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965BE" w:rsidRDefault="009965BE" w:rsidP="009965BE">
      <w:pPr>
        <w:rPr>
          <w:rFonts w:ascii="Calibri" w:hAnsi="Calibri"/>
          <w:sz w:val="22"/>
          <w:szCs w:val="22"/>
        </w:rPr>
      </w:pPr>
      <w:bookmarkStart w:id="0" w:name="_GoBack"/>
      <w:bookmarkEnd w:id="0"/>
    </w:p>
    <w:p w14:paraId="0A37501D" w14:textId="77777777" w:rsidR="0056660D" w:rsidRDefault="0056660D" w:rsidP="009965BE">
      <w:pPr>
        <w:rPr>
          <w:rFonts w:ascii="Calibri" w:hAnsi="Calibri"/>
          <w:sz w:val="22"/>
          <w:szCs w:val="22"/>
        </w:rPr>
      </w:pPr>
    </w:p>
    <w:p w14:paraId="5DAB6C7B" w14:textId="77777777" w:rsidR="0056660D" w:rsidRPr="009965BE" w:rsidRDefault="0056660D" w:rsidP="009965BE">
      <w:pPr>
        <w:rPr>
          <w:rFonts w:ascii="Calibri" w:hAnsi="Calibri"/>
          <w:sz w:val="22"/>
          <w:szCs w:val="22"/>
        </w:rPr>
      </w:pPr>
    </w:p>
    <w:p w14:paraId="08A2D6D4" w14:textId="77777777" w:rsidR="009965BE" w:rsidRPr="001C6914" w:rsidRDefault="5D29086A" w:rsidP="5D29086A">
      <w:pPr>
        <w:rPr>
          <w:rFonts w:ascii="Calibri" w:hAnsi="Calibri"/>
          <w:b/>
          <w:sz w:val="22"/>
          <w:szCs w:val="22"/>
        </w:rPr>
      </w:pPr>
      <w:r w:rsidRPr="001C6914">
        <w:rPr>
          <w:rFonts w:ascii="Calibri" w:hAnsi="Calibri"/>
          <w:b/>
          <w:sz w:val="22"/>
          <w:szCs w:val="22"/>
        </w:rPr>
        <w:t>Members Present: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9965BE" w:rsidRPr="009965BE" w14:paraId="1CC73A2D" w14:textId="77777777" w:rsidTr="005A141C">
        <w:trPr>
          <w:trHeight w:val="380"/>
        </w:trPr>
        <w:tc>
          <w:tcPr>
            <w:tcW w:w="5902" w:type="dxa"/>
          </w:tcPr>
          <w:p w14:paraId="75F7C9EB" w14:textId="081BFAA6" w:rsidR="009965BE" w:rsidRPr="00D44DED" w:rsidRDefault="5D29086A" w:rsidP="00022227">
            <w:pPr>
              <w:rPr>
                <w:rFonts w:ascii="Calibri" w:hAnsi="Calibri"/>
                <w:sz w:val="22"/>
                <w:szCs w:val="22"/>
              </w:rPr>
            </w:pPr>
            <w:r w:rsidRPr="5D29086A">
              <w:rPr>
                <w:rFonts w:ascii="Calibri" w:hAnsi="Calibri"/>
                <w:sz w:val="22"/>
                <w:szCs w:val="22"/>
              </w:rPr>
              <w:t xml:space="preserve"> </w:t>
            </w:r>
            <w:r w:rsidR="00022227">
              <w:rPr>
                <w:rFonts w:ascii="Calibri" w:hAnsi="Calibri"/>
                <w:sz w:val="22"/>
                <w:szCs w:val="22"/>
              </w:rPr>
              <w:t xml:space="preserve">Valerie Darst, </w:t>
            </w:r>
            <w:r w:rsidR="00022227" w:rsidRPr="5D29086A">
              <w:rPr>
                <w:rFonts w:ascii="Calibri" w:hAnsi="Calibri"/>
                <w:sz w:val="22"/>
                <w:szCs w:val="22"/>
              </w:rPr>
              <w:t>President 201</w:t>
            </w:r>
            <w:r w:rsidR="00022227">
              <w:rPr>
                <w:rFonts w:ascii="Calibri" w:hAnsi="Calibri"/>
                <w:sz w:val="22"/>
                <w:szCs w:val="22"/>
              </w:rPr>
              <w:t>8</w:t>
            </w:r>
            <w:r w:rsidR="00022227" w:rsidRPr="5D29086A">
              <w:rPr>
                <w:rFonts w:ascii="Calibri" w:hAnsi="Calibri"/>
                <w:sz w:val="22"/>
                <w:szCs w:val="22"/>
              </w:rPr>
              <w:t>-201</w:t>
            </w:r>
            <w:r w:rsidR="00022227">
              <w:rPr>
                <w:rFonts w:ascii="Calibri" w:hAnsi="Calibri"/>
                <w:sz w:val="22"/>
                <w:szCs w:val="22"/>
              </w:rPr>
              <w:t>9</w:t>
            </w:r>
            <w:r w:rsidR="00022227" w:rsidRPr="5D29086A">
              <w:rPr>
                <w:rFonts w:ascii="Calibri" w:hAnsi="Calibri"/>
                <w:sz w:val="22"/>
                <w:szCs w:val="22"/>
              </w:rPr>
              <w:t xml:space="preserve">, </w:t>
            </w:r>
            <w:r w:rsidR="00022227">
              <w:rPr>
                <w:rFonts w:ascii="Calibri" w:hAnsi="Calibri"/>
                <w:sz w:val="22"/>
                <w:szCs w:val="22"/>
              </w:rPr>
              <w:br/>
            </w:r>
            <w:r w:rsidR="00022227" w:rsidRPr="5D29086A">
              <w:rPr>
                <w:rFonts w:ascii="Calibri" w:hAnsi="Calibri"/>
                <w:sz w:val="22"/>
                <w:szCs w:val="22"/>
              </w:rPr>
              <w:t>Academic Library Representative 2016-2019</w:t>
            </w:r>
          </w:p>
        </w:tc>
        <w:tc>
          <w:tcPr>
            <w:tcW w:w="3561" w:type="dxa"/>
          </w:tcPr>
          <w:p w14:paraId="19C10D99" w14:textId="37B6A012" w:rsidR="009965BE" w:rsidRPr="00D44DED" w:rsidRDefault="00022227" w:rsidP="5D29086A">
            <w:pPr>
              <w:rPr>
                <w:rFonts w:ascii="Calibri" w:hAnsi="Calibri"/>
                <w:sz w:val="22"/>
                <w:szCs w:val="22"/>
              </w:rPr>
            </w:pPr>
            <w:r>
              <w:rPr>
                <w:rFonts w:ascii="Calibri" w:hAnsi="Calibri"/>
                <w:sz w:val="22"/>
                <w:szCs w:val="22"/>
              </w:rPr>
              <w:t>Moberly Area Community College</w:t>
            </w:r>
          </w:p>
        </w:tc>
      </w:tr>
      <w:tr w:rsidR="0078525D" w:rsidRPr="009965BE" w14:paraId="2126219E" w14:textId="77777777" w:rsidTr="005A141C">
        <w:trPr>
          <w:trHeight w:val="380"/>
        </w:trPr>
        <w:tc>
          <w:tcPr>
            <w:tcW w:w="5902" w:type="dxa"/>
          </w:tcPr>
          <w:p w14:paraId="3E843032" w14:textId="604CC968" w:rsidR="0078525D" w:rsidRDefault="00022227" w:rsidP="00022227">
            <w:pPr>
              <w:rPr>
                <w:rFonts w:ascii="Calibri" w:hAnsi="Calibri"/>
                <w:sz w:val="22"/>
                <w:szCs w:val="22"/>
              </w:rPr>
            </w:pPr>
            <w:r>
              <w:rPr>
                <w:rFonts w:ascii="Calibri" w:hAnsi="Calibri"/>
                <w:sz w:val="22"/>
                <w:szCs w:val="22"/>
              </w:rPr>
              <w:t>Laurie Hathman</w:t>
            </w:r>
            <w:r w:rsidR="5D29086A" w:rsidRPr="5D29086A">
              <w:rPr>
                <w:rFonts w:ascii="Calibri" w:hAnsi="Calibri"/>
                <w:sz w:val="22"/>
                <w:szCs w:val="22"/>
              </w:rPr>
              <w:t>, Vice</w:t>
            </w:r>
            <w:r>
              <w:rPr>
                <w:rFonts w:ascii="Calibri" w:hAnsi="Calibri"/>
                <w:sz w:val="22"/>
                <w:szCs w:val="22"/>
              </w:rPr>
              <w:t>-President/President-Elect, 2018</w:t>
            </w:r>
            <w:r w:rsidR="5D29086A" w:rsidRPr="5D29086A">
              <w:rPr>
                <w:rFonts w:ascii="Calibri" w:hAnsi="Calibri"/>
                <w:sz w:val="22"/>
                <w:szCs w:val="22"/>
              </w:rPr>
              <w:t>-201</w:t>
            </w:r>
            <w:r>
              <w:rPr>
                <w:rFonts w:ascii="Calibri" w:hAnsi="Calibri"/>
                <w:sz w:val="22"/>
                <w:szCs w:val="22"/>
              </w:rPr>
              <w:t>9</w:t>
            </w:r>
            <w:r w:rsidR="5D29086A" w:rsidRPr="5D29086A">
              <w:rPr>
                <w:rFonts w:ascii="Calibri" w:hAnsi="Calibri"/>
                <w:sz w:val="22"/>
                <w:szCs w:val="22"/>
              </w:rPr>
              <w:t>, Academic Library Representative 2016-2019</w:t>
            </w:r>
          </w:p>
        </w:tc>
        <w:tc>
          <w:tcPr>
            <w:tcW w:w="3561" w:type="dxa"/>
          </w:tcPr>
          <w:p w14:paraId="013491A8" w14:textId="0DEBFF77" w:rsidR="0078525D" w:rsidRDefault="00022227" w:rsidP="5D29086A">
            <w:pPr>
              <w:rPr>
                <w:rFonts w:ascii="Calibri" w:hAnsi="Calibri"/>
                <w:sz w:val="22"/>
                <w:szCs w:val="22"/>
              </w:rPr>
            </w:pPr>
            <w:r>
              <w:rPr>
                <w:rFonts w:ascii="Calibri" w:hAnsi="Calibri"/>
                <w:sz w:val="22"/>
                <w:szCs w:val="22"/>
              </w:rPr>
              <w:t>Rockhurst University</w:t>
            </w:r>
          </w:p>
        </w:tc>
      </w:tr>
      <w:tr w:rsidR="005B59C5" w:rsidRPr="009965BE" w14:paraId="17EE8BF4" w14:textId="77777777" w:rsidTr="005A141C">
        <w:trPr>
          <w:trHeight w:val="380"/>
        </w:trPr>
        <w:tc>
          <w:tcPr>
            <w:tcW w:w="5902" w:type="dxa"/>
          </w:tcPr>
          <w:p w14:paraId="31727495" w14:textId="221E364F" w:rsidR="005B59C5" w:rsidRDefault="00022227" w:rsidP="00022227">
            <w:pPr>
              <w:rPr>
                <w:rFonts w:ascii="Calibri" w:hAnsi="Calibri"/>
                <w:sz w:val="22"/>
                <w:szCs w:val="22"/>
              </w:rPr>
            </w:pPr>
            <w:r>
              <w:rPr>
                <w:rFonts w:ascii="Calibri" w:hAnsi="Calibri"/>
                <w:sz w:val="22"/>
                <w:szCs w:val="22"/>
              </w:rPr>
              <w:t>Sharon McCaslin</w:t>
            </w:r>
            <w:r w:rsidR="5D29086A" w:rsidRPr="5D29086A">
              <w:rPr>
                <w:rFonts w:ascii="Calibri" w:hAnsi="Calibri"/>
                <w:sz w:val="22"/>
                <w:szCs w:val="22"/>
              </w:rPr>
              <w:t>, Past President 201</w:t>
            </w:r>
            <w:r>
              <w:rPr>
                <w:rFonts w:ascii="Calibri" w:hAnsi="Calibri"/>
                <w:sz w:val="22"/>
                <w:szCs w:val="22"/>
              </w:rPr>
              <w:t>8</w:t>
            </w:r>
            <w:r w:rsidR="5D29086A" w:rsidRPr="5D29086A">
              <w:rPr>
                <w:rFonts w:ascii="Calibri" w:hAnsi="Calibri"/>
                <w:sz w:val="22"/>
                <w:szCs w:val="22"/>
              </w:rPr>
              <w:t>-201</w:t>
            </w:r>
            <w:r>
              <w:rPr>
                <w:rFonts w:ascii="Calibri" w:hAnsi="Calibri"/>
                <w:sz w:val="22"/>
                <w:szCs w:val="22"/>
              </w:rPr>
              <w:t>9</w:t>
            </w:r>
          </w:p>
        </w:tc>
        <w:tc>
          <w:tcPr>
            <w:tcW w:w="3561" w:type="dxa"/>
          </w:tcPr>
          <w:p w14:paraId="42F51317" w14:textId="5753A400" w:rsidR="005B59C5" w:rsidRDefault="00022227" w:rsidP="5D29086A">
            <w:pPr>
              <w:rPr>
                <w:rFonts w:ascii="Calibri" w:hAnsi="Calibri"/>
                <w:sz w:val="22"/>
                <w:szCs w:val="22"/>
              </w:rPr>
            </w:pPr>
            <w:r>
              <w:rPr>
                <w:rFonts w:ascii="Calibri" w:hAnsi="Calibri"/>
                <w:sz w:val="22"/>
                <w:szCs w:val="22"/>
              </w:rPr>
              <w:t>Fontbonne University</w:t>
            </w:r>
          </w:p>
        </w:tc>
      </w:tr>
      <w:tr w:rsidR="00022227" w14:paraId="1787F1C2" w14:textId="77777777" w:rsidTr="005A141C">
        <w:trPr>
          <w:trHeight w:val="380"/>
        </w:trPr>
        <w:tc>
          <w:tcPr>
            <w:tcW w:w="5902" w:type="dxa"/>
          </w:tcPr>
          <w:p w14:paraId="28A3761C" w14:textId="3FC6A18F" w:rsidR="00022227" w:rsidRPr="5D29086A" w:rsidRDefault="00022227" w:rsidP="5D29086A">
            <w:pPr>
              <w:rPr>
                <w:rFonts w:ascii="Calibri" w:hAnsi="Calibri"/>
                <w:sz w:val="22"/>
                <w:szCs w:val="22"/>
              </w:rPr>
            </w:pPr>
            <w:r>
              <w:rPr>
                <w:rFonts w:ascii="Calibri" w:hAnsi="Calibri"/>
                <w:sz w:val="22"/>
                <w:szCs w:val="22"/>
              </w:rPr>
              <w:t>Katie Marney, Treasurer</w:t>
            </w:r>
            <w:r w:rsidR="00E203D5">
              <w:rPr>
                <w:rFonts w:ascii="Calibri" w:hAnsi="Calibri"/>
                <w:sz w:val="22"/>
                <w:szCs w:val="22"/>
              </w:rPr>
              <w:t>,</w:t>
            </w:r>
            <w:r>
              <w:rPr>
                <w:rFonts w:ascii="Calibri" w:hAnsi="Calibri"/>
                <w:sz w:val="22"/>
                <w:szCs w:val="22"/>
              </w:rPr>
              <w:t xml:space="preserve"> 2018-2019</w:t>
            </w:r>
            <w:r w:rsidR="00986F5D">
              <w:rPr>
                <w:rFonts w:ascii="Calibri" w:hAnsi="Calibri"/>
                <w:sz w:val="22"/>
                <w:szCs w:val="22"/>
              </w:rPr>
              <w:t xml:space="preserve"> </w:t>
            </w:r>
            <w:r>
              <w:rPr>
                <w:rFonts w:ascii="Calibri" w:hAnsi="Calibri"/>
                <w:sz w:val="22"/>
                <w:szCs w:val="22"/>
              </w:rPr>
              <w:br/>
              <w:t>At-Large Member 2017-2019</w:t>
            </w:r>
          </w:p>
        </w:tc>
        <w:tc>
          <w:tcPr>
            <w:tcW w:w="3561" w:type="dxa"/>
          </w:tcPr>
          <w:p w14:paraId="21F6E3A5" w14:textId="09890DC9" w:rsidR="00022227" w:rsidRPr="5D29086A" w:rsidRDefault="00022227" w:rsidP="5D29086A">
            <w:pPr>
              <w:rPr>
                <w:rFonts w:ascii="Calibri" w:hAnsi="Calibri"/>
                <w:sz w:val="22"/>
                <w:szCs w:val="22"/>
              </w:rPr>
            </w:pPr>
            <w:r>
              <w:rPr>
                <w:rFonts w:ascii="Calibri" w:hAnsi="Calibri"/>
                <w:sz w:val="22"/>
                <w:szCs w:val="22"/>
              </w:rPr>
              <w:t>Culver-Stockton College</w:t>
            </w:r>
          </w:p>
        </w:tc>
      </w:tr>
      <w:tr w:rsidR="005A141C" w14:paraId="5F8EC1DC" w14:textId="77777777" w:rsidTr="005A141C">
        <w:trPr>
          <w:trHeight w:val="380"/>
        </w:trPr>
        <w:tc>
          <w:tcPr>
            <w:tcW w:w="5902" w:type="dxa"/>
          </w:tcPr>
          <w:p w14:paraId="610E330D" w14:textId="4C0EA900" w:rsidR="005A141C" w:rsidRPr="5D29086A" w:rsidRDefault="005A141C" w:rsidP="5D29086A">
            <w:pPr>
              <w:rPr>
                <w:rFonts w:ascii="Calibri" w:hAnsi="Calibri"/>
                <w:sz w:val="22"/>
                <w:szCs w:val="22"/>
              </w:rPr>
            </w:pPr>
            <w:r w:rsidRPr="5D29086A">
              <w:rPr>
                <w:rFonts w:ascii="Calibri" w:hAnsi="Calibri"/>
                <w:sz w:val="22"/>
                <w:szCs w:val="22"/>
              </w:rPr>
              <w:t xml:space="preserve">Renee Gorrell, Secretary, 2017-2018, </w:t>
            </w:r>
            <w:r w:rsidR="00022227">
              <w:rPr>
                <w:rFonts w:ascii="Calibri" w:hAnsi="Calibri"/>
                <w:sz w:val="22"/>
                <w:szCs w:val="22"/>
              </w:rPr>
              <w:br/>
            </w:r>
            <w:r w:rsidRPr="5D29086A">
              <w:rPr>
                <w:rFonts w:ascii="Calibri" w:hAnsi="Calibri"/>
                <w:sz w:val="22"/>
                <w:szCs w:val="22"/>
              </w:rPr>
              <w:t xml:space="preserve">Special Libraries </w:t>
            </w:r>
            <w:r w:rsidR="00022227">
              <w:rPr>
                <w:rFonts w:ascii="Calibri" w:hAnsi="Calibri"/>
                <w:sz w:val="22"/>
                <w:szCs w:val="22"/>
              </w:rPr>
              <w:t>Representative, 2018-2021</w:t>
            </w:r>
          </w:p>
        </w:tc>
        <w:tc>
          <w:tcPr>
            <w:tcW w:w="3561" w:type="dxa"/>
          </w:tcPr>
          <w:p w14:paraId="78C95A01" w14:textId="119C36E4" w:rsidR="005A141C" w:rsidRPr="5D29086A" w:rsidRDefault="005A141C" w:rsidP="5D29086A">
            <w:pPr>
              <w:rPr>
                <w:rFonts w:ascii="Calibri" w:hAnsi="Calibri"/>
                <w:sz w:val="22"/>
                <w:szCs w:val="22"/>
              </w:rPr>
            </w:pPr>
            <w:r>
              <w:rPr>
                <w:rFonts w:ascii="Calibri" w:hAnsi="Calibri"/>
                <w:sz w:val="22"/>
                <w:szCs w:val="22"/>
              </w:rPr>
              <w:t>Goldfarb School of Nursing</w:t>
            </w:r>
          </w:p>
        </w:tc>
      </w:tr>
      <w:tr w:rsidR="00E203D5" w14:paraId="38E49FD1" w14:textId="77777777" w:rsidTr="003D10FF">
        <w:trPr>
          <w:trHeight w:val="386"/>
        </w:trPr>
        <w:tc>
          <w:tcPr>
            <w:tcW w:w="5902" w:type="dxa"/>
          </w:tcPr>
          <w:p w14:paraId="07FA2A74" w14:textId="0D792C61" w:rsidR="00E203D5" w:rsidRPr="5D29086A" w:rsidRDefault="00E203D5" w:rsidP="00E203D5">
            <w:pPr>
              <w:rPr>
                <w:rFonts w:ascii="Calibri" w:hAnsi="Calibri"/>
                <w:sz w:val="22"/>
                <w:szCs w:val="22"/>
              </w:rPr>
            </w:pPr>
            <w:r>
              <w:rPr>
                <w:rFonts w:ascii="Calibri" w:hAnsi="Calibri"/>
                <w:sz w:val="22"/>
                <w:szCs w:val="22"/>
              </w:rPr>
              <w:t>Claudia Cook</w:t>
            </w:r>
            <w:r w:rsidRPr="5D29086A">
              <w:rPr>
                <w:rFonts w:ascii="Calibri" w:hAnsi="Calibri"/>
                <w:sz w:val="22"/>
                <w:szCs w:val="22"/>
              </w:rPr>
              <w:t>, Public Library Representative 2017-2019</w:t>
            </w:r>
          </w:p>
        </w:tc>
        <w:tc>
          <w:tcPr>
            <w:tcW w:w="3561" w:type="dxa"/>
          </w:tcPr>
          <w:p w14:paraId="3A3B9ACD" w14:textId="77777777" w:rsidR="00E203D5" w:rsidRDefault="00E203D5" w:rsidP="00E203D5">
            <w:pPr>
              <w:rPr>
                <w:rFonts w:ascii="Calibri" w:hAnsi="Calibri"/>
                <w:sz w:val="22"/>
                <w:szCs w:val="22"/>
              </w:rPr>
            </w:pPr>
            <w:r w:rsidRPr="5D29086A">
              <w:rPr>
                <w:rFonts w:ascii="Calibri" w:hAnsi="Calibri"/>
                <w:sz w:val="22"/>
                <w:szCs w:val="22"/>
              </w:rPr>
              <w:t>Missouri River Regional Library</w:t>
            </w:r>
          </w:p>
          <w:p w14:paraId="233B66D4" w14:textId="77777777" w:rsidR="00E203D5" w:rsidRDefault="00E203D5" w:rsidP="00E203D5">
            <w:pPr>
              <w:rPr>
                <w:rFonts w:ascii="Calibri" w:hAnsi="Calibri"/>
                <w:sz w:val="22"/>
                <w:szCs w:val="22"/>
              </w:rPr>
            </w:pPr>
          </w:p>
        </w:tc>
      </w:tr>
      <w:tr w:rsidR="00E203D5" w14:paraId="7590CE44" w14:textId="77777777" w:rsidTr="005A141C">
        <w:trPr>
          <w:trHeight w:val="380"/>
        </w:trPr>
        <w:tc>
          <w:tcPr>
            <w:tcW w:w="5902" w:type="dxa"/>
          </w:tcPr>
          <w:p w14:paraId="47059067" w14:textId="6A06C0F4" w:rsidR="00E203D5" w:rsidRPr="5D29086A" w:rsidRDefault="00E203D5" w:rsidP="00E203D5">
            <w:pPr>
              <w:rPr>
                <w:rFonts w:ascii="Calibri" w:hAnsi="Calibri"/>
                <w:sz w:val="22"/>
                <w:szCs w:val="22"/>
              </w:rPr>
            </w:pPr>
            <w:r w:rsidRPr="5D29086A">
              <w:rPr>
                <w:rFonts w:ascii="Calibri" w:hAnsi="Calibri"/>
                <w:sz w:val="22"/>
                <w:szCs w:val="22"/>
              </w:rPr>
              <w:t>Kathy Hart, At-Large Representative 2017-2019</w:t>
            </w:r>
            <w:r>
              <w:rPr>
                <w:rFonts w:ascii="Calibri" w:hAnsi="Calibri"/>
                <w:sz w:val="22"/>
                <w:szCs w:val="22"/>
              </w:rPr>
              <w:br/>
            </w:r>
            <w:r w:rsidRPr="00FA592F">
              <w:rPr>
                <w:rFonts w:ascii="Calibri" w:hAnsi="Calibri"/>
                <w:i/>
                <w:sz w:val="22"/>
                <w:szCs w:val="22"/>
              </w:rPr>
              <w:t>(Resigned from Board; this was her last meeting.)</w:t>
            </w:r>
          </w:p>
        </w:tc>
        <w:tc>
          <w:tcPr>
            <w:tcW w:w="3561" w:type="dxa"/>
          </w:tcPr>
          <w:p w14:paraId="3B819729" w14:textId="20253246" w:rsidR="00E203D5" w:rsidRDefault="00E203D5" w:rsidP="00E203D5">
            <w:pPr>
              <w:rPr>
                <w:rFonts w:ascii="Calibri" w:hAnsi="Calibri"/>
                <w:sz w:val="22"/>
                <w:szCs w:val="22"/>
              </w:rPr>
            </w:pPr>
            <w:r w:rsidRPr="5D29086A">
              <w:rPr>
                <w:rFonts w:ascii="Calibri" w:hAnsi="Calibri"/>
                <w:sz w:val="22"/>
                <w:szCs w:val="22"/>
              </w:rPr>
              <w:t>Northwest Missouri State University</w:t>
            </w:r>
          </w:p>
        </w:tc>
      </w:tr>
      <w:tr w:rsidR="00E203D5" w14:paraId="16FFD7DF" w14:textId="77777777" w:rsidTr="005A141C">
        <w:trPr>
          <w:trHeight w:val="380"/>
        </w:trPr>
        <w:tc>
          <w:tcPr>
            <w:tcW w:w="5902" w:type="dxa"/>
          </w:tcPr>
          <w:p w14:paraId="03F29929" w14:textId="0DD93419" w:rsidR="00E203D5" w:rsidRPr="5D29086A" w:rsidRDefault="00B40723" w:rsidP="00B40723">
            <w:pPr>
              <w:rPr>
                <w:rFonts w:ascii="Calibri" w:hAnsi="Calibri"/>
                <w:sz w:val="22"/>
                <w:szCs w:val="22"/>
              </w:rPr>
            </w:pPr>
            <w:r>
              <w:rPr>
                <w:rFonts w:ascii="Calibri" w:hAnsi="Calibri"/>
                <w:sz w:val="22"/>
                <w:szCs w:val="22"/>
              </w:rPr>
              <w:t>Ann Campion-Riley</w:t>
            </w:r>
            <w:r w:rsidR="00E203D5" w:rsidRPr="5D29086A">
              <w:rPr>
                <w:rFonts w:ascii="Calibri" w:hAnsi="Calibri"/>
                <w:sz w:val="22"/>
                <w:szCs w:val="22"/>
              </w:rPr>
              <w:t>, At-Large Member 201</w:t>
            </w:r>
            <w:r>
              <w:rPr>
                <w:rFonts w:ascii="Calibri" w:hAnsi="Calibri"/>
                <w:sz w:val="22"/>
                <w:szCs w:val="22"/>
              </w:rPr>
              <w:t>8</w:t>
            </w:r>
            <w:r w:rsidR="00E203D5" w:rsidRPr="5D29086A">
              <w:rPr>
                <w:rFonts w:ascii="Calibri" w:hAnsi="Calibri"/>
                <w:sz w:val="22"/>
                <w:szCs w:val="22"/>
              </w:rPr>
              <w:t>-20</w:t>
            </w:r>
            <w:r>
              <w:rPr>
                <w:rFonts w:ascii="Calibri" w:hAnsi="Calibri"/>
                <w:sz w:val="22"/>
                <w:szCs w:val="22"/>
              </w:rPr>
              <w:t>21</w:t>
            </w:r>
          </w:p>
        </w:tc>
        <w:tc>
          <w:tcPr>
            <w:tcW w:w="3561" w:type="dxa"/>
          </w:tcPr>
          <w:p w14:paraId="0CEA63B5" w14:textId="7E967BE0" w:rsidR="00E203D5" w:rsidRPr="5D29086A" w:rsidRDefault="00B40723" w:rsidP="00E203D5">
            <w:pPr>
              <w:rPr>
                <w:rFonts w:ascii="Calibri" w:hAnsi="Calibri"/>
                <w:sz w:val="22"/>
                <w:szCs w:val="22"/>
              </w:rPr>
            </w:pPr>
            <w:r>
              <w:rPr>
                <w:rFonts w:ascii="Calibri" w:hAnsi="Calibri"/>
                <w:sz w:val="22"/>
                <w:szCs w:val="22"/>
              </w:rPr>
              <w:t>University of Missouri</w:t>
            </w:r>
          </w:p>
        </w:tc>
      </w:tr>
      <w:tr w:rsidR="00E203D5" w14:paraId="671F0DC4" w14:textId="77777777" w:rsidTr="005A141C">
        <w:trPr>
          <w:trHeight w:val="380"/>
        </w:trPr>
        <w:tc>
          <w:tcPr>
            <w:tcW w:w="5902" w:type="dxa"/>
          </w:tcPr>
          <w:p w14:paraId="3D21DB08" w14:textId="17B6C857" w:rsidR="00E203D5" w:rsidRPr="5D29086A" w:rsidRDefault="00D157DE" w:rsidP="00D157DE">
            <w:pPr>
              <w:rPr>
                <w:rFonts w:ascii="Calibri" w:hAnsi="Calibri"/>
                <w:sz w:val="22"/>
                <w:szCs w:val="22"/>
              </w:rPr>
            </w:pPr>
            <w:r>
              <w:rPr>
                <w:rFonts w:ascii="Calibri" w:hAnsi="Calibri"/>
                <w:sz w:val="22"/>
                <w:szCs w:val="22"/>
              </w:rPr>
              <w:t>Ellen Dickman</w:t>
            </w:r>
            <w:r w:rsidR="00E203D5" w:rsidRPr="5D29086A">
              <w:rPr>
                <w:rFonts w:ascii="Calibri" w:hAnsi="Calibri"/>
                <w:sz w:val="22"/>
                <w:szCs w:val="22"/>
              </w:rPr>
              <w:t>, At-Large Member 201</w:t>
            </w:r>
            <w:r>
              <w:rPr>
                <w:rFonts w:ascii="Calibri" w:hAnsi="Calibri"/>
                <w:sz w:val="22"/>
                <w:szCs w:val="22"/>
              </w:rPr>
              <w:t>8</w:t>
            </w:r>
            <w:r w:rsidR="00E203D5" w:rsidRPr="5D29086A">
              <w:rPr>
                <w:rFonts w:ascii="Calibri" w:hAnsi="Calibri"/>
                <w:sz w:val="22"/>
                <w:szCs w:val="22"/>
              </w:rPr>
              <w:t>-20</w:t>
            </w:r>
            <w:r>
              <w:rPr>
                <w:rFonts w:ascii="Calibri" w:hAnsi="Calibri"/>
                <w:sz w:val="22"/>
                <w:szCs w:val="22"/>
              </w:rPr>
              <w:t>21</w:t>
            </w:r>
          </w:p>
        </w:tc>
        <w:tc>
          <w:tcPr>
            <w:tcW w:w="3561" w:type="dxa"/>
          </w:tcPr>
          <w:p w14:paraId="56DC93CD" w14:textId="6E7A0B58" w:rsidR="00E203D5" w:rsidRPr="5D29086A" w:rsidRDefault="00C362B0" w:rsidP="00E203D5">
            <w:pPr>
              <w:rPr>
                <w:rFonts w:ascii="Calibri" w:hAnsi="Calibri"/>
                <w:sz w:val="22"/>
                <w:szCs w:val="22"/>
              </w:rPr>
            </w:pPr>
            <w:r>
              <w:rPr>
                <w:rFonts w:ascii="Calibri" w:hAnsi="Calibri"/>
                <w:sz w:val="22"/>
                <w:szCs w:val="22"/>
              </w:rPr>
              <w:t>Logan University</w:t>
            </w:r>
          </w:p>
        </w:tc>
      </w:tr>
      <w:tr w:rsidR="00E203D5" w:rsidRPr="009965BE" w14:paraId="61130555" w14:textId="77777777" w:rsidTr="005A141C">
        <w:trPr>
          <w:trHeight w:val="380"/>
        </w:trPr>
        <w:tc>
          <w:tcPr>
            <w:tcW w:w="5902" w:type="dxa"/>
          </w:tcPr>
          <w:p w14:paraId="50B85FAF" w14:textId="15514FDE" w:rsidR="00E203D5" w:rsidRDefault="00C362B0" w:rsidP="00C362B0">
            <w:pPr>
              <w:rPr>
                <w:rFonts w:ascii="Calibri" w:hAnsi="Calibri"/>
                <w:sz w:val="22"/>
                <w:szCs w:val="22"/>
              </w:rPr>
            </w:pPr>
            <w:r>
              <w:rPr>
                <w:rFonts w:ascii="Calibri" w:hAnsi="Calibri"/>
                <w:sz w:val="22"/>
                <w:szCs w:val="22"/>
              </w:rPr>
              <w:t>Jeanna Ryner</w:t>
            </w:r>
            <w:r w:rsidR="00E203D5" w:rsidRPr="5D29086A">
              <w:rPr>
                <w:rFonts w:ascii="Calibri" w:hAnsi="Calibri"/>
                <w:sz w:val="22"/>
                <w:szCs w:val="22"/>
              </w:rPr>
              <w:t>, At-Large Member 201</w:t>
            </w:r>
            <w:r>
              <w:rPr>
                <w:rFonts w:ascii="Calibri" w:hAnsi="Calibri"/>
                <w:sz w:val="22"/>
                <w:szCs w:val="22"/>
              </w:rPr>
              <w:t>8</w:t>
            </w:r>
            <w:r w:rsidR="00E203D5" w:rsidRPr="5D29086A">
              <w:rPr>
                <w:rFonts w:ascii="Calibri" w:hAnsi="Calibri"/>
                <w:sz w:val="22"/>
                <w:szCs w:val="22"/>
              </w:rPr>
              <w:t>-2019</w:t>
            </w:r>
          </w:p>
        </w:tc>
        <w:tc>
          <w:tcPr>
            <w:tcW w:w="3561" w:type="dxa"/>
          </w:tcPr>
          <w:p w14:paraId="54DC9C5C" w14:textId="23834DBF" w:rsidR="00E203D5" w:rsidRDefault="00C362B0" w:rsidP="00E203D5">
            <w:pPr>
              <w:rPr>
                <w:rFonts w:ascii="Calibri" w:hAnsi="Calibri"/>
                <w:sz w:val="22"/>
                <w:szCs w:val="22"/>
              </w:rPr>
            </w:pPr>
            <w:r>
              <w:rPr>
                <w:rFonts w:ascii="Calibri" w:hAnsi="Calibri"/>
                <w:sz w:val="22"/>
                <w:szCs w:val="22"/>
              </w:rPr>
              <w:t>Missouri Baptist</w:t>
            </w:r>
            <w:r w:rsidR="00E203D5" w:rsidRPr="5D29086A">
              <w:rPr>
                <w:rFonts w:ascii="Calibri" w:hAnsi="Calibri"/>
                <w:sz w:val="22"/>
                <w:szCs w:val="22"/>
              </w:rPr>
              <w:t xml:space="preserve"> University</w:t>
            </w:r>
          </w:p>
        </w:tc>
      </w:tr>
      <w:tr w:rsidR="00E203D5" w:rsidRPr="009965BE" w14:paraId="2F44AA63" w14:textId="77777777" w:rsidTr="005A141C">
        <w:trPr>
          <w:trHeight w:val="380"/>
        </w:trPr>
        <w:tc>
          <w:tcPr>
            <w:tcW w:w="5902" w:type="dxa"/>
          </w:tcPr>
          <w:p w14:paraId="7F3233A9" w14:textId="1DB7204E" w:rsidR="00E203D5" w:rsidRDefault="00C362B0" w:rsidP="00C362B0">
            <w:pPr>
              <w:rPr>
                <w:rFonts w:ascii="Calibri" w:hAnsi="Calibri"/>
                <w:sz w:val="22"/>
                <w:szCs w:val="22"/>
              </w:rPr>
            </w:pPr>
            <w:r>
              <w:rPr>
                <w:rFonts w:ascii="Calibri" w:hAnsi="Calibri"/>
                <w:sz w:val="22"/>
                <w:szCs w:val="22"/>
              </w:rPr>
              <w:t>Stephanie Tolson</w:t>
            </w:r>
            <w:r w:rsidR="00E203D5" w:rsidRPr="5D29086A">
              <w:rPr>
                <w:rFonts w:ascii="Calibri" w:hAnsi="Calibri"/>
                <w:sz w:val="22"/>
                <w:szCs w:val="22"/>
              </w:rPr>
              <w:t>, At-Large Member 201</w:t>
            </w:r>
            <w:r>
              <w:rPr>
                <w:rFonts w:ascii="Calibri" w:hAnsi="Calibri"/>
                <w:sz w:val="22"/>
                <w:szCs w:val="22"/>
              </w:rPr>
              <w:t>8</w:t>
            </w:r>
            <w:r w:rsidR="00E203D5" w:rsidRPr="5D29086A">
              <w:rPr>
                <w:rFonts w:ascii="Calibri" w:hAnsi="Calibri"/>
                <w:sz w:val="22"/>
                <w:szCs w:val="22"/>
              </w:rPr>
              <w:t>-2019</w:t>
            </w:r>
          </w:p>
        </w:tc>
        <w:tc>
          <w:tcPr>
            <w:tcW w:w="3561" w:type="dxa"/>
          </w:tcPr>
          <w:p w14:paraId="2F00ABBE" w14:textId="146C6157" w:rsidR="00E203D5" w:rsidRDefault="00C362B0" w:rsidP="00E203D5">
            <w:pPr>
              <w:rPr>
                <w:rFonts w:ascii="Calibri" w:hAnsi="Calibri"/>
                <w:sz w:val="22"/>
                <w:szCs w:val="22"/>
              </w:rPr>
            </w:pPr>
            <w:r>
              <w:rPr>
                <w:rFonts w:ascii="Calibri" w:hAnsi="Calibri"/>
                <w:sz w:val="22"/>
                <w:szCs w:val="22"/>
              </w:rPr>
              <w:t>St. Charles Community College</w:t>
            </w:r>
          </w:p>
        </w:tc>
      </w:tr>
      <w:tr w:rsidR="00E203D5" w:rsidRPr="009965BE" w14:paraId="6977C99B" w14:textId="77777777" w:rsidTr="005A141C">
        <w:trPr>
          <w:trHeight w:val="380"/>
        </w:trPr>
        <w:tc>
          <w:tcPr>
            <w:tcW w:w="5902" w:type="dxa"/>
          </w:tcPr>
          <w:p w14:paraId="7F826D99" w14:textId="77777777" w:rsidR="00E203D5" w:rsidRDefault="00E203D5" w:rsidP="00E203D5">
            <w:pPr>
              <w:rPr>
                <w:rFonts w:ascii="Calibri" w:hAnsi="Calibri"/>
                <w:sz w:val="22"/>
                <w:szCs w:val="22"/>
              </w:rPr>
            </w:pPr>
            <w:r w:rsidRPr="5D29086A">
              <w:rPr>
                <w:rFonts w:ascii="Calibri" w:hAnsi="Calibri"/>
                <w:sz w:val="22"/>
                <w:szCs w:val="22"/>
              </w:rPr>
              <w:t>Donna Bacon, Executive Director</w:t>
            </w:r>
          </w:p>
        </w:tc>
        <w:tc>
          <w:tcPr>
            <w:tcW w:w="3561" w:type="dxa"/>
          </w:tcPr>
          <w:p w14:paraId="33D5E46E" w14:textId="77777777" w:rsidR="00E203D5" w:rsidRDefault="00E203D5" w:rsidP="00E203D5">
            <w:pPr>
              <w:rPr>
                <w:rFonts w:ascii="Calibri" w:hAnsi="Calibri"/>
                <w:sz w:val="22"/>
                <w:szCs w:val="22"/>
              </w:rPr>
            </w:pPr>
            <w:r w:rsidRPr="5D29086A">
              <w:rPr>
                <w:rFonts w:ascii="Calibri" w:hAnsi="Calibri"/>
                <w:sz w:val="22"/>
                <w:szCs w:val="22"/>
              </w:rPr>
              <w:t>MOBIUS</w:t>
            </w:r>
          </w:p>
        </w:tc>
      </w:tr>
    </w:tbl>
    <w:p w14:paraId="02EB378F" w14:textId="2F3E4E7D" w:rsidR="009965BE" w:rsidRPr="001C6914" w:rsidRDefault="001C6914" w:rsidP="009965BE">
      <w:pPr>
        <w:rPr>
          <w:rFonts w:ascii="Calibri" w:hAnsi="Calibri"/>
          <w:b/>
          <w:sz w:val="22"/>
          <w:szCs w:val="22"/>
        </w:rPr>
      </w:pPr>
      <w:r>
        <w:rPr>
          <w:rFonts w:ascii="Calibri" w:hAnsi="Calibri"/>
          <w:sz w:val="22"/>
          <w:szCs w:val="22"/>
        </w:rPr>
        <w:br/>
      </w:r>
      <w:r w:rsidRPr="001C6914">
        <w:rPr>
          <w:rFonts w:ascii="Calibri" w:hAnsi="Calibri"/>
          <w:b/>
          <w:sz w:val="22"/>
          <w:szCs w:val="22"/>
        </w:rPr>
        <w:t>Members Absent:</w:t>
      </w:r>
    </w:p>
    <w:tbl>
      <w:tblPr>
        <w:tblW w:w="946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902"/>
        <w:gridCol w:w="3561"/>
      </w:tblGrid>
      <w:tr w:rsidR="001C6914" w:rsidRPr="5D29086A" w14:paraId="0D1EDEA8" w14:textId="77777777" w:rsidTr="00C6058B">
        <w:trPr>
          <w:trHeight w:val="380"/>
        </w:trPr>
        <w:tc>
          <w:tcPr>
            <w:tcW w:w="5902" w:type="dxa"/>
          </w:tcPr>
          <w:p w14:paraId="2E71A321" w14:textId="05AEE11B" w:rsidR="001C6914" w:rsidRPr="5D29086A" w:rsidRDefault="001C6914" w:rsidP="00C6058B">
            <w:pPr>
              <w:rPr>
                <w:rFonts w:ascii="Calibri" w:hAnsi="Calibri"/>
                <w:sz w:val="22"/>
                <w:szCs w:val="22"/>
              </w:rPr>
            </w:pPr>
            <w:r>
              <w:rPr>
                <w:rFonts w:ascii="Calibri" w:hAnsi="Calibri"/>
                <w:sz w:val="22"/>
                <w:szCs w:val="22"/>
              </w:rPr>
              <w:t>Eileen Condon</w:t>
            </w:r>
            <w:r w:rsidRPr="5D29086A">
              <w:rPr>
                <w:rFonts w:ascii="Calibri" w:hAnsi="Calibri"/>
                <w:sz w:val="22"/>
                <w:szCs w:val="22"/>
              </w:rPr>
              <w:t>, At-Large Member 201</w:t>
            </w:r>
            <w:r>
              <w:rPr>
                <w:rFonts w:ascii="Calibri" w:hAnsi="Calibri"/>
                <w:sz w:val="22"/>
                <w:szCs w:val="22"/>
              </w:rPr>
              <w:t>8</w:t>
            </w:r>
            <w:r w:rsidRPr="5D29086A">
              <w:rPr>
                <w:rFonts w:ascii="Calibri" w:hAnsi="Calibri"/>
                <w:sz w:val="22"/>
                <w:szCs w:val="22"/>
              </w:rPr>
              <w:t>-20</w:t>
            </w:r>
            <w:r>
              <w:rPr>
                <w:rFonts w:ascii="Calibri" w:hAnsi="Calibri"/>
                <w:sz w:val="22"/>
                <w:szCs w:val="22"/>
              </w:rPr>
              <w:t>21</w:t>
            </w:r>
          </w:p>
        </w:tc>
        <w:tc>
          <w:tcPr>
            <w:tcW w:w="3561" w:type="dxa"/>
          </w:tcPr>
          <w:p w14:paraId="588BFABC" w14:textId="5D8B52D8" w:rsidR="001C6914" w:rsidRPr="5D29086A" w:rsidRDefault="001C6914" w:rsidP="00C6058B">
            <w:pPr>
              <w:rPr>
                <w:rFonts w:ascii="Calibri" w:hAnsi="Calibri"/>
                <w:sz w:val="22"/>
                <w:szCs w:val="22"/>
              </w:rPr>
            </w:pPr>
            <w:r>
              <w:rPr>
                <w:rFonts w:ascii="Calibri" w:hAnsi="Calibri"/>
                <w:sz w:val="22"/>
                <w:szCs w:val="22"/>
              </w:rPr>
              <w:t>Webster University</w:t>
            </w:r>
          </w:p>
        </w:tc>
      </w:tr>
      <w:tr w:rsidR="001C6914" w14:paraId="186B0DED" w14:textId="77777777" w:rsidTr="00C6058B">
        <w:trPr>
          <w:trHeight w:val="380"/>
        </w:trPr>
        <w:tc>
          <w:tcPr>
            <w:tcW w:w="5902" w:type="dxa"/>
          </w:tcPr>
          <w:p w14:paraId="74509D22" w14:textId="137D82EF" w:rsidR="001C6914" w:rsidRDefault="001C6914" w:rsidP="001C6914">
            <w:pPr>
              <w:rPr>
                <w:rFonts w:ascii="Calibri" w:hAnsi="Calibri"/>
                <w:sz w:val="22"/>
                <w:szCs w:val="22"/>
              </w:rPr>
            </w:pPr>
            <w:r>
              <w:rPr>
                <w:rFonts w:ascii="Calibri" w:hAnsi="Calibri"/>
                <w:sz w:val="22"/>
                <w:szCs w:val="22"/>
              </w:rPr>
              <w:t>Robin Westphal</w:t>
            </w:r>
            <w:r w:rsidRPr="5D29086A">
              <w:rPr>
                <w:rFonts w:ascii="Calibri" w:hAnsi="Calibri"/>
                <w:sz w:val="22"/>
                <w:szCs w:val="22"/>
              </w:rPr>
              <w:t>, State Librarian</w:t>
            </w:r>
          </w:p>
        </w:tc>
        <w:tc>
          <w:tcPr>
            <w:tcW w:w="3561" w:type="dxa"/>
          </w:tcPr>
          <w:p w14:paraId="53A913D7" w14:textId="5114B6BB" w:rsidR="001C6914" w:rsidRDefault="001C6914" w:rsidP="001C6914">
            <w:pPr>
              <w:rPr>
                <w:rFonts w:ascii="Calibri" w:hAnsi="Calibri"/>
                <w:sz w:val="22"/>
                <w:szCs w:val="22"/>
              </w:rPr>
            </w:pPr>
            <w:r w:rsidRPr="5D29086A">
              <w:rPr>
                <w:rFonts w:ascii="Calibri" w:hAnsi="Calibri"/>
                <w:sz w:val="22"/>
                <w:szCs w:val="22"/>
              </w:rPr>
              <w:t xml:space="preserve">Missouri </w:t>
            </w:r>
          </w:p>
        </w:tc>
      </w:tr>
    </w:tbl>
    <w:p w14:paraId="6699A43B" w14:textId="77777777" w:rsidR="001C6914" w:rsidRPr="009965BE" w:rsidRDefault="001C6914" w:rsidP="009965BE">
      <w:pPr>
        <w:rPr>
          <w:rFonts w:ascii="Calibri" w:hAnsi="Calibri"/>
          <w:sz w:val="22"/>
          <w:szCs w:val="22"/>
        </w:rPr>
      </w:pPr>
    </w:p>
    <w:p w14:paraId="6A05A809" w14:textId="77777777" w:rsidR="009965BE" w:rsidRPr="009965BE" w:rsidRDefault="009965BE" w:rsidP="009965BE">
      <w:pPr>
        <w:rPr>
          <w:rFonts w:ascii="Calibri" w:hAnsi="Calibri"/>
          <w:sz w:val="22"/>
          <w:szCs w:val="22"/>
        </w:rPr>
      </w:pPr>
    </w:p>
    <w:p w14:paraId="6B16447D" w14:textId="6E44922F" w:rsidR="00E61D15" w:rsidRPr="0011080C" w:rsidRDefault="5D29086A" w:rsidP="5D29086A">
      <w:pPr>
        <w:pStyle w:val="ListParagraph"/>
        <w:numPr>
          <w:ilvl w:val="0"/>
          <w:numId w:val="7"/>
        </w:numPr>
        <w:rPr>
          <w:rFonts w:ascii="Calibri" w:hAnsi="Calibri"/>
          <w:sz w:val="22"/>
          <w:szCs w:val="22"/>
        </w:rPr>
      </w:pPr>
      <w:r w:rsidRPr="5D29086A">
        <w:rPr>
          <w:rFonts w:ascii="Calibri" w:hAnsi="Calibri"/>
          <w:sz w:val="22"/>
          <w:szCs w:val="22"/>
        </w:rPr>
        <w:t xml:space="preserve">Call to order- </w:t>
      </w:r>
      <w:r w:rsidR="00DC1BA2">
        <w:rPr>
          <w:rFonts w:ascii="Calibri" w:hAnsi="Calibri"/>
          <w:sz w:val="22"/>
          <w:szCs w:val="22"/>
        </w:rPr>
        <w:t>Valerie Darst</w:t>
      </w:r>
      <w:r w:rsidRPr="5D29086A">
        <w:rPr>
          <w:rFonts w:ascii="Calibri" w:hAnsi="Calibri"/>
          <w:sz w:val="22"/>
          <w:szCs w:val="22"/>
        </w:rPr>
        <w:t xml:space="preserve">, President, called the meeting to order at </w:t>
      </w:r>
      <w:r w:rsidR="00DC1BA2">
        <w:rPr>
          <w:rFonts w:ascii="Calibri" w:hAnsi="Calibri"/>
          <w:sz w:val="22"/>
          <w:szCs w:val="22"/>
        </w:rPr>
        <w:t>8:58</w:t>
      </w:r>
      <w:r w:rsidRPr="5D29086A">
        <w:rPr>
          <w:rFonts w:ascii="Calibri" w:hAnsi="Calibri"/>
          <w:sz w:val="22"/>
          <w:szCs w:val="22"/>
        </w:rPr>
        <w:t xml:space="preserve">am.  </w:t>
      </w:r>
      <w:r w:rsidR="00365EC2">
        <w:br/>
      </w:r>
    </w:p>
    <w:p w14:paraId="57E9ACBA" w14:textId="009254AD" w:rsidR="009965BE" w:rsidRDefault="00DC1BA2" w:rsidP="5D29086A">
      <w:pPr>
        <w:pStyle w:val="ListParagraph"/>
        <w:numPr>
          <w:ilvl w:val="0"/>
          <w:numId w:val="7"/>
        </w:numPr>
        <w:rPr>
          <w:rFonts w:ascii="Calibri" w:hAnsi="Calibri"/>
          <w:sz w:val="22"/>
          <w:szCs w:val="22"/>
        </w:rPr>
      </w:pPr>
      <w:r>
        <w:rPr>
          <w:rFonts w:ascii="Calibri" w:hAnsi="Calibri"/>
          <w:sz w:val="22"/>
          <w:szCs w:val="22"/>
        </w:rPr>
        <w:t>Introductions:  Board members did self-introductions</w:t>
      </w:r>
      <w:r w:rsidR="000C48E1">
        <w:rPr>
          <w:rFonts w:ascii="Calibri" w:hAnsi="Calibri"/>
          <w:sz w:val="22"/>
          <w:szCs w:val="22"/>
        </w:rPr>
        <w:t xml:space="preserve">. </w:t>
      </w:r>
    </w:p>
    <w:p w14:paraId="5A39BBE3" w14:textId="77777777" w:rsidR="00E61D15" w:rsidRPr="00E61D15" w:rsidRDefault="00E61D15" w:rsidP="00E61D15">
      <w:pPr>
        <w:pStyle w:val="ListParagraph"/>
        <w:ind w:left="0"/>
        <w:rPr>
          <w:rFonts w:ascii="Calibri" w:hAnsi="Calibri"/>
          <w:sz w:val="22"/>
          <w:szCs w:val="22"/>
        </w:rPr>
      </w:pPr>
    </w:p>
    <w:p w14:paraId="41C8F396" w14:textId="23C86AD4" w:rsidR="00E61D15" w:rsidRDefault="00DC1BA2" w:rsidP="5D29086A">
      <w:pPr>
        <w:pStyle w:val="ListParagraph"/>
        <w:numPr>
          <w:ilvl w:val="0"/>
          <w:numId w:val="7"/>
        </w:numPr>
        <w:rPr>
          <w:rFonts w:ascii="Calibri" w:hAnsi="Calibri"/>
          <w:sz w:val="22"/>
          <w:szCs w:val="22"/>
        </w:rPr>
      </w:pPr>
      <w:r>
        <w:rPr>
          <w:rFonts w:ascii="Calibri" w:hAnsi="Calibri"/>
          <w:sz w:val="22"/>
          <w:szCs w:val="22"/>
        </w:rPr>
        <w:t>Adoption of the agenda: Valerie recommended that we skip the formal adoption of the agenda, as this would be a more “informal” meeting</w:t>
      </w:r>
      <w:r w:rsidR="000C48E1">
        <w:rPr>
          <w:rFonts w:ascii="Calibri" w:hAnsi="Calibri"/>
          <w:sz w:val="22"/>
          <w:szCs w:val="22"/>
        </w:rPr>
        <w:t>.</w:t>
      </w:r>
    </w:p>
    <w:p w14:paraId="5C35B62E" w14:textId="77777777" w:rsidR="00EB0AFF" w:rsidRDefault="00EB0AFF" w:rsidP="00EB0AFF">
      <w:pPr>
        <w:pStyle w:val="ListParagraph"/>
        <w:rPr>
          <w:rFonts w:ascii="Calibri" w:hAnsi="Calibri"/>
          <w:sz w:val="22"/>
          <w:szCs w:val="22"/>
        </w:rPr>
      </w:pPr>
    </w:p>
    <w:p w14:paraId="044C082B" w14:textId="77777777" w:rsidR="00DC1BA2" w:rsidRPr="00DC1BA2" w:rsidRDefault="00DC1BA2" w:rsidP="000C48E1">
      <w:pPr>
        <w:pStyle w:val="ListParagraph"/>
        <w:numPr>
          <w:ilvl w:val="0"/>
          <w:numId w:val="7"/>
        </w:numPr>
        <w:rPr>
          <w:rFonts w:ascii="Calibri" w:hAnsi="Calibri"/>
          <w:sz w:val="22"/>
          <w:szCs w:val="22"/>
        </w:rPr>
      </w:pPr>
      <w:r>
        <w:rPr>
          <w:rFonts w:asciiTheme="minorHAnsi" w:eastAsiaTheme="minorEastAsia" w:hAnsiTheme="minorHAnsi" w:cstheme="minorBidi"/>
          <w:sz w:val="22"/>
          <w:szCs w:val="22"/>
        </w:rPr>
        <w:t>Election of Officers for 2018-2019:</w:t>
      </w:r>
    </w:p>
    <w:p w14:paraId="4422B27A" w14:textId="41490FDD" w:rsidR="00DC1BA2" w:rsidRPr="00DC1BA2" w:rsidRDefault="00DC1BA2" w:rsidP="00DC1BA2">
      <w:pPr>
        <w:pStyle w:val="ListParagraph"/>
        <w:rPr>
          <w:rFonts w:asciiTheme="minorHAnsi" w:eastAsiaTheme="minorEastAsia" w:hAnsiTheme="minorHAnsi" w:cstheme="minorBidi"/>
          <w:sz w:val="22"/>
          <w:szCs w:val="22"/>
        </w:rPr>
      </w:pPr>
      <w:r>
        <w:rPr>
          <w:rFonts w:asciiTheme="minorHAnsi" w:eastAsiaTheme="minorEastAsia" w:hAnsiTheme="minorHAnsi" w:cstheme="minorBidi"/>
          <w:sz w:val="22"/>
          <w:szCs w:val="22"/>
        </w:rPr>
        <w:t>Laurie Hathman, President-Elect</w:t>
      </w:r>
      <w:r>
        <w:rPr>
          <w:rFonts w:asciiTheme="minorHAnsi" w:eastAsiaTheme="minorEastAsia" w:hAnsiTheme="minorHAnsi" w:cstheme="minorBidi"/>
          <w:sz w:val="22"/>
          <w:szCs w:val="22"/>
        </w:rPr>
        <w:br/>
        <w:t>Katie Marney, Treasurer</w:t>
      </w:r>
      <w:r>
        <w:rPr>
          <w:rFonts w:asciiTheme="minorHAnsi" w:eastAsiaTheme="minorEastAsia" w:hAnsiTheme="minorHAnsi" w:cstheme="minorBidi"/>
          <w:sz w:val="22"/>
          <w:szCs w:val="22"/>
        </w:rPr>
        <w:br/>
        <w:t>Renee Gorrell, Secretary</w:t>
      </w:r>
    </w:p>
    <w:p w14:paraId="2935F4D9" w14:textId="73E21A95" w:rsidR="000C48E1" w:rsidRDefault="000C48E1" w:rsidP="00DC1BA2">
      <w:pPr>
        <w:pStyle w:val="ListParagraph"/>
        <w:rPr>
          <w:rFonts w:asciiTheme="minorHAnsi" w:eastAsiaTheme="minorEastAsia" w:hAnsiTheme="minorHAnsi" w:cstheme="minorBidi"/>
          <w:sz w:val="22"/>
          <w:szCs w:val="22"/>
        </w:rPr>
      </w:pPr>
      <w:r>
        <w:rPr>
          <w:rFonts w:asciiTheme="minorHAnsi" w:eastAsiaTheme="minorEastAsia" w:hAnsiTheme="minorHAnsi" w:cstheme="minorBidi"/>
          <w:sz w:val="22"/>
          <w:szCs w:val="22"/>
        </w:rPr>
        <w:t xml:space="preserve"> </w:t>
      </w:r>
    </w:p>
    <w:p w14:paraId="259072AA" w14:textId="77777777" w:rsidR="00FF3864" w:rsidRPr="000C48E1" w:rsidRDefault="00FF3864" w:rsidP="00DC1BA2">
      <w:pPr>
        <w:pStyle w:val="ListParagraph"/>
        <w:rPr>
          <w:rFonts w:ascii="Calibri" w:hAnsi="Calibri"/>
          <w:sz w:val="22"/>
          <w:szCs w:val="22"/>
        </w:rPr>
      </w:pPr>
    </w:p>
    <w:p w14:paraId="72A3D3EC" w14:textId="15FEF15E" w:rsidR="00484EC1" w:rsidRDefault="000C48E1" w:rsidP="000C48E1">
      <w:pPr>
        <w:pStyle w:val="ListParagraph"/>
        <w:rPr>
          <w:rFonts w:ascii="Calibri" w:hAnsi="Calibri"/>
          <w:sz w:val="22"/>
          <w:szCs w:val="22"/>
        </w:rPr>
      </w:pPr>
      <w:r>
        <w:rPr>
          <w:rFonts w:ascii="Calibri" w:hAnsi="Calibri"/>
          <w:sz w:val="22"/>
          <w:szCs w:val="22"/>
        </w:rPr>
        <w:t xml:space="preserve"> </w:t>
      </w:r>
    </w:p>
    <w:p w14:paraId="5B0DDB43" w14:textId="48512037" w:rsidR="00CB6EEC" w:rsidRDefault="00FF3864" w:rsidP="5D29086A">
      <w:pPr>
        <w:pStyle w:val="ListParagraph"/>
        <w:numPr>
          <w:ilvl w:val="0"/>
          <w:numId w:val="7"/>
        </w:numPr>
        <w:rPr>
          <w:rFonts w:ascii="Calibri" w:hAnsi="Calibri"/>
          <w:sz w:val="22"/>
          <w:szCs w:val="22"/>
        </w:rPr>
      </w:pPr>
      <w:r>
        <w:rPr>
          <w:rFonts w:ascii="Calibri" w:hAnsi="Calibri"/>
          <w:sz w:val="22"/>
          <w:szCs w:val="22"/>
        </w:rPr>
        <w:lastRenderedPageBreak/>
        <w:t>Old Business</w:t>
      </w:r>
      <w:r w:rsidR="04F4DCD8" w:rsidRPr="04F4DCD8">
        <w:rPr>
          <w:rFonts w:ascii="Calibri" w:hAnsi="Calibri"/>
          <w:sz w:val="22"/>
          <w:szCs w:val="22"/>
        </w:rPr>
        <w:t xml:space="preserve">. </w:t>
      </w:r>
    </w:p>
    <w:p w14:paraId="0D0B940D" w14:textId="77777777" w:rsidR="00CB6EEC" w:rsidRDefault="00CB6EEC" w:rsidP="00CB6EEC">
      <w:pPr>
        <w:pStyle w:val="ListParagraph"/>
        <w:rPr>
          <w:rFonts w:ascii="Calibri" w:hAnsi="Calibri"/>
          <w:sz w:val="22"/>
          <w:szCs w:val="22"/>
        </w:rPr>
      </w:pPr>
    </w:p>
    <w:p w14:paraId="4774E19C" w14:textId="2AE00EEF" w:rsidR="5D29086A" w:rsidRDefault="00FF3864" w:rsidP="5D29086A">
      <w:pPr>
        <w:pStyle w:val="ListParagraph"/>
        <w:numPr>
          <w:ilvl w:val="0"/>
          <w:numId w:val="18"/>
        </w:numPr>
        <w:rPr>
          <w:sz w:val="20"/>
          <w:szCs w:val="20"/>
        </w:rPr>
      </w:pPr>
      <w:r>
        <w:rPr>
          <w:rFonts w:ascii="Calibri" w:hAnsi="Calibri"/>
          <w:sz w:val="22"/>
          <w:szCs w:val="22"/>
        </w:rPr>
        <w:t>OER Commons / Internet Archives Discussion</w:t>
      </w:r>
      <w:r w:rsidR="00951322">
        <w:rPr>
          <w:rFonts w:ascii="Calibri" w:hAnsi="Calibri"/>
          <w:sz w:val="22"/>
          <w:szCs w:val="22"/>
        </w:rPr>
        <w:t>-</w:t>
      </w:r>
      <w:r>
        <w:rPr>
          <w:rFonts w:ascii="Calibri" w:hAnsi="Calibri"/>
          <w:sz w:val="22"/>
          <w:szCs w:val="22"/>
        </w:rPr>
        <w:t xml:space="preserve">  Donna reminded us that MOBIUS staff member, Christina Virden, gave us a report on OER (Open Educational Resources) at the last Board meeting. This is a platform for sharing OER materials.  There are various ways to participate, one of which is Hubs.  There is a $10,000 setup fee, and then will cost $1,500 annually thereafter.  Discussion followed regarding interest, benefits to members, and need for this service.  Valerie asked about money from the contingency fund</w:t>
      </w:r>
      <w:r w:rsidR="002D4FDE">
        <w:rPr>
          <w:rFonts w:ascii="Calibri" w:hAnsi="Calibri"/>
          <w:sz w:val="22"/>
          <w:szCs w:val="22"/>
        </w:rPr>
        <w:t xml:space="preserve">; Donna reported we still have $730,000 in contingency.  There was then discussion of this fund, and its use.  Kathy explained that there is no specific stated value that must stay in the fund.  </w:t>
      </w:r>
      <w:r w:rsidR="002D4FDE">
        <w:rPr>
          <w:rFonts w:ascii="Calibri" w:hAnsi="Calibri"/>
          <w:sz w:val="22"/>
          <w:szCs w:val="22"/>
        </w:rPr>
        <w:br/>
        <w:t>Ann moved that we spend $10,000 from</w:t>
      </w:r>
      <w:r w:rsidR="00951322">
        <w:rPr>
          <w:rFonts w:ascii="Calibri" w:hAnsi="Calibri"/>
          <w:sz w:val="22"/>
          <w:szCs w:val="22"/>
        </w:rPr>
        <w:t xml:space="preserve"> the</w:t>
      </w:r>
      <w:r w:rsidR="002D4FDE">
        <w:rPr>
          <w:rFonts w:ascii="Calibri" w:hAnsi="Calibri"/>
          <w:sz w:val="22"/>
          <w:szCs w:val="22"/>
        </w:rPr>
        <w:t xml:space="preserve"> </w:t>
      </w:r>
      <w:r w:rsidR="00951322">
        <w:rPr>
          <w:rFonts w:ascii="Calibri" w:hAnsi="Calibri"/>
          <w:sz w:val="22"/>
          <w:szCs w:val="22"/>
        </w:rPr>
        <w:t>c</w:t>
      </w:r>
      <w:r w:rsidR="002D4FDE">
        <w:rPr>
          <w:rFonts w:ascii="Calibri" w:hAnsi="Calibri"/>
          <w:sz w:val="22"/>
          <w:szCs w:val="22"/>
        </w:rPr>
        <w:t xml:space="preserve">ontingency fund for OER Commons; Laurie seconded.  Motion passed. </w:t>
      </w:r>
      <w:r w:rsidR="003C011C">
        <w:rPr>
          <w:rFonts w:ascii="Calibri" w:hAnsi="Calibri"/>
          <w:sz w:val="22"/>
          <w:szCs w:val="22"/>
        </w:rPr>
        <w:br/>
        <w:t xml:space="preserve">Internet Archives Discussion – Donna explained that libraries </w:t>
      </w:r>
      <w:r w:rsidR="006436F1">
        <w:rPr>
          <w:rFonts w:ascii="Calibri" w:hAnsi="Calibri"/>
          <w:sz w:val="22"/>
          <w:szCs w:val="22"/>
        </w:rPr>
        <w:t xml:space="preserve">can lend an </w:t>
      </w:r>
      <w:r w:rsidR="0010711D">
        <w:rPr>
          <w:rFonts w:ascii="Calibri" w:hAnsi="Calibri"/>
          <w:sz w:val="22"/>
          <w:szCs w:val="22"/>
        </w:rPr>
        <w:t>e-book</w:t>
      </w:r>
      <w:r w:rsidR="006436F1">
        <w:rPr>
          <w:rFonts w:ascii="Calibri" w:hAnsi="Calibri"/>
          <w:sz w:val="22"/>
          <w:szCs w:val="22"/>
        </w:rPr>
        <w:t xml:space="preserve"> copy of something they have on the shelves, in physical copy.  There was a presentation given at the conference, by Chris Freeland; there was discussion of inviting him to speak at the next membership meeting, as well.  Some members seem to be uncertain about the legal ramifications of this sharing. </w:t>
      </w:r>
    </w:p>
    <w:p w14:paraId="7D560CFA" w14:textId="08E3EF32" w:rsidR="5D29086A" w:rsidRPr="00717AB6" w:rsidRDefault="006436F1" w:rsidP="5D29086A">
      <w:pPr>
        <w:pStyle w:val="ListParagraph"/>
        <w:numPr>
          <w:ilvl w:val="0"/>
          <w:numId w:val="18"/>
        </w:numPr>
        <w:rPr>
          <w:sz w:val="20"/>
          <w:szCs w:val="20"/>
        </w:rPr>
      </w:pPr>
      <w:r>
        <w:rPr>
          <w:rFonts w:ascii="Calibri" w:eastAsia="Calibri" w:hAnsi="Calibri" w:cs="Calibri"/>
          <w:sz w:val="22"/>
          <w:szCs w:val="22"/>
        </w:rPr>
        <w:t>DPLA Hub Discussion</w:t>
      </w:r>
      <w:r w:rsidR="00807C89">
        <w:rPr>
          <w:rFonts w:ascii="Calibri" w:eastAsia="Calibri" w:hAnsi="Calibri" w:cs="Calibri"/>
          <w:sz w:val="22"/>
          <w:szCs w:val="22"/>
        </w:rPr>
        <w:t>-</w:t>
      </w:r>
      <w:r>
        <w:rPr>
          <w:rFonts w:ascii="Calibri" w:eastAsia="Calibri" w:hAnsi="Calibri" w:cs="Calibri"/>
          <w:sz w:val="22"/>
          <w:szCs w:val="22"/>
        </w:rPr>
        <w:t xml:space="preserve">  Donna pointed out the proposal letter from the MOHub Steering Committee, from Drew K</w:t>
      </w:r>
      <w:r w:rsidR="00951322">
        <w:rPr>
          <w:rFonts w:ascii="Calibri" w:eastAsia="Calibri" w:hAnsi="Calibri" w:cs="Calibri"/>
          <w:sz w:val="22"/>
          <w:szCs w:val="22"/>
        </w:rPr>
        <w:t>u</w:t>
      </w:r>
      <w:r>
        <w:rPr>
          <w:rFonts w:ascii="Calibri" w:eastAsia="Calibri" w:hAnsi="Calibri" w:cs="Calibri"/>
          <w:sz w:val="22"/>
          <w:szCs w:val="22"/>
        </w:rPr>
        <w:t xml:space="preserve">psky and Emily Jaycox. The committee is asking MOBIUS to fund the $10,000 membership fee, for Missouri’s part in the Digital Public Library of America.  Discussion centered around the membership fee and volunteer contributions of time and expertise.  </w:t>
      </w:r>
      <w:r>
        <w:rPr>
          <w:rFonts w:ascii="Calibri" w:eastAsia="Calibri" w:hAnsi="Calibri" w:cs="Calibri"/>
          <w:sz w:val="22"/>
          <w:szCs w:val="22"/>
        </w:rPr>
        <w:br/>
        <w:t xml:space="preserve">Ann moved that the Board accept this proposal, and use contingency funds to pay the $10,000 membership fee.  Claudia seconded; motion passed.    </w:t>
      </w:r>
      <w:r w:rsidR="00717AB6">
        <w:rPr>
          <w:rFonts w:ascii="Calibri" w:eastAsia="Calibri" w:hAnsi="Calibri" w:cs="Calibri"/>
          <w:sz w:val="22"/>
          <w:szCs w:val="22"/>
        </w:rPr>
        <w:t xml:space="preserve"> </w:t>
      </w:r>
    </w:p>
    <w:p w14:paraId="75D11C95" w14:textId="7F1C6866" w:rsidR="002C0B36" w:rsidRPr="002C0B36" w:rsidRDefault="0010711D" w:rsidP="04F4DCD8">
      <w:pPr>
        <w:pStyle w:val="ListParagraph"/>
        <w:numPr>
          <w:ilvl w:val="0"/>
          <w:numId w:val="18"/>
        </w:numPr>
        <w:rPr>
          <w:sz w:val="22"/>
          <w:szCs w:val="22"/>
        </w:rPr>
      </w:pPr>
      <w:r>
        <w:rPr>
          <w:rFonts w:ascii="Calibri" w:eastAsia="Calibri" w:hAnsi="Calibri" w:cs="Calibri"/>
          <w:sz w:val="22"/>
          <w:szCs w:val="22"/>
        </w:rPr>
        <w:t>Assign Board members to committees</w:t>
      </w:r>
      <w:r w:rsidR="00807C89">
        <w:rPr>
          <w:rFonts w:ascii="Calibri" w:eastAsia="Calibri" w:hAnsi="Calibri" w:cs="Calibri"/>
          <w:sz w:val="22"/>
          <w:szCs w:val="22"/>
        </w:rPr>
        <w:t xml:space="preserve">- </w:t>
      </w:r>
      <w:r>
        <w:rPr>
          <w:rFonts w:ascii="Calibri" w:eastAsia="Calibri" w:hAnsi="Calibri" w:cs="Calibri"/>
          <w:sz w:val="22"/>
          <w:szCs w:val="22"/>
        </w:rPr>
        <w:t xml:space="preserve">Claudia requested that a Public Library Committee be formed, and expressed her opinion that this would be the best use of the Public Library representative’s time on the Board.  She moved to form this committee; Kathy seconded, </w:t>
      </w:r>
      <w:r w:rsidR="00807C89">
        <w:rPr>
          <w:rFonts w:ascii="Calibri" w:eastAsia="Calibri" w:hAnsi="Calibri" w:cs="Calibri"/>
          <w:sz w:val="22"/>
          <w:szCs w:val="22"/>
        </w:rPr>
        <w:t xml:space="preserve">and the </w:t>
      </w:r>
      <w:r>
        <w:rPr>
          <w:rFonts w:ascii="Calibri" w:eastAsia="Calibri" w:hAnsi="Calibri" w:cs="Calibri"/>
          <w:sz w:val="22"/>
          <w:szCs w:val="22"/>
        </w:rPr>
        <w:t xml:space="preserve">motion passed.  Valerie appointed Claudia as Chair of </w:t>
      </w:r>
      <w:r w:rsidR="00807C89">
        <w:rPr>
          <w:rFonts w:ascii="Calibri" w:eastAsia="Calibri" w:hAnsi="Calibri" w:cs="Calibri"/>
          <w:sz w:val="22"/>
          <w:szCs w:val="22"/>
        </w:rPr>
        <w:t xml:space="preserve">the new </w:t>
      </w:r>
      <w:r>
        <w:rPr>
          <w:rFonts w:ascii="Calibri" w:eastAsia="Calibri" w:hAnsi="Calibri" w:cs="Calibri"/>
          <w:sz w:val="22"/>
          <w:szCs w:val="22"/>
        </w:rPr>
        <w:t xml:space="preserve">committee; they, along with Donna, will discuss creating a charge for this new committee.  </w:t>
      </w:r>
      <w:r>
        <w:rPr>
          <w:rFonts w:ascii="Calibri" w:eastAsia="Calibri" w:hAnsi="Calibri" w:cs="Calibri"/>
          <w:sz w:val="22"/>
          <w:szCs w:val="22"/>
        </w:rPr>
        <w:br/>
        <w:t xml:space="preserve">Other Board members assigned to committees: </w:t>
      </w:r>
      <w:r>
        <w:rPr>
          <w:rFonts w:ascii="Calibri" w:eastAsia="Calibri" w:hAnsi="Calibri" w:cs="Calibri"/>
          <w:sz w:val="22"/>
          <w:szCs w:val="22"/>
        </w:rPr>
        <w:br/>
      </w:r>
      <w:r w:rsidR="002C0B36">
        <w:rPr>
          <w:rFonts w:ascii="Calibri" w:eastAsia="Calibri" w:hAnsi="Calibri" w:cs="Calibri"/>
          <w:sz w:val="22"/>
          <w:szCs w:val="22"/>
        </w:rPr>
        <w:t xml:space="preserve">  </w:t>
      </w:r>
      <w:r>
        <w:rPr>
          <w:rFonts w:ascii="Calibri" w:eastAsia="Calibri" w:hAnsi="Calibri" w:cs="Calibri"/>
          <w:sz w:val="22"/>
          <w:szCs w:val="22"/>
        </w:rPr>
        <w:t>Circulation and Courier – Jeanna Ryner</w:t>
      </w:r>
      <w:r>
        <w:rPr>
          <w:rFonts w:ascii="Calibri" w:eastAsia="Calibri" w:hAnsi="Calibri" w:cs="Calibri"/>
          <w:sz w:val="22"/>
          <w:szCs w:val="22"/>
        </w:rPr>
        <w:br/>
      </w:r>
      <w:r w:rsidR="002C0B36">
        <w:rPr>
          <w:rFonts w:ascii="Calibri" w:eastAsia="Calibri" w:hAnsi="Calibri" w:cs="Calibri"/>
          <w:sz w:val="22"/>
          <w:szCs w:val="22"/>
        </w:rPr>
        <w:t xml:space="preserve">  </w:t>
      </w:r>
      <w:r>
        <w:rPr>
          <w:rFonts w:ascii="Calibri" w:eastAsia="Calibri" w:hAnsi="Calibri" w:cs="Calibri"/>
          <w:sz w:val="22"/>
          <w:szCs w:val="22"/>
        </w:rPr>
        <w:t>E-Resources – Stephanie Tolson</w:t>
      </w:r>
      <w:r>
        <w:rPr>
          <w:rFonts w:ascii="Calibri" w:eastAsia="Calibri" w:hAnsi="Calibri" w:cs="Calibri"/>
          <w:sz w:val="22"/>
          <w:szCs w:val="22"/>
        </w:rPr>
        <w:br/>
      </w:r>
      <w:r w:rsidR="002C0B36">
        <w:rPr>
          <w:rFonts w:ascii="Calibri" w:eastAsia="Calibri" w:hAnsi="Calibri" w:cs="Calibri"/>
          <w:sz w:val="22"/>
          <w:szCs w:val="22"/>
        </w:rPr>
        <w:t xml:space="preserve">  ILS Software and Services – Ellen Dickman</w:t>
      </w:r>
    </w:p>
    <w:p w14:paraId="347AD99B" w14:textId="2CF778D2" w:rsidR="5D29086A" w:rsidRDefault="002C0B36" w:rsidP="002C0B36">
      <w:pPr>
        <w:pStyle w:val="ListParagraph"/>
        <w:ind w:left="1440"/>
        <w:rPr>
          <w:sz w:val="22"/>
          <w:szCs w:val="22"/>
        </w:rPr>
      </w:pPr>
      <w:r>
        <w:rPr>
          <w:rFonts w:ascii="Calibri" w:eastAsia="Calibri" w:hAnsi="Calibri" w:cs="Calibri"/>
          <w:sz w:val="22"/>
          <w:szCs w:val="22"/>
        </w:rPr>
        <w:t xml:space="preserve">  User Experience and Metadata – Ann Campion Riley</w:t>
      </w:r>
      <w:r w:rsidR="00490C74">
        <w:rPr>
          <w:rFonts w:ascii="Calibri" w:eastAsia="Calibri" w:hAnsi="Calibri" w:cs="Calibri"/>
          <w:sz w:val="22"/>
          <w:szCs w:val="22"/>
        </w:rPr>
        <w:t xml:space="preserve"> </w:t>
      </w:r>
    </w:p>
    <w:p w14:paraId="73CFAC84" w14:textId="3F0CEABD" w:rsidR="005F2F21" w:rsidRPr="00E80831" w:rsidRDefault="00094DDE" w:rsidP="5D29086A">
      <w:pPr>
        <w:pStyle w:val="ListParagraph"/>
        <w:numPr>
          <w:ilvl w:val="0"/>
          <w:numId w:val="18"/>
        </w:numPr>
        <w:rPr>
          <w:sz w:val="22"/>
          <w:szCs w:val="22"/>
        </w:rPr>
      </w:pPr>
      <w:r>
        <w:rPr>
          <w:rFonts w:ascii="Calibri" w:hAnsi="Calibri"/>
          <w:sz w:val="22"/>
          <w:szCs w:val="22"/>
        </w:rPr>
        <w:t xml:space="preserve">Linked Data progress:  Donna reported that the implementation </w:t>
      </w:r>
      <w:r w:rsidR="00807C89">
        <w:rPr>
          <w:rFonts w:ascii="Calibri" w:hAnsi="Calibri"/>
          <w:sz w:val="22"/>
          <w:szCs w:val="22"/>
        </w:rPr>
        <w:t>started</w:t>
      </w:r>
      <w:r>
        <w:rPr>
          <w:rFonts w:ascii="Calibri" w:hAnsi="Calibri"/>
          <w:sz w:val="22"/>
          <w:szCs w:val="22"/>
        </w:rPr>
        <w:t>, but then got stuck. She said several questions</w:t>
      </w:r>
      <w:r w:rsidR="00807C89">
        <w:rPr>
          <w:rFonts w:ascii="Calibri" w:hAnsi="Calibri"/>
          <w:sz w:val="22"/>
          <w:szCs w:val="22"/>
        </w:rPr>
        <w:t xml:space="preserve"> came up</w:t>
      </w:r>
      <w:r>
        <w:rPr>
          <w:rFonts w:ascii="Calibri" w:hAnsi="Calibri"/>
          <w:sz w:val="22"/>
          <w:szCs w:val="22"/>
        </w:rPr>
        <w:t xml:space="preserve">, but </w:t>
      </w:r>
      <w:r w:rsidR="00807C89">
        <w:rPr>
          <w:rFonts w:ascii="Calibri" w:hAnsi="Calibri"/>
          <w:sz w:val="22"/>
          <w:szCs w:val="22"/>
        </w:rPr>
        <w:t xml:space="preserve">MOBIUS staff were not getting immediate </w:t>
      </w:r>
      <w:r>
        <w:rPr>
          <w:rFonts w:ascii="Calibri" w:hAnsi="Calibri"/>
          <w:sz w:val="22"/>
          <w:szCs w:val="22"/>
        </w:rPr>
        <w:t xml:space="preserve">or satisfactory answers.  She said this is moving along, but very slowly; it’s complicated, and we don’t have enough information to share with the membership yet. </w:t>
      </w:r>
      <w:r w:rsidR="00944CFF">
        <w:rPr>
          <w:rFonts w:ascii="Calibri" w:hAnsi="Calibri"/>
          <w:sz w:val="22"/>
          <w:szCs w:val="22"/>
        </w:rPr>
        <w:t xml:space="preserve"> </w:t>
      </w:r>
    </w:p>
    <w:p w14:paraId="0BB2EAE0" w14:textId="77777777" w:rsidR="00807C89" w:rsidRPr="00807C89" w:rsidRDefault="00094DDE" w:rsidP="0F487CB9">
      <w:pPr>
        <w:pStyle w:val="ListParagraph"/>
        <w:numPr>
          <w:ilvl w:val="0"/>
          <w:numId w:val="18"/>
        </w:numPr>
        <w:rPr>
          <w:sz w:val="22"/>
          <w:szCs w:val="22"/>
        </w:rPr>
      </w:pPr>
      <w:r>
        <w:rPr>
          <w:rFonts w:asciiTheme="minorHAnsi" w:eastAsiaTheme="minorEastAsia" w:hAnsiTheme="minorHAnsi" w:cstheme="minorBidi"/>
          <w:sz w:val="22"/>
          <w:szCs w:val="22"/>
        </w:rPr>
        <w:t>Membership Assessment: Kathy reported that the Task Force has developed an FTE model and a Carnegie model</w:t>
      </w:r>
      <w:r w:rsidR="00790349">
        <w:rPr>
          <w:rFonts w:asciiTheme="minorHAnsi" w:eastAsiaTheme="minorEastAsia" w:hAnsiTheme="minorHAnsi" w:cstheme="minorBidi"/>
          <w:sz w:val="22"/>
          <w:szCs w:val="22"/>
        </w:rPr>
        <w:t xml:space="preserve">.  Each model gives some institutions increases in assessment, and some decreases in assessment.  Another option is to increase everyone a flat percentage.  Kathy said the work of this Task Force is not over; Katie will chair this going forward.  Donna told the board that when we did assessments for this year, we saw big swings in amounts, and it is time to give serious thought to changing the </w:t>
      </w:r>
    </w:p>
    <w:p w14:paraId="30AC7828" w14:textId="77777777" w:rsidR="00807C89" w:rsidRDefault="00807C89" w:rsidP="00807C89">
      <w:pPr>
        <w:pStyle w:val="ListParagraph"/>
        <w:ind w:left="1440"/>
        <w:rPr>
          <w:rFonts w:asciiTheme="minorHAnsi" w:eastAsiaTheme="minorEastAsia" w:hAnsiTheme="minorHAnsi" w:cstheme="minorBidi"/>
          <w:sz w:val="22"/>
          <w:szCs w:val="22"/>
        </w:rPr>
      </w:pPr>
    </w:p>
    <w:p w14:paraId="561CFFCD" w14:textId="38C9CC39" w:rsidR="5D29086A" w:rsidRPr="00884E72" w:rsidRDefault="00790349" w:rsidP="00807C89">
      <w:pPr>
        <w:pStyle w:val="ListParagraph"/>
        <w:ind w:left="1440"/>
        <w:rPr>
          <w:sz w:val="22"/>
          <w:szCs w:val="22"/>
        </w:rPr>
      </w:pPr>
      <w:r>
        <w:rPr>
          <w:rFonts w:asciiTheme="minorHAnsi" w:eastAsiaTheme="minorEastAsia" w:hAnsiTheme="minorHAnsi" w:cstheme="minorBidi"/>
          <w:sz w:val="22"/>
          <w:szCs w:val="22"/>
        </w:rPr>
        <w:t xml:space="preserve">assessment model.  Donna mentioned the ROI that each library got and what model is the most equitable for all institutions.  Carnegie seems to be reasonable, but gives substantial increases to many members. There was discussion of how to communicate increases to members, and how to implement.  There was a question about any of the new income being used to offset these increases.  Donna said we are still waiting to hear what UCM will decide; their decision should be announced the end of June.  Donna told the board that we need to propose the 2019-2020 budget at the August Board meeting, and vote on that at the October Board meeting.  There will be discussion at the September membership meeting.  </w:t>
      </w:r>
      <w:r w:rsidR="00884E72">
        <w:rPr>
          <w:rFonts w:asciiTheme="minorHAnsi" w:eastAsiaTheme="minorEastAsia" w:hAnsiTheme="minorHAnsi" w:cstheme="minorBidi"/>
          <w:sz w:val="22"/>
          <w:szCs w:val="22"/>
        </w:rPr>
        <w:t xml:space="preserve"> </w:t>
      </w:r>
    </w:p>
    <w:p w14:paraId="3D54F800" w14:textId="1969E413" w:rsidR="00884E72" w:rsidRDefault="00884E72" w:rsidP="00884E72">
      <w:pPr>
        <w:pStyle w:val="ListParagraph"/>
        <w:ind w:left="1440"/>
        <w:rPr>
          <w:sz w:val="22"/>
          <w:szCs w:val="22"/>
        </w:rPr>
      </w:pPr>
    </w:p>
    <w:p w14:paraId="6CC0A8C6" w14:textId="31E230E5" w:rsidR="00DD14B7" w:rsidRDefault="007E4495" w:rsidP="5D29086A">
      <w:pPr>
        <w:pStyle w:val="ListParagraph"/>
        <w:numPr>
          <w:ilvl w:val="0"/>
          <w:numId w:val="7"/>
        </w:numPr>
        <w:rPr>
          <w:rFonts w:ascii="Calibri" w:hAnsi="Calibri"/>
          <w:sz w:val="22"/>
          <w:szCs w:val="22"/>
        </w:rPr>
      </w:pPr>
      <w:r>
        <w:rPr>
          <w:rFonts w:ascii="Calibri" w:hAnsi="Calibri"/>
          <w:sz w:val="22"/>
          <w:szCs w:val="22"/>
        </w:rPr>
        <w:t>New</w:t>
      </w:r>
      <w:r w:rsidR="04F4DCD8" w:rsidRPr="04F4DCD8">
        <w:rPr>
          <w:rFonts w:ascii="Calibri" w:hAnsi="Calibri"/>
          <w:sz w:val="22"/>
          <w:szCs w:val="22"/>
        </w:rPr>
        <w:t xml:space="preserve"> Business</w:t>
      </w:r>
      <w:r w:rsidR="00807C89">
        <w:rPr>
          <w:rFonts w:ascii="Calibri" w:hAnsi="Calibri"/>
          <w:sz w:val="22"/>
          <w:szCs w:val="22"/>
        </w:rPr>
        <w:t>-</w:t>
      </w:r>
    </w:p>
    <w:p w14:paraId="415DBD57" w14:textId="457F43FE" w:rsidR="5D29086A" w:rsidRDefault="007E4495" w:rsidP="04F4DCD8">
      <w:pPr>
        <w:pStyle w:val="ListParagraph"/>
        <w:numPr>
          <w:ilvl w:val="0"/>
          <w:numId w:val="21"/>
        </w:numPr>
        <w:rPr>
          <w:sz w:val="22"/>
          <w:szCs w:val="22"/>
        </w:rPr>
      </w:pPr>
      <w:r>
        <w:rPr>
          <w:rFonts w:asciiTheme="minorHAnsi" w:eastAsiaTheme="minorEastAsia" w:hAnsiTheme="minorHAnsi" w:cstheme="minorBidi"/>
          <w:sz w:val="22"/>
          <w:szCs w:val="22"/>
        </w:rPr>
        <w:t>Meeting schedule, 2018-2019</w:t>
      </w:r>
      <w:r>
        <w:rPr>
          <w:rFonts w:asciiTheme="minorHAnsi" w:eastAsiaTheme="minorEastAsia" w:hAnsiTheme="minorHAnsi" w:cstheme="minorBidi"/>
          <w:sz w:val="22"/>
          <w:szCs w:val="22"/>
        </w:rPr>
        <w:br/>
        <w:t>Board meetings:</w:t>
      </w:r>
      <w:r>
        <w:rPr>
          <w:rFonts w:asciiTheme="minorHAnsi" w:eastAsiaTheme="minorEastAsia" w:hAnsiTheme="minorHAnsi" w:cstheme="minorBidi"/>
          <w:sz w:val="22"/>
          <w:szCs w:val="22"/>
        </w:rPr>
        <w:br/>
        <w:t xml:space="preserve">  August 10, 2018</w:t>
      </w:r>
      <w:r>
        <w:rPr>
          <w:rFonts w:asciiTheme="minorHAnsi" w:eastAsiaTheme="minorEastAsia" w:hAnsiTheme="minorHAnsi" w:cstheme="minorBidi"/>
          <w:sz w:val="22"/>
          <w:szCs w:val="22"/>
        </w:rPr>
        <w:br/>
        <w:t xml:space="preserve">  October 19, 2018</w:t>
      </w:r>
      <w:r>
        <w:rPr>
          <w:rFonts w:asciiTheme="minorHAnsi" w:eastAsiaTheme="minorEastAsia" w:hAnsiTheme="minorHAnsi" w:cstheme="minorBidi"/>
          <w:sz w:val="22"/>
          <w:szCs w:val="22"/>
        </w:rPr>
        <w:br/>
        <w:t xml:space="preserve">  December 14, 2018</w:t>
      </w:r>
      <w:r>
        <w:rPr>
          <w:rFonts w:asciiTheme="minorHAnsi" w:eastAsiaTheme="minorEastAsia" w:hAnsiTheme="minorHAnsi" w:cstheme="minorBidi"/>
          <w:sz w:val="22"/>
          <w:szCs w:val="22"/>
        </w:rPr>
        <w:br/>
        <w:t xml:space="preserve">  February 15, 2019</w:t>
      </w:r>
      <w:r>
        <w:rPr>
          <w:rFonts w:asciiTheme="minorHAnsi" w:eastAsiaTheme="minorEastAsia" w:hAnsiTheme="minorHAnsi" w:cstheme="minorBidi"/>
          <w:sz w:val="22"/>
          <w:szCs w:val="22"/>
        </w:rPr>
        <w:br/>
        <w:t xml:space="preserve">  June 5, 2019 (Board retreat, following Annual Conf.)</w:t>
      </w:r>
      <w:r>
        <w:rPr>
          <w:rFonts w:asciiTheme="minorHAnsi" w:eastAsiaTheme="minorEastAsia" w:hAnsiTheme="minorHAnsi" w:cstheme="minorBidi"/>
          <w:sz w:val="22"/>
          <w:szCs w:val="22"/>
        </w:rPr>
        <w:br/>
        <w:t xml:space="preserve">Membership meetings: </w:t>
      </w:r>
      <w:r w:rsidR="00EB79F8">
        <w:rPr>
          <w:rFonts w:asciiTheme="minorHAnsi" w:eastAsiaTheme="minorEastAsia" w:hAnsiTheme="minorHAnsi" w:cstheme="minorBidi"/>
          <w:sz w:val="22"/>
          <w:szCs w:val="22"/>
        </w:rPr>
        <w:t xml:space="preserve"> </w:t>
      </w:r>
      <w:r>
        <w:rPr>
          <w:rFonts w:asciiTheme="minorHAnsi" w:eastAsiaTheme="minorEastAsia" w:hAnsiTheme="minorHAnsi" w:cstheme="minorBidi"/>
          <w:sz w:val="22"/>
          <w:szCs w:val="22"/>
        </w:rPr>
        <w:br/>
        <w:t xml:space="preserve">  September 14, 2018</w:t>
      </w:r>
      <w:r>
        <w:rPr>
          <w:rFonts w:asciiTheme="minorHAnsi" w:eastAsiaTheme="minorEastAsia" w:hAnsiTheme="minorHAnsi" w:cstheme="minorBidi"/>
          <w:sz w:val="22"/>
          <w:szCs w:val="22"/>
        </w:rPr>
        <w:br/>
        <w:t xml:space="preserve">  March 15, 2019</w:t>
      </w:r>
      <w:r>
        <w:rPr>
          <w:rFonts w:asciiTheme="minorHAnsi" w:eastAsiaTheme="minorEastAsia" w:hAnsiTheme="minorHAnsi" w:cstheme="minorBidi"/>
          <w:sz w:val="22"/>
          <w:szCs w:val="22"/>
        </w:rPr>
        <w:br/>
        <w:t xml:space="preserve">  June 3, 2019 (Annual Conf.)</w:t>
      </w:r>
      <w:r>
        <w:rPr>
          <w:rFonts w:asciiTheme="minorHAnsi" w:eastAsiaTheme="minorEastAsia" w:hAnsiTheme="minorHAnsi" w:cstheme="minorBidi"/>
          <w:sz w:val="22"/>
          <w:szCs w:val="22"/>
        </w:rPr>
        <w:br/>
      </w:r>
    </w:p>
    <w:p w14:paraId="7C1EDCF6" w14:textId="1F862336" w:rsidR="0F487CB9" w:rsidRDefault="006E1F54" w:rsidP="0F487CB9">
      <w:pPr>
        <w:pStyle w:val="ListParagraph"/>
        <w:numPr>
          <w:ilvl w:val="0"/>
          <w:numId w:val="7"/>
        </w:numPr>
        <w:rPr>
          <w:rFonts w:ascii="Calibri" w:hAnsi="Calibri"/>
          <w:sz w:val="22"/>
          <w:szCs w:val="22"/>
        </w:rPr>
      </w:pPr>
      <w:r>
        <w:rPr>
          <w:rFonts w:ascii="Calibri" w:hAnsi="Calibri"/>
          <w:sz w:val="22"/>
          <w:szCs w:val="22"/>
        </w:rPr>
        <w:t>Other</w:t>
      </w:r>
      <w:r w:rsidR="04F4DCD8" w:rsidRPr="04F4DCD8">
        <w:rPr>
          <w:rFonts w:ascii="Calibri" w:hAnsi="Calibri"/>
          <w:sz w:val="22"/>
          <w:szCs w:val="22"/>
        </w:rPr>
        <w:t xml:space="preserve"> Business</w:t>
      </w:r>
    </w:p>
    <w:p w14:paraId="03B0C1E4" w14:textId="4AAF96EB" w:rsidR="0F487CB9" w:rsidRPr="006E1F54" w:rsidRDefault="006E1F54" w:rsidP="04F4DCD8">
      <w:pPr>
        <w:pStyle w:val="ListParagraph"/>
        <w:numPr>
          <w:ilvl w:val="1"/>
          <w:numId w:val="3"/>
        </w:numPr>
        <w:rPr>
          <w:sz w:val="22"/>
          <w:szCs w:val="22"/>
        </w:rPr>
      </w:pPr>
      <w:r>
        <w:rPr>
          <w:rFonts w:ascii="Calibri" w:eastAsia="Calibri" w:hAnsi="Calibri" w:cs="Calibri"/>
          <w:sz w:val="22"/>
          <w:szCs w:val="22"/>
        </w:rPr>
        <w:t>Valerie thanked Donna and Meagan for a successful and wonderful conference</w:t>
      </w:r>
      <w:r w:rsidR="00D50FC9">
        <w:rPr>
          <w:rFonts w:ascii="Calibri" w:eastAsia="Calibri" w:hAnsi="Calibri" w:cs="Calibri"/>
          <w:sz w:val="22"/>
          <w:szCs w:val="22"/>
        </w:rPr>
        <w:t>.</w:t>
      </w:r>
      <w:r>
        <w:rPr>
          <w:rFonts w:ascii="Calibri" w:eastAsia="Calibri" w:hAnsi="Calibri" w:cs="Calibri"/>
          <w:sz w:val="22"/>
          <w:szCs w:val="22"/>
        </w:rPr>
        <w:t xml:space="preserve"> There was discussion about possible locations for the 2019 Annual Conference. </w:t>
      </w:r>
    </w:p>
    <w:p w14:paraId="42A11BB7" w14:textId="77777777" w:rsidR="006E1F54" w:rsidRDefault="006E1F54" w:rsidP="006E1F54">
      <w:pPr>
        <w:rPr>
          <w:sz w:val="22"/>
          <w:szCs w:val="22"/>
        </w:rPr>
      </w:pPr>
    </w:p>
    <w:p w14:paraId="39B11639" w14:textId="59AE51E9" w:rsidR="006E1F54" w:rsidRPr="006E1F54" w:rsidRDefault="006E1F54" w:rsidP="006E1F54">
      <w:pPr>
        <w:rPr>
          <w:rFonts w:asciiTheme="minorHAnsi" w:hAnsiTheme="minorHAnsi"/>
          <w:sz w:val="22"/>
          <w:szCs w:val="22"/>
        </w:rPr>
      </w:pPr>
      <w:r w:rsidRPr="006E1F54">
        <w:rPr>
          <w:rFonts w:asciiTheme="minorHAnsi" w:hAnsiTheme="minorHAnsi"/>
          <w:sz w:val="22"/>
          <w:szCs w:val="22"/>
        </w:rPr>
        <w:t>VIII</w:t>
      </w:r>
      <w:r w:rsidRPr="006E1F54">
        <w:rPr>
          <w:rFonts w:asciiTheme="minorHAnsi" w:hAnsiTheme="minorHAnsi"/>
          <w:sz w:val="22"/>
          <w:szCs w:val="22"/>
        </w:rPr>
        <w:tab/>
        <w:t xml:space="preserve">Adjournment.   Meeting was adjourned at 12:03pm </w:t>
      </w:r>
    </w:p>
    <w:p w14:paraId="53128261" w14:textId="77777777" w:rsidR="00D70C96" w:rsidRDefault="00D70C96" w:rsidP="00D70C96">
      <w:pPr>
        <w:pStyle w:val="ListParagraph"/>
        <w:rPr>
          <w:rFonts w:ascii="Calibri" w:hAnsi="Calibri"/>
          <w:sz w:val="22"/>
          <w:szCs w:val="22"/>
        </w:rPr>
      </w:pPr>
    </w:p>
    <w:p w14:paraId="62486C05" w14:textId="77777777" w:rsidR="00EA7C9F" w:rsidRPr="009965BE" w:rsidRDefault="00EA7C9F" w:rsidP="009965BE">
      <w:pPr>
        <w:rPr>
          <w:sz w:val="22"/>
          <w:szCs w:val="22"/>
        </w:rPr>
      </w:pPr>
    </w:p>
    <w:sectPr w:rsidR="00EA7C9F" w:rsidRPr="009965BE"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80F85" w14:textId="77777777" w:rsidR="002F454C" w:rsidRDefault="002F454C" w:rsidP="00B320EE">
      <w:r>
        <w:separator/>
      </w:r>
    </w:p>
  </w:endnote>
  <w:endnote w:type="continuationSeparator" w:id="0">
    <w:p w14:paraId="6611B698" w14:textId="77777777" w:rsidR="002F454C" w:rsidRDefault="002F454C"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F720" w14:textId="0E905E29" w:rsidR="0079509A" w:rsidRDefault="5D29086A">
    <w:pPr>
      <w:pStyle w:val="Footer"/>
      <w:jc w:val="right"/>
    </w:pPr>
    <w:r w:rsidRPr="5D29086A">
      <w:rPr>
        <w:sz w:val="20"/>
        <w:szCs w:val="20"/>
      </w:rPr>
      <w:t xml:space="preserve">Page </w:t>
    </w:r>
    <w:r w:rsidR="0079509A" w:rsidRPr="5D29086A">
      <w:rPr>
        <w:noProof/>
        <w:sz w:val="20"/>
        <w:szCs w:val="20"/>
      </w:rPr>
      <w:fldChar w:fldCharType="begin"/>
    </w:r>
    <w:r w:rsidR="0079509A" w:rsidRPr="5D29086A">
      <w:rPr>
        <w:noProof/>
        <w:sz w:val="20"/>
        <w:szCs w:val="20"/>
      </w:rPr>
      <w:instrText xml:space="preserve"> PAGE </w:instrText>
    </w:r>
    <w:r w:rsidR="0079509A" w:rsidRPr="5D29086A">
      <w:rPr>
        <w:noProof/>
        <w:sz w:val="20"/>
        <w:szCs w:val="20"/>
      </w:rPr>
      <w:fldChar w:fldCharType="separate"/>
    </w:r>
    <w:r w:rsidR="002F460A">
      <w:rPr>
        <w:noProof/>
        <w:sz w:val="20"/>
        <w:szCs w:val="20"/>
      </w:rPr>
      <w:t>1</w:t>
    </w:r>
    <w:r w:rsidR="0079509A" w:rsidRPr="5D29086A">
      <w:rPr>
        <w:noProof/>
        <w:sz w:val="20"/>
        <w:szCs w:val="20"/>
      </w:rPr>
      <w:fldChar w:fldCharType="end"/>
    </w:r>
    <w:r w:rsidRPr="5D29086A">
      <w:rPr>
        <w:sz w:val="20"/>
        <w:szCs w:val="20"/>
      </w:rPr>
      <w:t xml:space="preserve"> of </w:t>
    </w:r>
    <w:r w:rsidR="0079509A" w:rsidRPr="5D29086A">
      <w:rPr>
        <w:noProof/>
        <w:sz w:val="20"/>
        <w:szCs w:val="20"/>
      </w:rPr>
      <w:fldChar w:fldCharType="begin"/>
    </w:r>
    <w:r w:rsidR="0079509A" w:rsidRPr="5D29086A">
      <w:rPr>
        <w:noProof/>
        <w:sz w:val="20"/>
        <w:szCs w:val="20"/>
      </w:rPr>
      <w:instrText xml:space="preserve"> NUMPAGES  </w:instrText>
    </w:r>
    <w:r w:rsidR="0079509A" w:rsidRPr="5D29086A">
      <w:rPr>
        <w:noProof/>
        <w:sz w:val="20"/>
        <w:szCs w:val="20"/>
      </w:rPr>
      <w:fldChar w:fldCharType="separate"/>
    </w:r>
    <w:r w:rsidR="002F460A">
      <w:rPr>
        <w:noProof/>
        <w:sz w:val="20"/>
        <w:szCs w:val="20"/>
      </w:rPr>
      <w:t>3</w:t>
    </w:r>
    <w:r w:rsidR="0079509A" w:rsidRPr="5D29086A">
      <w:rPr>
        <w:noProof/>
        <w:sz w:val="20"/>
        <w:szCs w:val="20"/>
      </w:rPr>
      <w:fldChar w:fldCharType="end"/>
    </w:r>
  </w:p>
  <w:p w14:paraId="1FC39945"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AB127" w14:textId="77777777" w:rsidR="002F454C" w:rsidRDefault="002F454C" w:rsidP="00B320EE">
      <w:r>
        <w:separator/>
      </w:r>
    </w:p>
  </w:footnote>
  <w:footnote w:type="continuationSeparator" w:id="0">
    <w:p w14:paraId="280E1025" w14:textId="77777777" w:rsidR="002F454C" w:rsidRDefault="002F454C"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75B2" w14:textId="58ECA438" w:rsidR="009965BE" w:rsidRPr="004E7926" w:rsidRDefault="00920B7B" w:rsidP="5D29086A">
    <w:pPr>
      <w:jc w:val="right"/>
      <w:rPr>
        <w:rFonts w:ascii="Calibri" w:hAnsi="Calibri"/>
        <w:b/>
        <w:bCs/>
      </w:rPr>
    </w:pPr>
    <w:r>
      <w:rPr>
        <w:noProof/>
      </w:rPr>
      <w:drawing>
        <wp:anchor distT="0" distB="0" distL="114300" distR="114300" simplePos="0" relativeHeight="251657216" behindDoc="0" locked="0" layoutInCell="1" allowOverlap="1" wp14:anchorId="5B5C66B9" wp14:editId="07777777">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25D" w:rsidRPr="5D29086A">
      <w:rPr>
        <w:rFonts w:ascii="Calibri" w:hAnsi="Calibri"/>
        <w:b/>
        <w:bCs/>
      </w:rPr>
      <w:t xml:space="preserve"> </w:t>
    </w:r>
    <w:r w:rsidR="009965BE" w:rsidRPr="5D29086A">
      <w:rPr>
        <w:rFonts w:ascii="Calibri" w:hAnsi="Calibri"/>
        <w:b/>
        <w:bCs/>
      </w:rPr>
      <w:t>Minutes of the</w:t>
    </w:r>
  </w:p>
  <w:p w14:paraId="02B55E19" w14:textId="619ACB2A" w:rsidR="0078525D" w:rsidRPr="004E7926" w:rsidRDefault="5D29086A" w:rsidP="5D29086A">
    <w:pPr>
      <w:jc w:val="right"/>
      <w:rPr>
        <w:rFonts w:ascii="Calibri" w:hAnsi="Calibri"/>
      </w:rPr>
    </w:pPr>
    <w:r w:rsidRPr="5D29086A">
      <w:rPr>
        <w:rFonts w:ascii="Calibri" w:hAnsi="Calibri"/>
      </w:rPr>
      <w:t xml:space="preserve">MOBIUS Board of Directors </w:t>
    </w:r>
    <w:r w:rsidR="008D5A56">
      <w:rPr>
        <w:rFonts w:ascii="Calibri" w:hAnsi="Calibri"/>
      </w:rPr>
      <w:t xml:space="preserve">Retreat / </w:t>
    </w:r>
    <w:r w:rsidRPr="5D29086A">
      <w:rPr>
        <w:rFonts w:ascii="Calibri" w:hAnsi="Calibri"/>
      </w:rPr>
      <w:t>Meeting</w:t>
    </w:r>
  </w:p>
  <w:p w14:paraId="27E850BE" w14:textId="678B2F19" w:rsidR="0078525D" w:rsidRDefault="008D5A56" w:rsidP="5D29086A">
    <w:pPr>
      <w:jc w:val="right"/>
      <w:rPr>
        <w:rFonts w:ascii="Calibri" w:hAnsi="Calibri"/>
      </w:rPr>
    </w:pPr>
    <w:r>
      <w:rPr>
        <w:rFonts w:ascii="Calibri" w:hAnsi="Calibri"/>
      </w:rPr>
      <w:t>Wednesday</w:t>
    </w:r>
    <w:r w:rsidR="5D29086A" w:rsidRPr="5D29086A">
      <w:rPr>
        <w:rFonts w:ascii="Calibri" w:hAnsi="Calibri"/>
      </w:rPr>
      <w:t>,</w:t>
    </w:r>
    <w:r>
      <w:rPr>
        <w:rFonts w:ascii="Calibri" w:hAnsi="Calibri"/>
      </w:rPr>
      <w:t xml:space="preserve"> June 6,</w:t>
    </w:r>
    <w:r w:rsidR="5D29086A" w:rsidRPr="5D29086A">
      <w:rPr>
        <w:rFonts w:ascii="Calibri" w:hAnsi="Calibri"/>
      </w:rPr>
      <w:t xml:space="preserve"> 201</w:t>
    </w:r>
    <w:r w:rsidR="00893E32">
      <w:rPr>
        <w:rFonts w:ascii="Calibri" w:hAnsi="Calibri"/>
      </w:rPr>
      <w:t>8</w:t>
    </w:r>
  </w:p>
  <w:p w14:paraId="5C977797" w14:textId="5042E6F2" w:rsidR="009965BE" w:rsidRPr="004E7926" w:rsidRDefault="008D5A56" w:rsidP="5D29086A">
    <w:pPr>
      <w:jc w:val="right"/>
      <w:rPr>
        <w:rFonts w:ascii="Calibri" w:hAnsi="Calibri"/>
      </w:rPr>
    </w:pPr>
    <w:r>
      <w:rPr>
        <w:rFonts w:ascii="Calibri" w:hAnsi="Calibri"/>
      </w:rPr>
      <w:t>Stoney Creek Inn, Independence,</w:t>
    </w:r>
    <w:r w:rsidR="5D29086A" w:rsidRPr="5D29086A">
      <w:rPr>
        <w:rFonts w:ascii="Calibri" w:hAnsi="Calibri"/>
      </w:rPr>
      <w:t xml:space="preserve"> 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CE3"/>
    <w:multiLevelType w:val="hybridMultilevel"/>
    <w:tmpl w:val="16449D34"/>
    <w:lvl w:ilvl="0" w:tplc="82E8A248">
      <w:start w:val="1"/>
      <w:numFmt w:val="upperLetter"/>
      <w:lvlText w:val="%1."/>
      <w:lvlJc w:val="left"/>
      <w:pPr>
        <w:ind w:left="1170" w:hanging="360"/>
      </w:pPr>
      <w:rPr>
        <w:rFonts w:hint="default"/>
        <w:color w:val="FFFF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26666"/>
    <w:multiLevelType w:val="hybridMultilevel"/>
    <w:tmpl w:val="5E12549E"/>
    <w:lvl w:ilvl="0" w:tplc="C49AFCE2">
      <w:start w:val="1"/>
      <w:numFmt w:val="decimal"/>
      <w:lvlText w:val="%1."/>
      <w:lvlJc w:val="left"/>
      <w:pPr>
        <w:ind w:left="720" w:hanging="360"/>
      </w:pPr>
    </w:lvl>
    <w:lvl w:ilvl="1" w:tplc="F28A5C48">
      <w:start w:val="1"/>
      <w:numFmt w:val="upperLetter"/>
      <w:lvlText w:val="%2."/>
      <w:lvlJc w:val="left"/>
      <w:pPr>
        <w:ind w:left="1440" w:hanging="360"/>
      </w:pPr>
    </w:lvl>
    <w:lvl w:ilvl="2" w:tplc="B1884502">
      <w:start w:val="1"/>
      <w:numFmt w:val="lowerRoman"/>
      <w:lvlText w:val="%3."/>
      <w:lvlJc w:val="right"/>
      <w:pPr>
        <w:ind w:left="2160" w:hanging="180"/>
      </w:pPr>
    </w:lvl>
    <w:lvl w:ilvl="3" w:tplc="D08C177A">
      <w:start w:val="1"/>
      <w:numFmt w:val="decimal"/>
      <w:lvlText w:val="%4."/>
      <w:lvlJc w:val="left"/>
      <w:pPr>
        <w:ind w:left="2880" w:hanging="360"/>
      </w:pPr>
    </w:lvl>
    <w:lvl w:ilvl="4" w:tplc="1180CF4A">
      <w:start w:val="1"/>
      <w:numFmt w:val="lowerLetter"/>
      <w:lvlText w:val="%5."/>
      <w:lvlJc w:val="left"/>
      <w:pPr>
        <w:ind w:left="3600" w:hanging="360"/>
      </w:pPr>
    </w:lvl>
    <w:lvl w:ilvl="5" w:tplc="E23A8CB2">
      <w:start w:val="1"/>
      <w:numFmt w:val="lowerRoman"/>
      <w:lvlText w:val="%6."/>
      <w:lvlJc w:val="right"/>
      <w:pPr>
        <w:ind w:left="4320" w:hanging="180"/>
      </w:pPr>
    </w:lvl>
    <w:lvl w:ilvl="6" w:tplc="11DA4D20">
      <w:start w:val="1"/>
      <w:numFmt w:val="decimal"/>
      <w:lvlText w:val="%7."/>
      <w:lvlJc w:val="left"/>
      <w:pPr>
        <w:ind w:left="5040" w:hanging="360"/>
      </w:pPr>
    </w:lvl>
    <w:lvl w:ilvl="7" w:tplc="3370D318">
      <w:start w:val="1"/>
      <w:numFmt w:val="lowerLetter"/>
      <w:lvlText w:val="%8."/>
      <w:lvlJc w:val="left"/>
      <w:pPr>
        <w:ind w:left="5760" w:hanging="360"/>
      </w:pPr>
    </w:lvl>
    <w:lvl w:ilvl="8" w:tplc="CC08C448">
      <w:start w:val="1"/>
      <w:numFmt w:val="lowerRoman"/>
      <w:lvlText w:val="%9."/>
      <w:lvlJc w:val="right"/>
      <w:pPr>
        <w:ind w:left="6480" w:hanging="180"/>
      </w:pPr>
    </w:lvl>
  </w:abstractNum>
  <w:abstractNum w:abstractNumId="3" w15:restartNumberingAfterBreak="0">
    <w:nsid w:val="0FA1460C"/>
    <w:multiLevelType w:val="hybridMultilevel"/>
    <w:tmpl w:val="59F8E792"/>
    <w:lvl w:ilvl="0" w:tplc="FFFFFFFF">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523A81"/>
    <w:multiLevelType w:val="hybridMultilevel"/>
    <w:tmpl w:val="9924639E"/>
    <w:lvl w:ilvl="0" w:tplc="A4C6D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A0E54"/>
    <w:multiLevelType w:val="hybridMultilevel"/>
    <w:tmpl w:val="50149802"/>
    <w:lvl w:ilvl="0" w:tplc="FFFFFFFF">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785BF9"/>
    <w:multiLevelType w:val="hybridMultilevel"/>
    <w:tmpl w:val="70A0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352DD"/>
    <w:multiLevelType w:val="hybridMultilevel"/>
    <w:tmpl w:val="61021722"/>
    <w:lvl w:ilvl="0" w:tplc="D6B6A18E">
      <w:start w:val="1"/>
      <w:numFmt w:val="decimal"/>
      <w:lvlText w:val="%1."/>
      <w:lvlJc w:val="left"/>
      <w:pPr>
        <w:ind w:left="720" w:hanging="360"/>
      </w:pPr>
    </w:lvl>
    <w:lvl w:ilvl="1" w:tplc="45484694">
      <w:start w:val="1"/>
      <w:numFmt w:val="upperLetter"/>
      <w:lvlText w:val="%2."/>
      <w:lvlJc w:val="left"/>
      <w:pPr>
        <w:ind w:left="1440" w:hanging="360"/>
      </w:pPr>
    </w:lvl>
    <w:lvl w:ilvl="2" w:tplc="00AC1110">
      <w:start w:val="1"/>
      <w:numFmt w:val="lowerRoman"/>
      <w:lvlText w:val="%3."/>
      <w:lvlJc w:val="right"/>
      <w:pPr>
        <w:ind w:left="2160" w:hanging="180"/>
      </w:pPr>
    </w:lvl>
    <w:lvl w:ilvl="3" w:tplc="EC866E94">
      <w:start w:val="1"/>
      <w:numFmt w:val="decimal"/>
      <w:lvlText w:val="%4."/>
      <w:lvlJc w:val="left"/>
      <w:pPr>
        <w:ind w:left="2880" w:hanging="360"/>
      </w:pPr>
    </w:lvl>
    <w:lvl w:ilvl="4" w:tplc="93328F86">
      <w:start w:val="1"/>
      <w:numFmt w:val="lowerLetter"/>
      <w:lvlText w:val="%5."/>
      <w:lvlJc w:val="left"/>
      <w:pPr>
        <w:ind w:left="3600" w:hanging="360"/>
      </w:pPr>
    </w:lvl>
    <w:lvl w:ilvl="5" w:tplc="958816AE">
      <w:start w:val="1"/>
      <w:numFmt w:val="lowerRoman"/>
      <w:lvlText w:val="%6."/>
      <w:lvlJc w:val="right"/>
      <w:pPr>
        <w:ind w:left="4320" w:hanging="180"/>
      </w:pPr>
    </w:lvl>
    <w:lvl w:ilvl="6" w:tplc="635060AA">
      <w:start w:val="1"/>
      <w:numFmt w:val="decimal"/>
      <w:lvlText w:val="%7."/>
      <w:lvlJc w:val="left"/>
      <w:pPr>
        <w:ind w:left="5040" w:hanging="360"/>
      </w:pPr>
    </w:lvl>
    <w:lvl w:ilvl="7" w:tplc="B00C3CE8">
      <w:start w:val="1"/>
      <w:numFmt w:val="lowerLetter"/>
      <w:lvlText w:val="%8."/>
      <w:lvlJc w:val="left"/>
      <w:pPr>
        <w:ind w:left="5760" w:hanging="360"/>
      </w:pPr>
    </w:lvl>
    <w:lvl w:ilvl="8" w:tplc="F372DC86">
      <w:start w:val="1"/>
      <w:numFmt w:val="lowerRoman"/>
      <w:lvlText w:val="%9."/>
      <w:lvlJc w:val="right"/>
      <w:pPr>
        <w:ind w:left="6480" w:hanging="180"/>
      </w:pPr>
    </w:lvl>
  </w:abstractNum>
  <w:abstractNum w:abstractNumId="9" w15:restartNumberingAfterBreak="0">
    <w:nsid w:val="20365CCE"/>
    <w:multiLevelType w:val="hybridMultilevel"/>
    <w:tmpl w:val="67244FE6"/>
    <w:lvl w:ilvl="0" w:tplc="C6A67A9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012714D"/>
    <w:multiLevelType w:val="hybridMultilevel"/>
    <w:tmpl w:val="4D8ED6C4"/>
    <w:lvl w:ilvl="0" w:tplc="BE46FFCE">
      <w:start w:val="1"/>
      <w:numFmt w:val="upperRoman"/>
      <w:lvlText w:val="%1."/>
      <w:lvlJc w:val="right"/>
      <w:pPr>
        <w:ind w:left="720" w:hanging="360"/>
      </w:pPr>
      <w:rPr>
        <w:b w:val="0"/>
        <w:sz w:val="22"/>
        <w:szCs w:val="22"/>
      </w:rPr>
    </w:lvl>
    <w:lvl w:ilvl="1" w:tplc="04090019">
      <w:start w:val="1"/>
      <w:numFmt w:val="lowerLetter"/>
      <w:lvlText w:val="%2."/>
      <w:lvlJc w:val="left"/>
      <w:pPr>
        <w:ind w:left="1440" w:hanging="360"/>
      </w:pPr>
    </w:lvl>
    <w:lvl w:ilvl="2" w:tplc="10889866">
      <w:start w:val="2"/>
      <w:numFmt w:val="lowerRoman"/>
      <w:lvlText w:val="%3."/>
      <w:lvlJc w:val="left"/>
      <w:pPr>
        <w:ind w:left="2700" w:hanging="720"/>
      </w:pPr>
      <w:rPr>
        <w:rFonts w:hint="default"/>
      </w:rPr>
    </w:lvl>
    <w:lvl w:ilvl="3" w:tplc="35F43EFE">
      <w:start w:val="1"/>
      <w:numFmt w:val="decimal"/>
      <w:lvlText w:val="%4."/>
      <w:lvlJc w:val="left"/>
      <w:pPr>
        <w:ind w:left="2880" w:hanging="360"/>
      </w:pPr>
      <w:rPr>
        <w:rFonts w:hint="default"/>
      </w:rPr>
    </w:lvl>
    <w:lvl w:ilvl="4" w:tplc="1FC6429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53C13"/>
    <w:multiLevelType w:val="hybridMultilevel"/>
    <w:tmpl w:val="D5C6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E2533"/>
    <w:multiLevelType w:val="hybridMultilevel"/>
    <w:tmpl w:val="865051AE"/>
    <w:lvl w:ilvl="0" w:tplc="D2EC4BE6">
      <w:start w:val="1"/>
      <w:numFmt w:val="decimal"/>
      <w:lvlText w:val="%1."/>
      <w:lvlJc w:val="left"/>
      <w:pPr>
        <w:ind w:left="720" w:hanging="360"/>
      </w:pPr>
    </w:lvl>
    <w:lvl w:ilvl="1" w:tplc="0CA8C492">
      <w:start w:val="1"/>
      <w:numFmt w:val="upperLetter"/>
      <w:lvlText w:val="%2."/>
      <w:lvlJc w:val="left"/>
      <w:pPr>
        <w:ind w:left="1440" w:hanging="360"/>
      </w:pPr>
    </w:lvl>
    <w:lvl w:ilvl="2" w:tplc="B9801362">
      <w:start w:val="1"/>
      <w:numFmt w:val="lowerRoman"/>
      <w:lvlText w:val="%3."/>
      <w:lvlJc w:val="right"/>
      <w:pPr>
        <w:ind w:left="2160" w:hanging="180"/>
      </w:pPr>
    </w:lvl>
    <w:lvl w:ilvl="3" w:tplc="0D061690">
      <w:start w:val="1"/>
      <w:numFmt w:val="decimal"/>
      <w:lvlText w:val="%4."/>
      <w:lvlJc w:val="left"/>
      <w:pPr>
        <w:ind w:left="2880" w:hanging="360"/>
      </w:pPr>
    </w:lvl>
    <w:lvl w:ilvl="4" w:tplc="D3E8FC78">
      <w:start w:val="1"/>
      <w:numFmt w:val="lowerLetter"/>
      <w:lvlText w:val="%5."/>
      <w:lvlJc w:val="left"/>
      <w:pPr>
        <w:ind w:left="3600" w:hanging="360"/>
      </w:pPr>
    </w:lvl>
    <w:lvl w:ilvl="5" w:tplc="30BE50A2">
      <w:start w:val="1"/>
      <w:numFmt w:val="lowerRoman"/>
      <w:lvlText w:val="%6."/>
      <w:lvlJc w:val="right"/>
      <w:pPr>
        <w:ind w:left="4320" w:hanging="180"/>
      </w:pPr>
    </w:lvl>
    <w:lvl w:ilvl="6" w:tplc="E2B02716">
      <w:start w:val="1"/>
      <w:numFmt w:val="decimal"/>
      <w:lvlText w:val="%7."/>
      <w:lvlJc w:val="left"/>
      <w:pPr>
        <w:ind w:left="5040" w:hanging="360"/>
      </w:pPr>
    </w:lvl>
    <w:lvl w:ilvl="7" w:tplc="F8D23516">
      <w:start w:val="1"/>
      <w:numFmt w:val="lowerLetter"/>
      <w:lvlText w:val="%8."/>
      <w:lvlJc w:val="left"/>
      <w:pPr>
        <w:ind w:left="5760" w:hanging="360"/>
      </w:pPr>
    </w:lvl>
    <w:lvl w:ilvl="8" w:tplc="00787CD6">
      <w:start w:val="1"/>
      <w:numFmt w:val="lowerRoman"/>
      <w:lvlText w:val="%9."/>
      <w:lvlJc w:val="right"/>
      <w:pPr>
        <w:ind w:left="6480" w:hanging="180"/>
      </w:pPr>
    </w:lvl>
  </w:abstractNum>
  <w:abstractNum w:abstractNumId="13" w15:restartNumberingAfterBreak="0">
    <w:nsid w:val="43D7478B"/>
    <w:multiLevelType w:val="hybridMultilevel"/>
    <w:tmpl w:val="3A02D2B4"/>
    <w:lvl w:ilvl="0" w:tplc="F12CE438">
      <w:start w:val="1"/>
      <w:numFmt w:val="upperRoman"/>
      <w:lvlText w:val="%1."/>
      <w:lvlJc w:val="right"/>
      <w:pPr>
        <w:ind w:left="720" w:hanging="360"/>
      </w:pPr>
      <w:rPr>
        <w:rFonts w:ascii="Calibri" w:hAnsi="Calibri" w:hint="default"/>
      </w:rPr>
    </w:lvl>
    <w:lvl w:ilvl="1" w:tplc="C624CD6C">
      <w:start w:val="1"/>
      <w:numFmt w:val="upp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74F8A"/>
    <w:multiLevelType w:val="hybridMultilevel"/>
    <w:tmpl w:val="3204385A"/>
    <w:lvl w:ilvl="0" w:tplc="5DB43796">
      <w:start w:val="1"/>
      <w:numFmt w:val="upperLetter"/>
      <w:lvlText w:val="%1."/>
      <w:lvlJc w:val="left"/>
      <w:pPr>
        <w:ind w:left="720" w:hanging="360"/>
      </w:pPr>
    </w:lvl>
    <w:lvl w:ilvl="1" w:tplc="DFD81802">
      <w:start w:val="1"/>
      <w:numFmt w:val="upperLetter"/>
      <w:lvlText w:val="%2."/>
      <w:lvlJc w:val="left"/>
      <w:pPr>
        <w:ind w:left="1440" w:hanging="360"/>
      </w:pPr>
    </w:lvl>
    <w:lvl w:ilvl="2" w:tplc="75A834D6">
      <w:start w:val="1"/>
      <w:numFmt w:val="lowerRoman"/>
      <w:lvlText w:val="%3."/>
      <w:lvlJc w:val="right"/>
      <w:pPr>
        <w:ind w:left="2160" w:hanging="180"/>
      </w:pPr>
    </w:lvl>
    <w:lvl w:ilvl="3" w:tplc="7C984D92">
      <w:start w:val="1"/>
      <w:numFmt w:val="decimal"/>
      <w:lvlText w:val="%4."/>
      <w:lvlJc w:val="left"/>
      <w:pPr>
        <w:ind w:left="2880" w:hanging="360"/>
      </w:pPr>
    </w:lvl>
    <w:lvl w:ilvl="4" w:tplc="583ECAC4">
      <w:start w:val="1"/>
      <w:numFmt w:val="lowerLetter"/>
      <w:lvlText w:val="%5."/>
      <w:lvlJc w:val="left"/>
      <w:pPr>
        <w:ind w:left="3600" w:hanging="360"/>
      </w:pPr>
    </w:lvl>
    <w:lvl w:ilvl="5" w:tplc="482E8078">
      <w:start w:val="1"/>
      <w:numFmt w:val="lowerRoman"/>
      <w:lvlText w:val="%6."/>
      <w:lvlJc w:val="right"/>
      <w:pPr>
        <w:ind w:left="4320" w:hanging="180"/>
      </w:pPr>
    </w:lvl>
    <w:lvl w:ilvl="6" w:tplc="FC48EC86">
      <w:start w:val="1"/>
      <w:numFmt w:val="decimal"/>
      <w:lvlText w:val="%7."/>
      <w:lvlJc w:val="left"/>
      <w:pPr>
        <w:ind w:left="5040" w:hanging="360"/>
      </w:pPr>
    </w:lvl>
    <w:lvl w:ilvl="7" w:tplc="6FE07376">
      <w:start w:val="1"/>
      <w:numFmt w:val="lowerLetter"/>
      <w:lvlText w:val="%8."/>
      <w:lvlJc w:val="left"/>
      <w:pPr>
        <w:ind w:left="5760" w:hanging="360"/>
      </w:pPr>
    </w:lvl>
    <w:lvl w:ilvl="8" w:tplc="FA648B9A">
      <w:start w:val="1"/>
      <w:numFmt w:val="lowerRoman"/>
      <w:lvlText w:val="%9."/>
      <w:lvlJc w:val="right"/>
      <w:pPr>
        <w:ind w:left="6480" w:hanging="180"/>
      </w:pPr>
    </w:lvl>
  </w:abstractNum>
  <w:abstractNum w:abstractNumId="1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85BBE"/>
    <w:multiLevelType w:val="hybridMultilevel"/>
    <w:tmpl w:val="2B269FA0"/>
    <w:lvl w:ilvl="0" w:tplc="53A8B1FA">
      <w:start w:val="1"/>
      <w:numFmt w:val="lowerRoman"/>
      <w:lvlText w:val="%1."/>
      <w:lvlJc w:val="left"/>
      <w:pPr>
        <w:ind w:left="1800" w:hanging="360"/>
      </w:pPr>
      <w:rPr>
        <w:rFonts w:ascii="Calibri" w:eastAsia="Times New Roman" w:hAnsi="Calibri"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427DAD"/>
    <w:multiLevelType w:val="multilevel"/>
    <w:tmpl w:val="396C4956"/>
    <w:lvl w:ilvl="0">
      <w:start w:val="1"/>
      <w:numFmt w:val="upperRoman"/>
      <w:lvlText w:val="%1."/>
      <w:lvlJc w:val="right"/>
      <w:pPr>
        <w:ind w:left="720" w:hanging="360"/>
      </w:pPr>
      <w:rPr>
        <w:rFonts w:ascii="Calibri" w:hAnsi="Calibri"/>
        <w:sz w:val="22"/>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98654F"/>
    <w:multiLevelType w:val="multilevel"/>
    <w:tmpl w:val="31563C4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2"/>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B00CA6"/>
    <w:multiLevelType w:val="hybridMultilevel"/>
    <w:tmpl w:val="BBE01AB2"/>
    <w:lvl w:ilvl="0" w:tplc="A5CAD3D4">
      <w:start w:val="1"/>
      <w:numFmt w:val="decimal"/>
      <w:lvlText w:val="%1."/>
      <w:lvlJc w:val="left"/>
      <w:pPr>
        <w:ind w:left="720" w:hanging="360"/>
      </w:pPr>
    </w:lvl>
    <w:lvl w:ilvl="1" w:tplc="27A66924">
      <w:start w:val="1"/>
      <w:numFmt w:val="lowerLetter"/>
      <w:lvlText w:val="%2."/>
      <w:lvlJc w:val="left"/>
      <w:pPr>
        <w:ind w:left="1440" w:hanging="360"/>
      </w:pPr>
    </w:lvl>
    <w:lvl w:ilvl="2" w:tplc="E71242F0">
      <w:start w:val="1"/>
      <w:numFmt w:val="upperLetter"/>
      <w:lvlText w:val="%3."/>
      <w:lvlJc w:val="left"/>
      <w:pPr>
        <w:ind w:left="2160" w:hanging="180"/>
      </w:pPr>
    </w:lvl>
    <w:lvl w:ilvl="3" w:tplc="427CDFBE">
      <w:start w:val="1"/>
      <w:numFmt w:val="decimal"/>
      <w:lvlText w:val="%4."/>
      <w:lvlJc w:val="left"/>
      <w:pPr>
        <w:ind w:left="2880" w:hanging="360"/>
      </w:pPr>
    </w:lvl>
    <w:lvl w:ilvl="4" w:tplc="3E1E786A">
      <w:start w:val="1"/>
      <w:numFmt w:val="lowerLetter"/>
      <w:lvlText w:val="%5."/>
      <w:lvlJc w:val="left"/>
      <w:pPr>
        <w:ind w:left="3600" w:hanging="360"/>
      </w:pPr>
    </w:lvl>
    <w:lvl w:ilvl="5" w:tplc="F3769072">
      <w:start w:val="1"/>
      <w:numFmt w:val="lowerRoman"/>
      <w:lvlText w:val="%6."/>
      <w:lvlJc w:val="right"/>
      <w:pPr>
        <w:ind w:left="4320" w:hanging="180"/>
      </w:pPr>
    </w:lvl>
    <w:lvl w:ilvl="6" w:tplc="DF74EC7C">
      <w:start w:val="1"/>
      <w:numFmt w:val="decimal"/>
      <w:lvlText w:val="%7."/>
      <w:lvlJc w:val="left"/>
      <w:pPr>
        <w:ind w:left="5040" w:hanging="360"/>
      </w:pPr>
    </w:lvl>
    <w:lvl w:ilvl="7" w:tplc="D628591A">
      <w:start w:val="1"/>
      <w:numFmt w:val="lowerLetter"/>
      <w:lvlText w:val="%8."/>
      <w:lvlJc w:val="left"/>
      <w:pPr>
        <w:ind w:left="5760" w:hanging="360"/>
      </w:pPr>
    </w:lvl>
    <w:lvl w:ilvl="8" w:tplc="D59A2C54">
      <w:start w:val="1"/>
      <w:numFmt w:val="lowerRoman"/>
      <w:lvlText w:val="%9."/>
      <w:lvlJc w:val="right"/>
      <w:pPr>
        <w:ind w:left="6480" w:hanging="180"/>
      </w:pPr>
    </w:lvl>
  </w:abstractNum>
  <w:abstractNum w:abstractNumId="24" w15:restartNumberingAfterBreak="0">
    <w:nsid w:val="7E6E0359"/>
    <w:multiLevelType w:val="hybridMultilevel"/>
    <w:tmpl w:val="9ECC69EE"/>
    <w:lvl w:ilvl="0" w:tplc="592C6A1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2"/>
  </w:num>
  <w:num w:numId="3">
    <w:abstractNumId w:val="16"/>
  </w:num>
  <w:num w:numId="4">
    <w:abstractNumId w:val="23"/>
  </w:num>
  <w:num w:numId="5">
    <w:abstractNumId w:val="2"/>
  </w:num>
  <w:num w:numId="6">
    <w:abstractNumId w:val="0"/>
  </w:num>
  <w:num w:numId="7">
    <w:abstractNumId w:val="10"/>
  </w:num>
  <w:num w:numId="8">
    <w:abstractNumId w:val="15"/>
  </w:num>
  <w:num w:numId="9">
    <w:abstractNumId w:val="20"/>
  </w:num>
  <w:num w:numId="10">
    <w:abstractNumId w:val="17"/>
  </w:num>
  <w:num w:numId="11">
    <w:abstractNumId w:val="14"/>
  </w:num>
  <w:num w:numId="12">
    <w:abstractNumId w:val="5"/>
  </w:num>
  <w:num w:numId="13">
    <w:abstractNumId w:val="19"/>
  </w:num>
  <w:num w:numId="14">
    <w:abstractNumId w:val="24"/>
  </w:num>
  <w:num w:numId="15">
    <w:abstractNumId w:val="22"/>
  </w:num>
  <w:num w:numId="16">
    <w:abstractNumId w:val="18"/>
  </w:num>
  <w:num w:numId="17">
    <w:abstractNumId w:val="9"/>
  </w:num>
  <w:num w:numId="18">
    <w:abstractNumId w:val="6"/>
  </w:num>
  <w:num w:numId="19">
    <w:abstractNumId w:val="1"/>
  </w:num>
  <w:num w:numId="20">
    <w:abstractNumId w:val="4"/>
  </w:num>
  <w:num w:numId="21">
    <w:abstractNumId w:val="3"/>
  </w:num>
  <w:num w:numId="22">
    <w:abstractNumId w:val="21"/>
  </w:num>
  <w:num w:numId="23">
    <w:abstractNumId w:val="13"/>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091D"/>
    <w:rsid w:val="00002120"/>
    <w:rsid w:val="00004CB7"/>
    <w:rsid w:val="000157A5"/>
    <w:rsid w:val="00022227"/>
    <w:rsid w:val="000239B5"/>
    <w:rsid w:val="000279C0"/>
    <w:rsid w:val="00030CC2"/>
    <w:rsid w:val="00031814"/>
    <w:rsid w:val="00033982"/>
    <w:rsid w:val="00033C24"/>
    <w:rsid w:val="00035413"/>
    <w:rsid w:val="000417C7"/>
    <w:rsid w:val="000546F1"/>
    <w:rsid w:val="00061B19"/>
    <w:rsid w:val="000635BF"/>
    <w:rsid w:val="000757E9"/>
    <w:rsid w:val="00082555"/>
    <w:rsid w:val="0008506B"/>
    <w:rsid w:val="00086462"/>
    <w:rsid w:val="000911CB"/>
    <w:rsid w:val="00094DDE"/>
    <w:rsid w:val="000968E8"/>
    <w:rsid w:val="00097EBC"/>
    <w:rsid w:val="000A08C7"/>
    <w:rsid w:val="000A2920"/>
    <w:rsid w:val="000A5BD2"/>
    <w:rsid w:val="000B064A"/>
    <w:rsid w:val="000B3C7F"/>
    <w:rsid w:val="000B742A"/>
    <w:rsid w:val="000C0D11"/>
    <w:rsid w:val="000C22E6"/>
    <w:rsid w:val="000C48E1"/>
    <w:rsid w:val="000C5F34"/>
    <w:rsid w:val="000C6C96"/>
    <w:rsid w:val="000D1671"/>
    <w:rsid w:val="000D2F15"/>
    <w:rsid w:val="000D494F"/>
    <w:rsid w:val="000E761D"/>
    <w:rsid w:val="000F165E"/>
    <w:rsid w:val="000F38C8"/>
    <w:rsid w:val="000F5B61"/>
    <w:rsid w:val="001032F7"/>
    <w:rsid w:val="00103A98"/>
    <w:rsid w:val="00103B35"/>
    <w:rsid w:val="00106864"/>
    <w:rsid w:val="0010711D"/>
    <w:rsid w:val="001077B6"/>
    <w:rsid w:val="00110204"/>
    <w:rsid w:val="0011080C"/>
    <w:rsid w:val="00134370"/>
    <w:rsid w:val="001363DD"/>
    <w:rsid w:val="00146886"/>
    <w:rsid w:val="00150336"/>
    <w:rsid w:val="00156A77"/>
    <w:rsid w:val="00156E3C"/>
    <w:rsid w:val="0018323E"/>
    <w:rsid w:val="0018459B"/>
    <w:rsid w:val="0019145B"/>
    <w:rsid w:val="001A1F64"/>
    <w:rsid w:val="001B59C7"/>
    <w:rsid w:val="001C0494"/>
    <w:rsid w:val="001C6914"/>
    <w:rsid w:val="001D0B87"/>
    <w:rsid w:val="001D7B3D"/>
    <w:rsid w:val="001E545D"/>
    <w:rsid w:val="001F06E2"/>
    <w:rsid w:val="001F42EA"/>
    <w:rsid w:val="001F6A2C"/>
    <w:rsid w:val="00207C58"/>
    <w:rsid w:val="00210A8A"/>
    <w:rsid w:val="00211334"/>
    <w:rsid w:val="002119E1"/>
    <w:rsid w:val="00217F3F"/>
    <w:rsid w:val="0022372C"/>
    <w:rsid w:val="002302AA"/>
    <w:rsid w:val="00231720"/>
    <w:rsid w:val="00233BD7"/>
    <w:rsid w:val="00234E58"/>
    <w:rsid w:val="00284FF1"/>
    <w:rsid w:val="002B34E7"/>
    <w:rsid w:val="002B63E8"/>
    <w:rsid w:val="002C0B36"/>
    <w:rsid w:val="002C4496"/>
    <w:rsid w:val="002D0AF1"/>
    <w:rsid w:val="002D20D8"/>
    <w:rsid w:val="002D4FDE"/>
    <w:rsid w:val="002D743F"/>
    <w:rsid w:val="002E02C2"/>
    <w:rsid w:val="002F454C"/>
    <w:rsid w:val="002F460A"/>
    <w:rsid w:val="00314A34"/>
    <w:rsid w:val="003346A8"/>
    <w:rsid w:val="00353B1B"/>
    <w:rsid w:val="003573CD"/>
    <w:rsid w:val="00365EC2"/>
    <w:rsid w:val="00366EF0"/>
    <w:rsid w:val="003866FA"/>
    <w:rsid w:val="003A68CE"/>
    <w:rsid w:val="003B2D2D"/>
    <w:rsid w:val="003B5650"/>
    <w:rsid w:val="003C011C"/>
    <w:rsid w:val="003C0BF5"/>
    <w:rsid w:val="003D10FF"/>
    <w:rsid w:val="003D23C8"/>
    <w:rsid w:val="003E1FE4"/>
    <w:rsid w:val="00403942"/>
    <w:rsid w:val="0042176D"/>
    <w:rsid w:val="00432BB3"/>
    <w:rsid w:val="00454AFC"/>
    <w:rsid w:val="00454B9F"/>
    <w:rsid w:val="00462AD9"/>
    <w:rsid w:val="00484EC1"/>
    <w:rsid w:val="00490C74"/>
    <w:rsid w:val="00496944"/>
    <w:rsid w:val="004A30EC"/>
    <w:rsid w:val="004A7558"/>
    <w:rsid w:val="004B2BF4"/>
    <w:rsid w:val="004C0BBD"/>
    <w:rsid w:val="004C29D0"/>
    <w:rsid w:val="004D2C4D"/>
    <w:rsid w:val="004E5902"/>
    <w:rsid w:val="004E7926"/>
    <w:rsid w:val="005053F6"/>
    <w:rsid w:val="00505FC4"/>
    <w:rsid w:val="00510A39"/>
    <w:rsid w:val="00510AF7"/>
    <w:rsid w:val="00513C83"/>
    <w:rsid w:val="00515D38"/>
    <w:rsid w:val="005238D7"/>
    <w:rsid w:val="00530CA1"/>
    <w:rsid w:val="00531773"/>
    <w:rsid w:val="00531E0A"/>
    <w:rsid w:val="00532892"/>
    <w:rsid w:val="00541FC5"/>
    <w:rsid w:val="005510FD"/>
    <w:rsid w:val="00562670"/>
    <w:rsid w:val="00563ECD"/>
    <w:rsid w:val="0056660D"/>
    <w:rsid w:val="005803DE"/>
    <w:rsid w:val="00584ABE"/>
    <w:rsid w:val="0058597F"/>
    <w:rsid w:val="00586A32"/>
    <w:rsid w:val="005907CC"/>
    <w:rsid w:val="00595337"/>
    <w:rsid w:val="005A141C"/>
    <w:rsid w:val="005B59C5"/>
    <w:rsid w:val="005D1B40"/>
    <w:rsid w:val="005D1EBE"/>
    <w:rsid w:val="005E119F"/>
    <w:rsid w:val="005E2916"/>
    <w:rsid w:val="005E4D7B"/>
    <w:rsid w:val="005F11EC"/>
    <w:rsid w:val="005F2F21"/>
    <w:rsid w:val="005F3944"/>
    <w:rsid w:val="005F79EC"/>
    <w:rsid w:val="00601A6C"/>
    <w:rsid w:val="006128C8"/>
    <w:rsid w:val="00617689"/>
    <w:rsid w:val="0062038D"/>
    <w:rsid w:val="00632A94"/>
    <w:rsid w:val="006358FC"/>
    <w:rsid w:val="006369CF"/>
    <w:rsid w:val="006433C0"/>
    <w:rsid w:val="006436F1"/>
    <w:rsid w:val="00664173"/>
    <w:rsid w:val="00665D56"/>
    <w:rsid w:val="006728A8"/>
    <w:rsid w:val="006766B3"/>
    <w:rsid w:val="006827BA"/>
    <w:rsid w:val="0068539E"/>
    <w:rsid w:val="006A4B8E"/>
    <w:rsid w:val="006C13E6"/>
    <w:rsid w:val="006D67A6"/>
    <w:rsid w:val="006E1EEF"/>
    <w:rsid w:val="006E1F54"/>
    <w:rsid w:val="006E7A3B"/>
    <w:rsid w:val="006F5D61"/>
    <w:rsid w:val="00700916"/>
    <w:rsid w:val="00717AB6"/>
    <w:rsid w:val="00752739"/>
    <w:rsid w:val="00765887"/>
    <w:rsid w:val="0077577A"/>
    <w:rsid w:val="00776B07"/>
    <w:rsid w:val="00777C21"/>
    <w:rsid w:val="0078525D"/>
    <w:rsid w:val="00787446"/>
    <w:rsid w:val="00790349"/>
    <w:rsid w:val="00792F46"/>
    <w:rsid w:val="00793DAF"/>
    <w:rsid w:val="00794DD5"/>
    <w:rsid w:val="0079509A"/>
    <w:rsid w:val="007A0098"/>
    <w:rsid w:val="007A5E8E"/>
    <w:rsid w:val="007B46B8"/>
    <w:rsid w:val="007C1E90"/>
    <w:rsid w:val="007D220A"/>
    <w:rsid w:val="007E4495"/>
    <w:rsid w:val="0080406D"/>
    <w:rsid w:val="00807C89"/>
    <w:rsid w:val="00814097"/>
    <w:rsid w:val="008247DF"/>
    <w:rsid w:val="00843488"/>
    <w:rsid w:val="00843748"/>
    <w:rsid w:val="008438BF"/>
    <w:rsid w:val="00851144"/>
    <w:rsid w:val="0085545D"/>
    <w:rsid w:val="008569C5"/>
    <w:rsid w:val="00860860"/>
    <w:rsid w:val="00861DFD"/>
    <w:rsid w:val="00876122"/>
    <w:rsid w:val="00877721"/>
    <w:rsid w:val="00884E72"/>
    <w:rsid w:val="00893E32"/>
    <w:rsid w:val="0089767E"/>
    <w:rsid w:val="008A3941"/>
    <w:rsid w:val="008B2667"/>
    <w:rsid w:val="008B7F94"/>
    <w:rsid w:val="008C1215"/>
    <w:rsid w:val="008C39A2"/>
    <w:rsid w:val="008C436E"/>
    <w:rsid w:val="008D5A56"/>
    <w:rsid w:val="008E4FAE"/>
    <w:rsid w:val="008F763C"/>
    <w:rsid w:val="0090030B"/>
    <w:rsid w:val="00912778"/>
    <w:rsid w:val="00920B7B"/>
    <w:rsid w:val="00920C33"/>
    <w:rsid w:val="009411E4"/>
    <w:rsid w:val="00942623"/>
    <w:rsid w:val="00944CFF"/>
    <w:rsid w:val="00951322"/>
    <w:rsid w:val="0096641B"/>
    <w:rsid w:val="00974E0A"/>
    <w:rsid w:val="00975106"/>
    <w:rsid w:val="0098327F"/>
    <w:rsid w:val="00986F5D"/>
    <w:rsid w:val="00987974"/>
    <w:rsid w:val="0099549F"/>
    <w:rsid w:val="009965BE"/>
    <w:rsid w:val="009B1473"/>
    <w:rsid w:val="009B294F"/>
    <w:rsid w:val="009B7448"/>
    <w:rsid w:val="009C2C19"/>
    <w:rsid w:val="009C3759"/>
    <w:rsid w:val="009C3EA3"/>
    <w:rsid w:val="009C4F4A"/>
    <w:rsid w:val="009C527A"/>
    <w:rsid w:val="009C5809"/>
    <w:rsid w:val="009D2255"/>
    <w:rsid w:val="009E181D"/>
    <w:rsid w:val="009E3B3E"/>
    <w:rsid w:val="009E3DE9"/>
    <w:rsid w:val="009F3D13"/>
    <w:rsid w:val="009F6615"/>
    <w:rsid w:val="00A002F2"/>
    <w:rsid w:val="00A018FB"/>
    <w:rsid w:val="00A07EA1"/>
    <w:rsid w:val="00A144E0"/>
    <w:rsid w:val="00A2412C"/>
    <w:rsid w:val="00A349DD"/>
    <w:rsid w:val="00A4186A"/>
    <w:rsid w:val="00A44D81"/>
    <w:rsid w:val="00A44E05"/>
    <w:rsid w:val="00A70084"/>
    <w:rsid w:val="00A76FE6"/>
    <w:rsid w:val="00A7756A"/>
    <w:rsid w:val="00A858F4"/>
    <w:rsid w:val="00A859AD"/>
    <w:rsid w:val="00A87860"/>
    <w:rsid w:val="00A938AA"/>
    <w:rsid w:val="00AB68F7"/>
    <w:rsid w:val="00AC0E82"/>
    <w:rsid w:val="00AE2D6E"/>
    <w:rsid w:val="00AE31E9"/>
    <w:rsid w:val="00AE3A92"/>
    <w:rsid w:val="00AE5A5A"/>
    <w:rsid w:val="00AE77AA"/>
    <w:rsid w:val="00AF06D5"/>
    <w:rsid w:val="00AF2ED7"/>
    <w:rsid w:val="00AF3B40"/>
    <w:rsid w:val="00AF483A"/>
    <w:rsid w:val="00AF4EBC"/>
    <w:rsid w:val="00B0354E"/>
    <w:rsid w:val="00B04FAF"/>
    <w:rsid w:val="00B14462"/>
    <w:rsid w:val="00B14C16"/>
    <w:rsid w:val="00B24B69"/>
    <w:rsid w:val="00B315BE"/>
    <w:rsid w:val="00B320EE"/>
    <w:rsid w:val="00B40723"/>
    <w:rsid w:val="00B572FE"/>
    <w:rsid w:val="00B61108"/>
    <w:rsid w:val="00B7385C"/>
    <w:rsid w:val="00B774D1"/>
    <w:rsid w:val="00B77648"/>
    <w:rsid w:val="00B8255F"/>
    <w:rsid w:val="00B833FF"/>
    <w:rsid w:val="00B873DB"/>
    <w:rsid w:val="00B87F08"/>
    <w:rsid w:val="00B96539"/>
    <w:rsid w:val="00BA15A1"/>
    <w:rsid w:val="00BA3B9E"/>
    <w:rsid w:val="00BA5F94"/>
    <w:rsid w:val="00BB241A"/>
    <w:rsid w:val="00BB2D5A"/>
    <w:rsid w:val="00BB2D68"/>
    <w:rsid w:val="00BC51AC"/>
    <w:rsid w:val="00BC75D7"/>
    <w:rsid w:val="00BD4DAE"/>
    <w:rsid w:val="00BD65CC"/>
    <w:rsid w:val="00BE16B4"/>
    <w:rsid w:val="00BE60DB"/>
    <w:rsid w:val="00BF01A8"/>
    <w:rsid w:val="00BF29F0"/>
    <w:rsid w:val="00BF4765"/>
    <w:rsid w:val="00BF4E18"/>
    <w:rsid w:val="00BF5026"/>
    <w:rsid w:val="00BF5294"/>
    <w:rsid w:val="00C02BAD"/>
    <w:rsid w:val="00C0563B"/>
    <w:rsid w:val="00C15038"/>
    <w:rsid w:val="00C20C16"/>
    <w:rsid w:val="00C240BD"/>
    <w:rsid w:val="00C27B15"/>
    <w:rsid w:val="00C31A08"/>
    <w:rsid w:val="00C335DF"/>
    <w:rsid w:val="00C362B0"/>
    <w:rsid w:val="00C47502"/>
    <w:rsid w:val="00C65DB4"/>
    <w:rsid w:val="00C71964"/>
    <w:rsid w:val="00C738BA"/>
    <w:rsid w:val="00C753C0"/>
    <w:rsid w:val="00C80C32"/>
    <w:rsid w:val="00C8221E"/>
    <w:rsid w:val="00C91C61"/>
    <w:rsid w:val="00C950E1"/>
    <w:rsid w:val="00C9714F"/>
    <w:rsid w:val="00CB04AA"/>
    <w:rsid w:val="00CB1B2A"/>
    <w:rsid w:val="00CB1BC8"/>
    <w:rsid w:val="00CB2746"/>
    <w:rsid w:val="00CB6EEC"/>
    <w:rsid w:val="00CD2776"/>
    <w:rsid w:val="00CD5AEB"/>
    <w:rsid w:val="00CE3433"/>
    <w:rsid w:val="00CE588C"/>
    <w:rsid w:val="00CF2F11"/>
    <w:rsid w:val="00CF5278"/>
    <w:rsid w:val="00D06785"/>
    <w:rsid w:val="00D157DE"/>
    <w:rsid w:val="00D26CD1"/>
    <w:rsid w:val="00D35404"/>
    <w:rsid w:val="00D35D08"/>
    <w:rsid w:val="00D436AB"/>
    <w:rsid w:val="00D44DED"/>
    <w:rsid w:val="00D50FC9"/>
    <w:rsid w:val="00D5475B"/>
    <w:rsid w:val="00D55E8E"/>
    <w:rsid w:val="00D62DAF"/>
    <w:rsid w:val="00D70C96"/>
    <w:rsid w:val="00D7130B"/>
    <w:rsid w:val="00D73F2D"/>
    <w:rsid w:val="00D76C0D"/>
    <w:rsid w:val="00D803E3"/>
    <w:rsid w:val="00D869FC"/>
    <w:rsid w:val="00D91143"/>
    <w:rsid w:val="00DA1BA1"/>
    <w:rsid w:val="00DA669C"/>
    <w:rsid w:val="00DB2481"/>
    <w:rsid w:val="00DC1BA2"/>
    <w:rsid w:val="00DC2FFB"/>
    <w:rsid w:val="00DC4991"/>
    <w:rsid w:val="00DC6AFF"/>
    <w:rsid w:val="00DD14B7"/>
    <w:rsid w:val="00DE61DE"/>
    <w:rsid w:val="00E02349"/>
    <w:rsid w:val="00E04B31"/>
    <w:rsid w:val="00E123A6"/>
    <w:rsid w:val="00E203D5"/>
    <w:rsid w:val="00E35019"/>
    <w:rsid w:val="00E4114A"/>
    <w:rsid w:val="00E51023"/>
    <w:rsid w:val="00E510C9"/>
    <w:rsid w:val="00E51BC2"/>
    <w:rsid w:val="00E61D15"/>
    <w:rsid w:val="00E741D1"/>
    <w:rsid w:val="00E80831"/>
    <w:rsid w:val="00E829CE"/>
    <w:rsid w:val="00E83728"/>
    <w:rsid w:val="00E92FB8"/>
    <w:rsid w:val="00E952DF"/>
    <w:rsid w:val="00EA1CE9"/>
    <w:rsid w:val="00EA2745"/>
    <w:rsid w:val="00EA2E6C"/>
    <w:rsid w:val="00EA3C1B"/>
    <w:rsid w:val="00EA6EEC"/>
    <w:rsid w:val="00EA7C9F"/>
    <w:rsid w:val="00EB0430"/>
    <w:rsid w:val="00EB0AFF"/>
    <w:rsid w:val="00EB222B"/>
    <w:rsid w:val="00EB2871"/>
    <w:rsid w:val="00EB3506"/>
    <w:rsid w:val="00EB6513"/>
    <w:rsid w:val="00EB79F8"/>
    <w:rsid w:val="00EB7F28"/>
    <w:rsid w:val="00EC25D6"/>
    <w:rsid w:val="00EC7CC7"/>
    <w:rsid w:val="00ED0EC3"/>
    <w:rsid w:val="00EE0483"/>
    <w:rsid w:val="00EE55A4"/>
    <w:rsid w:val="00EF1208"/>
    <w:rsid w:val="00EF4195"/>
    <w:rsid w:val="00F065B8"/>
    <w:rsid w:val="00F10933"/>
    <w:rsid w:val="00F13DDB"/>
    <w:rsid w:val="00F26563"/>
    <w:rsid w:val="00F26731"/>
    <w:rsid w:val="00F44BE6"/>
    <w:rsid w:val="00F51000"/>
    <w:rsid w:val="00F52C72"/>
    <w:rsid w:val="00F52FC1"/>
    <w:rsid w:val="00F557A0"/>
    <w:rsid w:val="00F55DC0"/>
    <w:rsid w:val="00F814BC"/>
    <w:rsid w:val="00F8375F"/>
    <w:rsid w:val="00F960F3"/>
    <w:rsid w:val="00F96B8E"/>
    <w:rsid w:val="00FA4830"/>
    <w:rsid w:val="00FA592F"/>
    <w:rsid w:val="00FB1A99"/>
    <w:rsid w:val="00FB2B6A"/>
    <w:rsid w:val="00FB6F61"/>
    <w:rsid w:val="00FB7447"/>
    <w:rsid w:val="00FF27E9"/>
    <w:rsid w:val="00FF3864"/>
    <w:rsid w:val="00FF7EA9"/>
    <w:rsid w:val="04F4DCD8"/>
    <w:rsid w:val="0F487CB9"/>
    <w:rsid w:val="5D290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425DF6"/>
  <w15:chartTrackingRefBased/>
  <w15:docId w15:val="{186F3D43-D0D8-4DAC-A089-3A3EC12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lang w:eastAsia="en-US"/>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AF4EBC"/>
    <w:rPr>
      <w:sz w:val="16"/>
      <w:szCs w:val="16"/>
    </w:rPr>
  </w:style>
  <w:style w:type="paragraph" w:styleId="CommentText">
    <w:name w:val="annotation text"/>
    <w:basedOn w:val="Normal"/>
    <w:link w:val="CommentTextChar"/>
    <w:rsid w:val="00AF4EBC"/>
    <w:rPr>
      <w:sz w:val="20"/>
      <w:szCs w:val="20"/>
    </w:rPr>
  </w:style>
  <w:style w:type="character" w:customStyle="1" w:styleId="CommentTextChar">
    <w:name w:val="Comment Text Char"/>
    <w:basedOn w:val="DefaultParagraphFont"/>
    <w:link w:val="CommentText"/>
    <w:rsid w:val="00AF4EBC"/>
  </w:style>
  <w:style w:type="paragraph" w:styleId="CommentSubject">
    <w:name w:val="annotation subject"/>
    <w:basedOn w:val="CommentText"/>
    <w:next w:val="CommentText"/>
    <w:link w:val="CommentSubjectChar"/>
    <w:rsid w:val="00AF4EBC"/>
    <w:rPr>
      <w:b/>
      <w:bCs/>
    </w:rPr>
  </w:style>
  <w:style w:type="character" w:customStyle="1" w:styleId="CommentSubjectChar">
    <w:name w:val="Comment Subject Char"/>
    <w:link w:val="CommentSubject"/>
    <w:rsid w:val="00AF4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1A8F-1C66-4C55-838C-1EB0A696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5101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Maegan Bragg</cp:lastModifiedBy>
  <cp:revision>2</cp:revision>
  <cp:lastPrinted>2009-05-28T19:28:00Z</cp:lastPrinted>
  <dcterms:created xsi:type="dcterms:W3CDTF">2018-08-13T19:35:00Z</dcterms:created>
  <dcterms:modified xsi:type="dcterms:W3CDTF">2018-08-13T19:35:00Z</dcterms:modified>
</cp:coreProperties>
</file>