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81BFAA6" w:rsidR="009965BE" w:rsidRPr="00D44DED" w:rsidRDefault="5D29086A" w:rsidP="000222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President 201</w:t>
            </w:r>
            <w:r w:rsidR="00022227">
              <w:rPr>
                <w:rFonts w:ascii="Calibri" w:hAnsi="Calibri"/>
                <w:sz w:val="22"/>
                <w:szCs w:val="22"/>
              </w:rPr>
              <w:t>8</w:t>
            </w:r>
            <w:r w:rsidR="00022227" w:rsidRPr="5D29086A">
              <w:rPr>
                <w:rFonts w:ascii="Calibri" w:hAnsi="Calibri"/>
                <w:sz w:val="22"/>
                <w:szCs w:val="22"/>
              </w:rPr>
              <w:t>-201</w:t>
            </w:r>
            <w:r w:rsidR="00022227">
              <w:rPr>
                <w:rFonts w:ascii="Calibri" w:hAnsi="Calibri"/>
                <w:sz w:val="22"/>
                <w:szCs w:val="22"/>
              </w:rPr>
              <w:t>9</w:t>
            </w:r>
            <w:r w:rsidR="00022227" w:rsidRPr="5D29086A">
              <w:rPr>
                <w:rFonts w:ascii="Calibri" w:hAnsi="Calibri"/>
                <w:sz w:val="22"/>
                <w:szCs w:val="22"/>
              </w:rPr>
              <w:t xml:space="preserve">, </w:t>
            </w:r>
            <w:r w:rsidR="00022227">
              <w:rPr>
                <w:rFonts w:ascii="Calibri" w:hAnsi="Calibri"/>
                <w:sz w:val="22"/>
                <w:szCs w:val="22"/>
              </w:rPr>
              <w:br/>
            </w:r>
            <w:r w:rsidR="00022227" w:rsidRPr="5D29086A">
              <w:rPr>
                <w:rFonts w:ascii="Calibri" w:hAnsi="Calibri"/>
                <w:sz w:val="22"/>
                <w:szCs w:val="22"/>
              </w:rPr>
              <w:t>Academic Library Representative 2016-2019</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4CC968" w:rsidR="0078525D" w:rsidRDefault="00022227" w:rsidP="000222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 2018</w:t>
            </w:r>
            <w:r w:rsidR="5D29086A" w:rsidRPr="5D29086A">
              <w:rPr>
                <w:rFonts w:ascii="Calibri" w:hAnsi="Calibri"/>
                <w:sz w:val="22"/>
                <w:szCs w:val="22"/>
              </w:rPr>
              <w:t>-201</w:t>
            </w:r>
            <w:r>
              <w:rPr>
                <w:rFonts w:ascii="Calibri" w:hAnsi="Calibri"/>
                <w:sz w:val="22"/>
                <w:szCs w:val="22"/>
              </w:rPr>
              <w:t>9</w:t>
            </w:r>
            <w:r w:rsidR="5D29086A" w:rsidRPr="5D29086A">
              <w:rPr>
                <w:rFonts w:ascii="Calibri" w:hAnsi="Calibri"/>
                <w:sz w:val="22"/>
                <w:szCs w:val="22"/>
              </w:rPr>
              <w:t>, Academic Library Representative 2016-2019</w:t>
            </w:r>
          </w:p>
        </w:tc>
        <w:tc>
          <w:tcPr>
            <w:tcW w:w="3561" w:type="dxa"/>
          </w:tcPr>
          <w:p w14:paraId="013491A8" w14:textId="0DEBFF77" w:rsidR="0078525D" w:rsidRDefault="00022227" w:rsidP="5D29086A">
            <w:pPr>
              <w:rPr>
                <w:rFonts w:ascii="Calibri" w:hAnsi="Calibri"/>
                <w:sz w:val="22"/>
                <w:szCs w:val="22"/>
              </w:rPr>
            </w:pPr>
            <w:r>
              <w:rPr>
                <w:rFonts w:ascii="Calibri" w:hAnsi="Calibri"/>
                <w:sz w:val="22"/>
                <w:szCs w:val="22"/>
              </w:rPr>
              <w:t>Rockhurst University</w:t>
            </w:r>
          </w:p>
        </w:tc>
      </w:tr>
      <w:tr w:rsidR="00022227" w14:paraId="1787F1C2" w14:textId="77777777" w:rsidTr="005A141C">
        <w:trPr>
          <w:trHeight w:val="380"/>
        </w:trPr>
        <w:tc>
          <w:tcPr>
            <w:tcW w:w="5902" w:type="dxa"/>
          </w:tcPr>
          <w:p w14:paraId="28A3761C" w14:textId="3798643B" w:rsidR="00022227" w:rsidRPr="5D29086A" w:rsidRDefault="00022227" w:rsidP="00315A60">
            <w:pPr>
              <w:rPr>
                <w:rFonts w:ascii="Calibri" w:hAnsi="Calibri"/>
                <w:sz w:val="22"/>
                <w:szCs w:val="22"/>
              </w:rPr>
            </w:pPr>
            <w:r>
              <w:rPr>
                <w:rFonts w:ascii="Calibri" w:hAnsi="Calibri"/>
                <w:sz w:val="22"/>
                <w:szCs w:val="22"/>
              </w:rPr>
              <w:t>Katie Marney, Treasurer</w:t>
            </w:r>
            <w:r w:rsidR="00E203D5">
              <w:rPr>
                <w:rFonts w:ascii="Calibri" w:hAnsi="Calibri"/>
                <w:sz w:val="22"/>
                <w:szCs w:val="22"/>
              </w:rPr>
              <w:t>,</w:t>
            </w:r>
            <w:r>
              <w:rPr>
                <w:rFonts w:ascii="Calibri" w:hAnsi="Calibri"/>
                <w:sz w:val="22"/>
                <w:szCs w:val="22"/>
              </w:rPr>
              <w:t xml:space="preserve"> 2018-2019</w:t>
            </w:r>
            <w:r w:rsidR="00986F5D">
              <w:rPr>
                <w:rFonts w:ascii="Calibri" w:hAnsi="Calibri"/>
                <w:sz w:val="22"/>
                <w:szCs w:val="22"/>
              </w:rPr>
              <w:t xml:space="preserve"> </w:t>
            </w:r>
            <w:r>
              <w:rPr>
                <w:rFonts w:ascii="Calibri" w:hAnsi="Calibri"/>
                <w:sz w:val="22"/>
                <w:szCs w:val="22"/>
              </w:rPr>
              <w:br/>
              <w:t>At-Large Member 2017-2019</w:t>
            </w:r>
          </w:p>
        </w:tc>
        <w:tc>
          <w:tcPr>
            <w:tcW w:w="3561" w:type="dxa"/>
          </w:tcPr>
          <w:p w14:paraId="21F6E3A5" w14:textId="09890DC9" w:rsidR="00022227" w:rsidRPr="5D29086A" w:rsidRDefault="00022227" w:rsidP="5D29086A">
            <w:pPr>
              <w:rPr>
                <w:rFonts w:ascii="Calibri" w:hAnsi="Calibri"/>
                <w:sz w:val="22"/>
                <w:szCs w:val="22"/>
              </w:rPr>
            </w:pPr>
            <w:r>
              <w:rPr>
                <w:rFonts w:ascii="Calibri" w:hAnsi="Calibri"/>
                <w:sz w:val="22"/>
                <w:szCs w:val="22"/>
              </w:rPr>
              <w:t>Culver-Stockton College</w:t>
            </w:r>
          </w:p>
        </w:tc>
      </w:tr>
      <w:tr w:rsidR="00CF6BEC" w14:paraId="25EDE677" w14:textId="77777777" w:rsidTr="005A141C">
        <w:trPr>
          <w:trHeight w:val="380"/>
        </w:trPr>
        <w:tc>
          <w:tcPr>
            <w:tcW w:w="5902" w:type="dxa"/>
          </w:tcPr>
          <w:p w14:paraId="1D04CF02" w14:textId="27904B70" w:rsidR="00CF6BEC" w:rsidRDefault="00CF6BEC" w:rsidP="00CF6BEC">
            <w:pPr>
              <w:rPr>
                <w:rFonts w:ascii="Calibri" w:hAnsi="Calibri"/>
                <w:sz w:val="22"/>
                <w:szCs w:val="22"/>
              </w:rPr>
            </w:pPr>
            <w:r w:rsidRPr="5D29086A">
              <w:rPr>
                <w:rFonts w:ascii="Calibri" w:hAnsi="Calibri"/>
                <w:sz w:val="22"/>
                <w:szCs w:val="22"/>
              </w:rPr>
              <w:t>Renee Gorrell, Secretary, 201</w:t>
            </w:r>
            <w:r>
              <w:rPr>
                <w:rFonts w:ascii="Calibri" w:hAnsi="Calibri"/>
                <w:sz w:val="22"/>
                <w:szCs w:val="22"/>
              </w:rPr>
              <w:t>8</w:t>
            </w:r>
            <w:r w:rsidRPr="5D29086A">
              <w:rPr>
                <w:rFonts w:ascii="Calibri" w:hAnsi="Calibri"/>
                <w:sz w:val="22"/>
                <w:szCs w:val="22"/>
              </w:rPr>
              <w:t>-201</w:t>
            </w:r>
            <w:r>
              <w:rPr>
                <w:rFonts w:ascii="Calibri" w:hAnsi="Calibri"/>
                <w:sz w:val="22"/>
                <w:szCs w:val="22"/>
              </w:rPr>
              <w:t>9</w:t>
            </w:r>
            <w:r w:rsidRPr="5D29086A">
              <w:rPr>
                <w:rFonts w:ascii="Calibri" w:hAnsi="Calibri"/>
                <w:sz w:val="22"/>
                <w:szCs w:val="22"/>
              </w:rPr>
              <w:t xml:space="preserve">, </w:t>
            </w:r>
            <w:r>
              <w:rPr>
                <w:rFonts w:ascii="Calibri" w:hAnsi="Calibri"/>
                <w:sz w:val="22"/>
                <w:szCs w:val="22"/>
              </w:rPr>
              <w:br/>
            </w:r>
            <w:r w:rsidRPr="5D29086A">
              <w:rPr>
                <w:rFonts w:ascii="Calibri" w:hAnsi="Calibri"/>
                <w:sz w:val="22"/>
                <w:szCs w:val="22"/>
              </w:rPr>
              <w:t xml:space="preserve">Special Libraries </w:t>
            </w:r>
            <w:r>
              <w:rPr>
                <w:rFonts w:ascii="Calibri" w:hAnsi="Calibri"/>
                <w:sz w:val="22"/>
                <w:szCs w:val="22"/>
              </w:rPr>
              <w:t>Representative, 2018-2021</w:t>
            </w:r>
          </w:p>
        </w:tc>
        <w:tc>
          <w:tcPr>
            <w:tcW w:w="3561" w:type="dxa"/>
          </w:tcPr>
          <w:p w14:paraId="5C86440F" w14:textId="65AADE74" w:rsidR="00CF6BEC" w:rsidRDefault="00CF6BEC" w:rsidP="00CF6BEC">
            <w:pPr>
              <w:rPr>
                <w:rFonts w:ascii="Calibri" w:hAnsi="Calibri"/>
                <w:sz w:val="22"/>
                <w:szCs w:val="22"/>
              </w:rPr>
            </w:pPr>
            <w:r>
              <w:rPr>
                <w:rFonts w:ascii="Calibri" w:hAnsi="Calibri"/>
                <w:sz w:val="22"/>
                <w:szCs w:val="22"/>
              </w:rPr>
              <w:t>Goldfarb School of Nursing</w:t>
            </w:r>
          </w:p>
        </w:tc>
      </w:tr>
      <w:tr w:rsidR="00CF6BEC" w14:paraId="784A811C" w14:textId="77777777" w:rsidTr="005A141C">
        <w:trPr>
          <w:trHeight w:val="380"/>
        </w:trPr>
        <w:tc>
          <w:tcPr>
            <w:tcW w:w="5902" w:type="dxa"/>
          </w:tcPr>
          <w:p w14:paraId="45294954" w14:textId="1778BDA2" w:rsidR="00CF6BEC" w:rsidRDefault="00CF6BEC" w:rsidP="00CF6BEC">
            <w:pPr>
              <w:rPr>
                <w:rFonts w:ascii="Calibri" w:hAnsi="Calibri"/>
                <w:sz w:val="22"/>
                <w:szCs w:val="22"/>
              </w:rPr>
            </w:pPr>
            <w:r>
              <w:rPr>
                <w:rFonts w:ascii="Calibri" w:hAnsi="Calibri"/>
                <w:sz w:val="22"/>
                <w:szCs w:val="22"/>
              </w:rPr>
              <w:t>Sally Gibson, At-Large Member 2017-2019</w:t>
            </w:r>
            <w:r>
              <w:rPr>
                <w:rFonts w:ascii="Calibri" w:hAnsi="Calibri"/>
                <w:sz w:val="22"/>
                <w:szCs w:val="22"/>
              </w:rPr>
              <w:br/>
              <w:t xml:space="preserve">   </w:t>
            </w:r>
            <w:r w:rsidRPr="005E460F">
              <w:rPr>
                <w:rFonts w:ascii="Calibri" w:hAnsi="Calibri"/>
                <w:i/>
                <w:sz w:val="22"/>
                <w:szCs w:val="22"/>
              </w:rPr>
              <w:t>Filling in remainder of Kathy Hart’s term</w:t>
            </w:r>
          </w:p>
        </w:tc>
        <w:tc>
          <w:tcPr>
            <w:tcW w:w="3561" w:type="dxa"/>
          </w:tcPr>
          <w:p w14:paraId="5BEEEEC2" w14:textId="0E0FAC79" w:rsidR="00CF6BEC" w:rsidRDefault="00CF6BEC" w:rsidP="00CF6BEC">
            <w:pPr>
              <w:rPr>
                <w:rFonts w:ascii="Calibri" w:hAnsi="Calibri"/>
                <w:sz w:val="22"/>
                <w:szCs w:val="22"/>
              </w:rPr>
            </w:pPr>
            <w:r>
              <w:rPr>
                <w:rFonts w:ascii="Calibri" w:hAnsi="Calibri"/>
                <w:sz w:val="22"/>
                <w:szCs w:val="22"/>
              </w:rPr>
              <w:t xml:space="preserve">Missouri Western State University </w:t>
            </w:r>
          </w:p>
        </w:tc>
      </w:tr>
      <w:tr w:rsidR="00CF6BEC" w14:paraId="38E49FD1" w14:textId="77777777" w:rsidTr="003D10FF">
        <w:trPr>
          <w:trHeight w:val="386"/>
        </w:trPr>
        <w:tc>
          <w:tcPr>
            <w:tcW w:w="5902" w:type="dxa"/>
          </w:tcPr>
          <w:p w14:paraId="07FA2A74" w14:textId="0D792C61" w:rsidR="00CF6BEC" w:rsidRPr="5D29086A" w:rsidRDefault="00CF6BEC" w:rsidP="00CF6BEC">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 2017-2019</w:t>
            </w:r>
          </w:p>
        </w:tc>
        <w:tc>
          <w:tcPr>
            <w:tcW w:w="3561" w:type="dxa"/>
          </w:tcPr>
          <w:p w14:paraId="3A3B9ACD" w14:textId="77777777" w:rsidR="00CF6BEC" w:rsidRDefault="00CF6BEC" w:rsidP="00CF6BEC">
            <w:pPr>
              <w:rPr>
                <w:rFonts w:ascii="Calibri" w:hAnsi="Calibri"/>
                <w:sz w:val="22"/>
                <w:szCs w:val="22"/>
              </w:rPr>
            </w:pPr>
            <w:r w:rsidRPr="5D29086A">
              <w:rPr>
                <w:rFonts w:ascii="Calibri" w:hAnsi="Calibri"/>
                <w:sz w:val="22"/>
                <w:szCs w:val="22"/>
              </w:rPr>
              <w:t>Missouri River Regional Library</w:t>
            </w:r>
          </w:p>
          <w:p w14:paraId="233B66D4" w14:textId="77777777" w:rsidR="00CF6BEC" w:rsidRDefault="00CF6BEC" w:rsidP="00CF6BEC">
            <w:pPr>
              <w:rPr>
                <w:rFonts w:ascii="Calibri" w:hAnsi="Calibri"/>
                <w:sz w:val="22"/>
                <w:szCs w:val="22"/>
              </w:rPr>
            </w:pPr>
          </w:p>
        </w:tc>
      </w:tr>
      <w:tr w:rsidR="00CF6BEC" w14:paraId="7590CE44" w14:textId="77777777" w:rsidTr="005A141C">
        <w:trPr>
          <w:trHeight w:val="380"/>
        </w:trPr>
        <w:tc>
          <w:tcPr>
            <w:tcW w:w="5902" w:type="dxa"/>
          </w:tcPr>
          <w:p w14:paraId="47059067" w14:textId="129BCF63" w:rsidR="00CF6BEC" w:rsidRPr="5D29086A" w:rsidRDefault="00CF6BEC" w:rsidP="00CF6BEC">
            <w:pPr>
              <w:rPr>
                <w:rFonts w:ascii="Calibri" w:hAnsi="Calibri"/>
                <w:sz w:val="22"/>
                <w:szCs w:val="22"/>
              </w:rPr>
            </w:pPr>
            <w:r>
              <w:rPr>
                <w:rFonts w:ascii="Calibri" w:hAnsi="Calibri"/>
                <w:sz w:val="22"/>
                <w:szCs w:val="22"/>
              </w:rPr>
              <w:t>Eileen Condon, At-Large Member 2018-2019</w:t>
            </w:r>
          </w:p>
        </w:tc>
        <w:tc>
          <w:tcPr>
            <w:tcW w:w="3561" w:type="dxa"/>
          </w:tcPr>
          <w:p w14:paraId="3B819729" w14:textId="7E6FC01C" w:rsidR="00CF6BEC" w:rsidRDefault="00CF6BEC" w:rsidP="00CF6BEC">
            <w:pPr>
              <w:rPr>
                <w:rFonts w:ascii="Calibri" w:hAnsi="Calibri"/>
                <w:sz w:val="22"/>
                <w:szCs w:val="22"/>
              </w:rPr>
            </w:pPr>
            <w:r>
              <w:rPr>
                <w:rFonts w:ascii="Calibri" w:hAnsi="Calibri"/>
                <w:sz w:val="22"/>
                <w:szCs w:val="22"/>
              </w:rPr>
              <w:t>Webster University</w:t>
            </w:r>
          </w:p>
        </w:tc>
      </w:tr>
      <w:tr w:rsidR="00CF6BEC" w14:paraId="16FFD7DF" w14:textId="77777777" w:rsidTr="005A141C">
        <w:trPr>
          <w:trHeight w:val="380"/>
        </w:trPr>
        <w:tc>
          <w:tcPr>
            <w:tcW w:w="5902" w:type="dxa"/>
          </w:tcPr>
          <w:p w14:paraId="03F29929" w14:textId="0DD93419" w:rsidR="00CF6BEC" w:rsidRPr="5D29086A" w:rsidRDefault="00CF6BEC" w:rsidP="00CF6BEC">
            <w:pPr>
              <w:rPr>
                <w:rFonts w:ascii="Calibri" w:hAnsi="Calibri"/>
                <w:sz w:val="22"/>
                <w:szCs w:val="22"/>
              </w:rPr>
            </w:pPr>
            <w:r>
              <w:rPr>
                <w:rFonts w:ascii="Calibri" w:hAnsi="Calibri"/>
                <w:sz w:val="22"/>
                <w:szCs w:val="22"/>
              </w:rPr>
              <w:t>Ann Campion-Riley</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w:t>
            </w:r>
            <w:r>
              <w:rPr>
                <w:rFonts w:ascii="Calibri" w:hAnsi="Calibri"/>
                <w:sz w:val="22"/>
                <w:szCs w:val="22"/>
              </w:rPr>
              <w:t>21</w:t>
            </w:r>
          </w:p>
        </w:tc>
        <w:tc>
          <w:tcPr>
            <w:tcW w:w="3561" w:type="dxa"/>
          </w:tcPr>
          <w:p w14:paraId="0CEA63B5" w14:textId="7E967BE0" w:rsidR="00CF6BEC" w:rsidRPr="5D29086A" w:rsidRDefault="00CF6BEC" w:rsidP="00CF6BEC">
            <w:pPr>
              <w:rPr>
                <w:rFonts w:ascii="Calibri" w:hAnsi="Calibri"/>
                <w:sz w:val="22"/>
                <w:szCs w:val="22"/>
              </w:rPr>
            </w:pPr>
            <w:r>
              <w:rPr>
                <w:rFonts w:ascii="Calibri" w:hAnsi="Calibri"/>
                <w:sz w:val="22"/>
                <w:szCs w:val="22"/>
              </w:rPr>
              <w:t>University of Missouri</w:t>
            </w:r>
          </w:p>
        </w:tc>
      </w:tr>
      <w:tr w:rsidR="00CF6BEC" w14:paraId="671F0DC4" w14:textId="77777777" w:rsidTr="005A141C">
        <w:trPr>
          <w:trHeight w:val="380"/>
        </w:trPr>
        <w:tc>
          <w:tcPr>
            <w:tcW w:w="5902" w:type="dxa"/>
          </w:tcPr>
          <w:p w14:paraId="3D21DB08" w14:textId="17B6C857" w:rsidR="00CF6BEC" w:rsidRPr="5D29086A" w:rsidRDefault="00CF6BEC" w:rsidP="00CF6BEC">
            <w:pPr>
              <w:rPr>
                <w:rFonts w:ascii="Calibri" w:hAnsi="Calibri"/>
                <w:sz w:val="22"/>
                <w:szCs w:val="22"/>
              </w:rPr>
            </w:pPr>
            <w:r>
              <w:rPr>
                <w:rFonts w:ascii="Calibri" w:hAnsi="Calibri"/>
                <w:sz w:val="22"/>
                <w:szCs w:val="22"/>
              </w:rPr>
              <w:t>Ellen Dickman</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w:t>
            </w:r>
            <w:r>
              <w:rPr>
                <w:rFonts w:ascii="Calibri" w:hAnsi="Calibri"/>
                <w:sz w:val="22"/>
                <w:szCs w:val="22"/>
              </w:rPr>
              <w:t>21</w:t>
            </w:r>
          </w:p>
        </w:tc>
        <w:tc>
          <w:tcPr>
            <w:tcW w:w="3561" w:type="dxa"/>
          </w:tcPr>
          <w:p w14:paraId="56DC93CD" w14:textId="6E7A0B58" w:rsidR="00CF6BEC" w:rsidRPr="5D29086A" w:rsidRDefault="00CF6BEC" w:rsidP="00CF6BEC">
            <w:pPr>
              <w:rPr>
                <w:rFonts w:ascii="Calibri" w:hAnsi="Calibri"/>
                <w:sz w:val="22"/>
                <w:szCs w:val="22"/>
              </w:rPr>
            </w:pPr>
            <w:r>
              <w:rPr>
                <w:rFonts w:ascii="Calibri" w:hAnsi="Calibri"/>
                <w:sz w:val="22"/>
                <w:szCs w:val="22"/>
              </w:rPr>
              <w:t>Logan University</w:t>
            </w:r>
          </w:p>
        </w:tc>
      </w:tr>
      <w:tr w:rsidR="00CF6BEC" w:rsidRPr="009965BE" w14:paraId="2F44AA63" w14:textId="77777777" w:rsidTr="005A141C">
        <w:trPr>
          <w:trHeight w:val="380"/>
        </w:trPr>
        <w:tc>
          <w:tcPr>
            <w:tcW w:w="5902" w:type="dxa"/>
          </w:tcPr>
          <w:p w14:paraId="7F3233A9" w14:textId="1DB7204E" w:rsidR="00CF6BEC" w:rsidRDefault="00CF6BEC" w:rsidP="00CF6BEC">
            <w:pPr>
              <w:rPr>
                <w:rFonts w:ascii="Calibri" w:hAnsi="Calibri"/>
                <w:sz w:val="22"/>
                <w:szCs w:val="22"/>
              </w:rPr>
            </w:pPr>
            <w:r>
              <w:rPr>
                <w:rFonts w:ascii="Calibri" w:hAnsi="Calibri"/>
                <w:sz w:val="22"/>
                <w:szCs w:val="22"/>
              </w:rPr>
              <w:t>Stephanie Tolson</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-2019</w:t>
            </w:r>
          </w:p>
        </w:tc>
        <w:tc>
          <w:tcPr>
            <w:tcW w:w="3561" w:type="dxa"/>
          </w:tcPr>
          <w:p w14:paraId="6724EF04" w14:textId="77777777" w:rsidR="00CF6BEC" w:rsidRDefault="00CF6BEC" w:rsidP="00CF6BEC">
            <w:pPr>
              <w:rPr>
                <w:rFonts w:ascii="Calibri" w:hAnsi="Calibri"/>
                <w:sz w:val="22"/>
                <w:szCs w:val="22"/>
              </w:rPr>
            </w:pPr>
            <w:r>
              <w:rPr>
                <w:rFonts w:ascii="Calibri" w:hAnsi="Calibri"/>
                <w:sz w:val="22"/>
                <w:szCs w:val="22"/>
              </w:rPr>
              <w:t>St. Charles Community College</w:t>
            </w:r>
          </w:p>
          <w:p w14:paraId="2F00ABBE" w14:textId="146C6157" w:rsidR="00CF6BEC" w:rsidRDefault="00CF6BEC" w:rsidP="00CF6BEC">
            <w:pPr>
              <w:rPr>
                <w:rFonts w:ascii="Calibri" w:hAnsi="Calibri"/>
                <w:sz w:val="22"/>
                <w:szCs w:val="22"/>
              </w:rPr>
            </w:pPr>
          </w:p>
        </w:tc>
      </w:tr>
      <w:tr w:rsidR="00CF6BEC" w:rsidRPr="009965BE" w14:paraId="79910F19" w14:textId="77777777" w:rsidTr="005A141C">
        <w:trPr>
          <w:trHeight w:val="380"/>
        </w:trPr>
        <w:tc>
          <w:tcPr>
            <w:tcW w:w="5902" w:type="dxa"/>
          </w:tcPr>
          <w:p w14:paraId="6E3140C8" w14:textId="4CFD1D01" w:rsidR="00CF6BEC" w:rsidRDefault="00CF6BEC" w:rsidP="00CF6BEC">
            <w:pPr>
              <w:rPr>
                <w:rFonts w:ascii="Calibri" w:hAnsi="Calibri"/>
                <w:sz w:val="22"/>
                <w:szCs w:val="22"/>
              </w:rPr>
            </w:pPr>
            <w:r>
              <w:rPr>
                <w:rFonts w:ascii="Calibri" w:hAnsi="Calibri"/>
                <w:sz w:val="22"/>
                <w:szCs w:val="22"/>
              </w:rPr>
              <w:t>Robin Westphal, State Librarian</w:t>
            </w:r>
          </w:p>
        </w:tc>
        <w:tc>
          <w:tcPr>
            <w:tcW w:w="3561" w:type="dxa"/>
          </w:tcPr>
          <w:p w14:paraId="728F2BD2" w14:textId="254E90FF" w:rsidR="00CF6BEC" w:rsidRDefault="00CF6BEC" w:rsidP="00CF6BEC">
            <w:pPr>
              <w:rPr>
                <w:rFonts w:ascii="Calibri" w:hAnsi="Calibri"/>
                <w:sz w:val="22"/>
                <w:szCs w:val="22"/>
              </w:rPr>
            </w:pPr>
            <w:r>
              <w:rPr>
                <w:rFonts w:ascii="Calibri" w:hAnsi="Calibri"/>
                <w:sz w:val="22"/>
                <w:szCs w:val="22"/>
              </w:rPr>
              <w:t>Missouri</w:t>
            </w:r>
          </w:p>
        </w:tc>
      </w:tr>
      <w:tr w:rsidR="00CF6BEC" w:rsidRPr="009965BE" w14:paraId="6977C99B" w14:textId="77777777" w:rsidTr="005A141C">
        <w:trPr>
          <w:trHeight w:val="380"/>
        </w:trPr>
        <w:tc>
          <w:tcPr>
            <w:tcW w:w="5902" w:type="dxa"/>
          </w:tcPr>
          <w:p w14:paraId="7F826D99" w14:textId="77777777" w:rsidR="00CF6BEC" w:rsidRDefault="00CF6BEC" w:rsidP="00CF6BEC">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CF6BEC" w:rsidRDefault="00CF6BEC" w:rsidP="00CF6BEC">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CF6BEC" w14:paraId="186B0DED" w14:textId="77777777" w:rsidTr="00CC5FEA">
        <w:trPr>
          <w:trHeight w:val="380"/>
        </w:trPr>
        <w:tc>
          <w:tcPr>
            <w:tcW w:w="5902" w:type="dxa"/>
          </w:tcPr>
          <w:p w14:paraId="74509D22" w14:textId="4B1AE4F2" w:rsidR="00CF6BEC" w:rsidRDefault="00CF6BEC" w:rsidP="00CF6BEC">
            <w:pPr>
              <w:rPr>
                <w:rFonts w:ascii="Calibri" w:hAnsi="Calibri"/>
                <w:sz w:val="22"/>
                <w:szCs w:val="22"/>
              </w:rPr>
            </w:pPr>
            <w:r>
              <w:rPr>
                <w:rFonts w:ascii="Calibri" w:hAnsi="Calibri"/>
                <w:sz w:val="22"/>
                <w:szCs w:val="22"/>
              </w:rPr>
              <w:t>Sharon McCaslin</w:t>
            </w:r>
            <w:r w:rsidRPr="5D29086A">
              <w:rPr>
                <w:rFonts w:ascii="Calibri" w:hAnsi="Calibri"/>
                <w:sz w:val="22"/>
                <w:szCs w:val="22"/>
              </w:rPr>
              <w:t>, Past President 201</w:t>
            </w:r>
            <w:r>
              <w:rPr>
                <w:rFonts w:ascii="Calibri" w:hAnsi="Calibri"/>
                <w:sz w:val="22"/>
                <w:szCs w:val="22"/>
              </w:rPr>
              <w:t>8</w:t>
            </w:r>
            <w:r w:rsidRPr="5D29086A">
              <w:rPr>
                <w:rFonts w:ascii="Calibri" w:hAnsi="Calibri"/>
                <w:sz w:val="22"/>
                <w:szCs w:val="22"/>
              </w:rPr>
              <w:t>-201</w:t>
            </w:r>
            <w:r>
              <w:rPr>
                <w:rFonts w:ascii="Calibri" w:hAnsi="Calibri"/>
                <w:sz w:val="22"/>
                <w:szCs w:val="22"/>
              </w:rPr>
              <w:t>9</w:t>
            </w:r>
          </w:p>
        </w:tc>
        <w:tc>
          <w:tcPr>
            <w:tcW w:w="3561" w:type="dxa"/>
          </w:tcPr>
          <w:p w14:paraId="53A913D7" w14:textId="61CDF2BA" w:rsidR="00CF6BEC" w:rsidRDefault="00CF6BEC" w:rsidP="00CF6BEC">
            <w:pPr>
              <w:rPr>
                <w:rFonts w:ascii="Calibri" w:hAnsi="Calibri"/>
                <w:sz w:val="22"/>
                <w:szCs w:val="22"/>
              </w:rPr>
            </w:pPr>
            <w:r>
              <w:rPr>
                <w:rFonts w:ascii="Calibri" w:hAnsi="Calibri"/>
                <w:sz w:val="22"/>
                <w:szCs w:val="22"/>
              </w:rPr>
              <w:t>Fontbonne University</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571D488C"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6B15F3">
        <w:rPr>
          <w:rFonts w:ascii="Calibri" w:hAnsi="Calibri"/>
          <w:sz w:val="22"/>
          <w:szCs w:val="22"/>
        </w:rPr>
        <w:t>10:0</w:t>
      </w:r>
      <w:r w:rsidR="00945DD8">
        <w:rPr>
          <w:rFonts w:ascii="Calibri" w:hAnsi="Calibri"/>
          <w:sz w:val="22"/>
          <w:szCs w:val="22"/>
        </w:rPr>
        <w:t>6</w:t>
      </w:r>
      <w:r w:rsidR="006B15F3">
        <w:rPr>
          <w:rFonts w:ascii="Calibri" w:hAnsi="Calibri"/>
          <w:sz w:val="22"/>
          <w:szCs w:val="22"/>
        </w:rPr>
        <w:t xml:space="preserve"> </w:t>
      </w:r>
      <w:r w:rsidRPr="5D29086A">
        <w:rPr>
          <w:rFonts w:ascii="Calibri" w:hAnsi="Calibri"/>
          <w:sz w:val="22"/>
          <w:szCs w:val="22"/>
        </w:rPr>
        <w:t xml:space="preserve">am.  </w:t>
      </w:r>
      <w:r w:rsidR="00365EC2">
        <w:br/>
      </w:r>
    </w:p>
    <w:p w14:paraId="41C8F396" w14:textId="1E863DEA"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w:t>
      </w:r>
      <w:r w:rsidR="006B15F3">
        <w:rPr>
          <w:rFonts w:ascii="Calibri" w:hAnsi="Calibri"/>
          <w:sz w:val="22"/>
          <w:szCs w:val="22"/>
        </w:rPr>
        <w:t xml:space="preserve"> Valerie declared the agenda adopted</w:t>
      </w:r>
      <w:r w:rsidR="000C48E1">
        <w:rPr>
          <w:rFonts w:ascii="Calibri" w:hAnsi="Calibri"/>
          <w:sz w:val="22"/>
          <w:szCs w:val="22"/>
        </w:rPr>
        <w:t>.</w:t>
      </w:r>
    </w:p>
    <w:p w14:paraId="63042CEF" w14:textId="538F408D" w:rsidR="00013213" w:rsidRDefault="00013213" w:rsidP="00013213">
      <w:pPr>
        <w:pStyle w:val="ListParagraph"/>
        <w:rPr>
          <w:rFonts w:ascii="Calibri" w:hAnsi="Calibri"/>
          <w:sz w:val="22"/>
          <w:szCs w:val="22"/>
        </w:rPr>
      </w:pPr>
    </w:p>
    <w:p w14:paraId="41D8446C" w14:textId="450E2878" w:rsidR="007F3AAF" w:rsidRDefault="007F3AAF" w:rsidP="007F3AAF">
      <w:pPr>
        <w:pStyle w:val="ListParagraph"/>
        <w:numPr>
          <w:ilvl w:val="0"/>
          <w:numId w:val="7"/>
        </w:numPr>
        <w:rPr>
          <w:rFonts w:ascii="Calibri" w:hAnsi="Calibri"/>
          <w:sz w:val="22"/>
          <w:szCs w:val="22"/>
        </w:rPr>
      </w:pPr>
      <w:r>
        <w:rPr>
          <w:rFonts w:ascii="Calibri" w:hAnsi="Calibri"/>
          <w:sz w:val="22"/>
          <w:szCs w:val="22"/>
        </w:rPr>
        <w:t xml:space="preserve">Approval of Minutes: </w:t>
      </w:r>
      <w:r w:rsidR="001362A5">
        <w:rPr>
          <w:rFonts w:ascii="Calibri" w:hAnsi="Calibri"/>
          <w:sz w:val="22"/>
          <w:szCs w:val="22"/>
        </w:rPr>
        <w:t xml:space="preserve"> After some minor changes, </w:t>
      </w:r>
      <w:r w:rsidR="00945DD8">
        <w:rPr>
          <w:rFonts w:ascii="Calibri" w:hAnsi="Calibri"/>
          <w:sz w:val="22"/>
          <w:szCs w:val="22"/>
        </w:rPr>
        <w:t>Ann moved</w:t>
      </w:r>
      <w:r w:rsidR="00315A60">
        <w:rPr>
          <w:rFonts w:ascii="Calibri" w:hAnsi="Calibri"/>
          <w:sz w:val="22"/>
          <w:szCs w:val="22"/>
        </w:rPr>
        <w:t xml:space="preserve"> and </w:t>
      </w:r>
      <w:r w:rsidR="00945DD8">
        <w:rPr>
          <w:rFonts w:ascii="Calibri" w:hAnsi="Calibri"/>
          <w:sz w:val="22"/>
          <w:szCs w:val="22"/>
        </w:rPr>
        <w:t>Eileen</w:t>
      </w:r>
      <w:r w:rsidR="00315A60">
        <w:rPr>
          <w:rFonts w:ascii="Calibri" w:hAnsi="Calibri"/>
          <w:sz w:val="22"/>
          <w:szCs w:val="22"/>
        </w:rPr>
        <w:t xml:space="preserve"> seconded to approve the minutes from the </w:t>
      </w:r>
      <w:r w:rsidR="00945DD8">
        <w:rPr>
          <w:rFonts w:ascii="Calibri" w:hAnsi="Calibri"/>
          <w:sz w:val="22"/>
          <w:szCs w:val="22"/>
        </w:rPr>
        <w:t>October</w:t>
      </w:r>
      <w:r w:rsidR="001362A5">
        <w:rPr>
          <w:rFonts w:ascii="Calibri" w:hAnsi="Calibri"/>
          <w:sz w:val="22"/>
          <w:szCs w:val="22"/>
        </w:rPr>
        <w:t xml:space="preserve"> 19,</w:t>
      </w:r>
      <w:r w:rsidR="00315A60">
        <w:rPr>
          <w:rFonts w:ascii="Calibri" w:hAnsi="Calibri"/>
          <w:sz w:val="22"/>
          <w:szCs w:val="22"/>
        </w:rPr>
        <w:t xml:space="preserve"> 2018 board meeting.</w:t>
      </w:r>
      <w:r w:rsidR="00785B46">
        <w:rPr>
          <w:rFonts w:ascii="Calibri" w:hAnsi="Calibri"/>
          <w:sz w:val="22"/>
          <w:szCs w:val="22"/>
        </w:rPr>
        <w:t xml:space="preserve">  </w:t>
      </w:r>
    </w:p>
    <w:p w14:paraId="468625A2" w14:textId="77777777" w:rsidR="006B15F3" w:rsidRPr="006B15F3" w:rsidRDefault="006B15F3" w:rsidP="006B15F3">
      <w:pPr>
        <w:ind w:left="360"/>
        <w:rPr>
          <w:rFonts w:ascii="Calibri" w:hAnsi="Calibri"/>
          <w:sz w:val="22"/>
          <w:szCs w:val="22"/>
        </w:rPr>
      </w:pPr>
    </w:p>
    <w:p w14:paraId="7743FB1D" w14:textId="5B9D4B1C" w:rsidR="00785B46" w:rsidRPr="001362A5" w:rsidRDefault="00785B46" w:rsidP="00CC5FEA">
      <w:pPr>
        <w:pStyle w:val="ListParagraph"/>
        <w:numPr>
          <w:ilvl w:val="0"/>
          <w:numId w:val="7"/>
        </w:numPr>
        <w:rPr>
          <w:rFonts w:ascii="Calibri" w:hAnsi="Calibri"/>
          <w:sz w:val="22"/>
          <w:szCs w:val="22"/>
        </w:rPr>
      </w:pPr>
      <w:r w:rsidRPr="00315A60">
        <w:rPr>
          <w:rFonts w:asciiTheme="minorHAnsi" w:eastAsiaTheme="minorEastAsia" w:hAnsiTheme="minorHAnsi" w:cstheme="minorBidi"/>
          <w:sz w:val="22"/>
          <w:szCs w:val="22"/>
        </w:rPr>
        <w:t>Treasurer’s Report</w:t>
      </w:r>
      <w:r w:rsidR="00DC1BA2" w:rsidRPr="00315A60">
        <w:rPr>
          <w:rFonts w:asciiTheme="minorHAnsi" w:eastAsiaTheme="minorEastAsia" w:hAnsiTheme="minorHAnsi" w:cstheme="minorBidi"/>
          <w:sz w:val="22"/>
          <w:szCs w:val="22"/>
        </w:rPr>
        <w:t>:</w:t>
      </w:r>
      <w:r w:rsidRPr="00315A60">
        <w:rPr>
          <w:rFonts w:asciiTheme="minorHAnsi" w:eastAsiaTheme="minorEastAsia" w:hAnsiTheme="minorHAnsi" w:cstheme="minorBidi"/>
          <w:sz w:val="22"/>
          <w:szCs w:val="22"/>
        </w:rPr>
        <w:t xml:space="preserve">  </w:t>
      </w:r>
      <w:r w:rsidR="00315A60" w:rsidRPr="00315A60">
        <w:rPr>
          <w:rFonts w:asciiTheme="minorHAnsi" w:eastAsiaTheme="minorEastAsia" w:hAnsiTheme="minorHAnsi" w:cstheme="minorBidi"/>
          <w:sz w:val="22"/>
          <w:szCs w:val="22"/>
        </w:rPr>
        <w:br/>
      </w:r>
      <w:r w:rsidR="001362A5">
        <w:rPr>
          <w:rFonts w:asciiTheme="minorHAnsi" w:eastAsiaTheme="minorEastAsia" w:hAnsiTheme="minorHAnsi" w:cstheme="minorBidi"/>
          <w:sz w:val="22"/>
          <w:szCs w:val="22"/>
        </w:rPr>
        <w:t>a.</w:t>
      </w:r>
      <w:r w:rsidR="001362A5">
        <w:rPr>
          <w:rFonts w:asciiTheme="minorHAnsi" w:eastAsiaTheme="minorEastAsia" w:hAnsiTheme="minorHAnsi" w:cstheme="minorBidi"/>
          <w:sz w:val="22"/>
          <w:szCs w:val="22"/>
        </w:rPr>
        <w:tab/>
        <w:t>Donna introduced the Commerce Bank Investment team</w:t>
      </w:r>
      <w:r w:rsidR="005943D4">
        <w:rPr>
          <w:rFonts w:asciiTheme="minorHAnsi" w:eastAsiaTheme="minorEastAsia" w:hAnsiTheme="minorHAnsi" w:cstheme="minorBidi"/>
          <w:sz w:val="22"/>
          <w:szCs w:val="22"/>
        </w:rPr>
        <w:t>.</w:t>
      </w:r>
      <w:r w:rsidR="001362A5">
        <w:rPr>
          <w:rFonts w:asciiTheme="minorHAnsi" w:eastAsiaTheme="minorEastAsia" w:hAnsiTheme="minorHAnsi" w:cstheme="minorBidi"/>
          <w:sz w:val="22"/>
          <w:szCs w:val="22"/>
        </w:rPr>
        <w:t xml:space="preserve">  Kyle Reynolds spoke to the Board about the investment portfolio, and reviewed those investments.  The Board reviewed the Executive Summary handout, while Kyle explained. </w:t>
      </w:r>
      <w:r w:rsidR="005943D4">
        <w:rPr>
          <w:rFonts w:asciiTheme="minorHAnsi" w:eastAsiaTheme="minorEastAsia" w:hAnsiTheme="minorHAnsi" w:cstheme="minorBidi"/>
          <w:sz w:val="22"/>
          <w:szCs w:val="22"/>
        </w:rPr>
        <w:t xml:space="preserve"> </w:t>
      </w:r>
    </w:p>
    <w:p w14:paraId="7E49C836" w14:textId="2C9E8B1B" w:rsidR="001362A5" w:rsidRPr="001362A5" w:rsidRDefault="001362A5" w:rsidP="001362A5">
      <w:pPr>
        <w:pStyle w:val="ListParagraph"/>
        <w:rPr>
          <w:rFonts w:ascii="Calibri" w:hAnsi="Calibri"/>
          <w:sz w:val="22"/>
          <w:szCs w:val="22"/>
        </w:rPr>
      </w:pPr>
      <w:r>
        <w:rPr>
          <w:rFonts w:ascii="Calibri" w:hAnsi="Calibri"/>
          <w:sz w:val="22"/>
          <w:szCs w:val="22"/>
        </w:rPr>
        <w:t>b.</w:t>
      </w:r>
      <w:r>
        <w:rPr>
          <w:rFonts w:ascii="Calibri" w:hAnsi="Calibri"/>
          <w:sz w:val="22"/>
          <w:szCs w:val="22"/>
        </w:rPr>
        <w:tab/>
        <w:t xml:space="preserve">Katie added that we are up about $9,000 in our reserve funds. </w:t>
      </w:r>
    </w:p>
    <w:p w14:paraId="3C575AF9" w14:textId="77777777" w:rsidR="001362A5" w:rsidRPr="005943D4" w:rsidRDefault="001362A5" w:rsidP="001362A5">
      <w:pPr>
        <w:pStyle w:val="ListParagraph"/>
        <w:rPr>
          <w:rFonts w:ascii="Calibri" w:hAnsi="Calibri"/>
          <w:sz w:val="22"/>
          <w:szCs w:val="22"/>
        </w:rPr>
      </w:pPr>
    </w:p>
    <w:p w14:paraId="7F8D25DD" w14:textId="77777777" w:rsidR="005943D4" w:rsidRPr="00785B46" w:rsidRDefault="005943D4" w:rsidP="005943D4">
      <w:pPr>
        <w:pStyle w:val="ListParagraph"/>
        <w:rPr>
          <w:rFonts w:ascii="Calibri" w:hAnsi="Calibri"/>
          <w:sz w:val="22"/>
          <w:szCs w:val="22"/>
        </w:rPr>
      </w:pPr>
    </w:p>
    <w:p w14:paraId="4422B27A" w14:textId="353860F5" w:rsidR="00DC1BA2" w:rsidRDefault="008201F2" w:rsidP="008201F2">
      <w:pPr>
        <w:pStyle w:val="ListParagraph"/>
        <w:numPr>
          <w:ilvl w:val="0"/>
          <w:numId w:val="7"/>
        </w:numPr>
        <w:rPr>
          <w:rFonts w:ascii="Calibri" w:hAnsi="Calibri"/>
          <w:sz w:val="22"/>
          <w:szCs w:val="22"/>
        </w:rPr>
      </w:pPr>
      <w:r>
        <w:rPr>
          <w:rFonts w:ascii="Calibri" w:hAnsi="Calibri"/>
          <w:sz w:val="22"/>
          <w:szCs w:val="22"/>
        </w:rPr>
        <w:t>Committee Reports</w:t>
      </w:r>
    </w:p>
    <w:p w14:paraId="5F530468" w14:textId="77777777" w:rsidR="008201F2" w:rsidRPr="008201F2" w:rsidRDefault="008201F2" w:rsidP="008201F2">
      <w:pPr>
        <w:pStyle w:val="ListParagraph"/>
        <w:rPr>
          <w:rFonts w:ascii="Calibri" w:hAnsi="Calibri"/>
          <w:sz w:val="22"/>
          <w:szCs w:val="22"/>
        </w:rPr>
      </w:pPr>
    </w:p>
    <w:p w14:paraId="4EEC6E5F" w14:textId="402E5D54" w:rsidR="008201F2" w:rsidRDefault="008201F2" w:rsidP="008201F2">
      <w:pPr>
        <w:pStyle w:val="ListParagraph"/>
        <w:numPr>
          <w:ilvl w:val="1"/>
          <w:numId w:val="7"/>
        </w:numPr>
        <w:rPr>
          <w:rFonts w:ascii="Calibri" w:hAnsi="Calibri"/>
          <w:sz w:val="22"/>
          <w:szCs w:val="22"/>
        </w:rPr>
      </w:pPr>
      <w:r>
        <w:rPr>
          <w:rFonts w:ascii="Calibri" w:hAnsi="Calibri"/>
          <w:sz w:val="22"/>
          <w:szCs w:val="22"/>
        </w:rPr>
        <w:t xml:space="preserve">Circulation and Courier: </w:t>
      </w:r>
      <w:r w:rsidR="001362A5">
        <w:rPr>
          <w:rFonts w:ascii="Calibri" w:hAnsi="Calibri"/>
          <w:sz w:val="22"/>
          <w:szCs w:val="22"/>
        </w:rPr>
        <w:t>Eileen reported “no activity”</w:t>
      </w:r>
      <w:r w:rsidR="005943D4">
        <w:rPr>
          <w:rFonts w:ascii="Calibri" w:hAnsi="Calibri"/>
          <w:sz w:val="22"/>
          <w:szCs w:val="22"/>
        </w:rPr>
        <w:t xml:space="preserve">. </w:t>
      </w:r>
    </w:p>
    <w:p w14:paraId="53250D08" w14:textId="4734A0C4"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User Experience and Metadata: </w:t>
      </w:r>
      <w:r w:rsidR="001362A5">
        <w:rPr>
          <w:rFonts w:ascii="Calibri" w:hAnsi="Calibri"/>
          <w:sz w:val="22"/>
          <w:szCs w:val="22"/>
        </w:rPr>
        <w:t>Ann reported they’ve had no activity; they have talked about setting up a meeting for discussion regarding wanting to collaborate more on metadata.</w:t>
      </w:r>
      <w:r>
        <w:rPr>
          <w:rFonts w:ascii="Calibri" w:hAnsi="Calibri"/>
          <w:sz w:val="22"/>
          <w:szCs w:val="22"/>
        </w:rPr>
        <w:t xml:space="preserve"> </w:t>
      </w:r>
    </w:p>
    <w:p w14:paraId="0EB2BCA7" w14:textId="43D195F0" w:rsidR="003F6480" w:rsidRDefault="003F6480" w:rsidP="008201F2">
      <w:pPr>
        <w:pStyle w:val="ListParagraph"/>
        <w:numPr>
          <w:ilvl w:val="1"/>
          <w:numId w:val="7"/>
        </w:numPr>
        <w:rPr>
          <w:rFonts w:ascii="Calibri" w:hAnsi="Calibri"/>
          <w:sz w:val="22"/>
          <w:szCs w:val="22"/>
        </w:rPr>
      </w:pPr>
      <w:r>
        <w:rPr>
          <w:rFonts w:ascii="Calibri" w:hAnsi="Calibri"/>
          <w:sz w:val="22"/>
          <w:szCs w:val="22"/>
        </w:rPr>
        <w:t xml:space="preserve">E-Resources: </w:t>
      </w:r>
      <w:r w:rsidR="001362A5">
        <w:rPr>
          <w:rFonts w:ascii="Calibri" w:hAnsi="Calibri"/>
          <w:sz w:val="22"/>
          <w:szCs w:val="22"/>
        </w:rPr>
        <w:t>Stephanie reported that this committee met this week a</w:t>
      </w:r>
      <w:r w:rsidR="00551FF7">
        <w:rPr>
          <w:rFonts w:ascii="Calibri" w:hAnsi="Calibri"/>
          <w:sz w:val="22"/>
          <w:szCs w:val="22"/>
        </w:rPr>
        <w:t>n</w:t>
      </w:r>
      <w:r w:rsidR="001362A5">
        <w:rPr>
          <w:rFonts w:ascii="Calibri" w:hAnsi="Calibri"/>
          <w:sz w:val="22"/>
          <w:szCs w:val="22"/>
        </w:rPr>
        <w:t xml:space="preserve">d were brought up to date on various projects.  They have talked about surveying users; what is working in regard to e-resources?  What are the pros and cons?  This committee needs another member. </w:t>
      </w:r>
    </w:p>
    <w:p w14:paraId="47034A07" w14:textId="6B905380" w:rsidR="005943D4" w:rsidRPr="005943D4" w:rsidRDefault="00083B06" w:rsidP="005943D4">
      <w:pPr>
        <w:pStyle w:val="ListParagraph"/>
        <w:numPr>
          <w:ilvl w:val="1"/>
          <w:numId w:val="7"/>
        </w:numPr>
        <w:rPr>
          <w:rFonts w:ascii="Calibri" w:hAnsi="Calibri"/>
          <w:sz w:val="22"/>
          <w:szCs w:val="22"/>
        </w:rPr>
      </w:pPr>
      <w:r w:rsidRPr="005943D4">
        <w:rPr>
          <w:rFonts w:ascii="Calibri" w:hAnsi="Calibri"/>
          <w:sz w:val="22"/>
          <w:szCs w:val="22"/>
        </w:rPr>
        <w:t xml:space="preserve">ILS Marketplace:  </w:t>
      </w:r>
      <w:r w:rsidR="00FE386B">
        <w:rPr>
          <w:rFonts w:ascii="Calibri" w:hAnsi="Calibri"/>
          <w:sz w:val="22"/>
          <w:szCs w:val="22"/>
        </w:rPr>
        <w:t>Ann</w:t>
      </w:r>
      <w:r w:rsidR="001362A5">
        <w:rPr>
          <w:rFonts w:ascii="Calibri" w:hAnsi="Calibri"/>
          <w:sz w:val="22"/>
          <w:szCs w:val="22"/>
        </w:rPr>
        <w:t xml:space="preserve"> reported no activity</w:t>
      </w:r>
      <w:r w:rsidR="007D6111">
        <w:rPr>
          <w:rFonts w:ascii="Calibri" w:hAnsi="Calibri"/>
          <w:sz w:val="22"/>
          <w:szCs w:val="22"/>
        </w:rPr>
        <w:t>.</w:t>
      </w:r>
      <w:r w:rsidR="001362A5">
        <w:rPr>
          <w:rFonts w:ascii="Calibri" w:hAnsi="Calibri"/>
          <w:sz w:val="22"/>
          <w:szCs w:val="22"/>
        </w:rPr>
        <w:t xml:space="preserve">  </w:t>
      </w:r>
    </w:p>
    <w:p w14:paraId="5D00C7CC" w14:textId="008179B4" w:rsidR="009829C7" w:rsidRPr="007D6111" w:rsidRDefault="00083B06" w:rsidP="007D6111">
      <w:pPr>
        <w:pStyle w:val="ListParagraph"/>
        <w:numPr>
          <w:ilvl w:val="1"/>
          <w:numId w:val="7"/>
        </w:numPr>
        <w:rPr>
          <w:rFonts w:ascii="Calibri" w:hAnsi="Calibri"/>
          <w:sz w:val="22"/>
          <w:szCs w:val="22"/>
        </w:rPr>
      </w:pPr>
      <w:r w:rsidRPr="005943D4">
        <w:rPr>
          <w:rFonts w:ascii="Calibri" w:hAnsi="Calibri"/>
          <w:sz w:val="22"/>
          <w:szCs w:val="22"/>
        </w:rPr>
        <w:t>T</w:t>
      </w:r>
      <w:r w:rsidR="005943D4">
        <w:rPr>
          <w:rFonts w:ascii="Calibri" w:hAnsi="Calibri"/>
          <w:sz w:val="22"/>
          <w:szCs w:val="22"/>
        </w:rPr>
        <w:t xml:space="preserve">ask Force on Digitization and IR: </w:t>
      </w:r>
      <w:r w:rsidR="00FB69B4">
        <w:rPr>
          <w:rFonts w:ascii="Calibri" w:hAnsi="Calibri"/>
          <w:sz w:val="22"/>
          <w:szCs w:val="22"/>
        </w:rPr>
        <w:t xml:space="preserve">Donna reported that they had finished with </w:t>
      </w:r>
      <w:r w:rsidR="00C7629F">
        <w:rPr>
          <w:rFonts w:ascii="Calibri" w:hAnsi="Calibri"/>
          <w:sz w:val="22"/>
          <w:szCs w:val="22"/>
        </w:rPr>
        <w:t>three demos from vendors: Vital, B</w:t>
      </w:r>
      <w:r w:rsidR="00C73AB9">
        <w:rPr>
          <w:rFonts w:ascii="Calibri" w:hAnsi="Calibri"/>
          <w:sz w:val="22"/>
          <w:szCs w:val="22"/>
        </w:rPr>
        <w:t>ep</w:t>
      </w:r>
      <w:r w:rsidR="00C7629F">
        <w:rPr>
          <w:rFonts w:ascii="Calibri" w:hAnsi="Calibri"/>
          <w:sz w:val="22"/>
          <w:szCs w:val="22"/>
        </w:rPr>
        <w:t>ress, and JSTOR</w:t>
      </w:r>
      <w:r w:rsidR="007D6111" w:rsidRPr="005943D4">
        <w:rPr>
          <w:rFonts w:ascii="Calibri" w:hAnsi="Calibri"/>
          <w:sz w:val="22"/>
          <w:szCs w:val="22"/>
        </w:rPr>
        <w:t>.</w:t>
      </w:r>
      <w:r w:rsidR="00C7629F">
        <w:rPr>
          <w:rFonts w:ascii="Calibri" w:hAnsi="Calibri"/>
          <w:sz w:val="22"/>
          <w:szCs w:val="22"/>
        </w:rPr>
        <w:t xml:space="preserve">  Donna directed the Board’s attention to an email from Emily Jaycox.  At the meeting, JSTOR was eliminated</w:t>
      </w:r>
      <w:r w:rsidR="00C73AB9">
        <w:rPr>
          <w:rFonts w:ascii="Calibri" w:hAnsi="Calibri"/>
          <w:sz w:val="22"/>
          <w:szCs w:val="22"/>
        </w:rPr>
        <w:t>;</w:t>
      </w:r>
      <w:r w:rsidR="00C7629F">
        <w:rPr>
          <w:rFonts w:ascii="Calibri" w:hAnsi="Calibri"/>
          <w:sz w:val="22"/>
          <w:szCs w:val="22"/>
        </w:rPr>
        <w:t xml:space="preserve"> they liked Vital, </w:t>
      </w:r>
      <w:r w:rsidR="00551FF7">
        <w:rPr>
          <w:rFonts w:ascii="Calibri" w:hAnsi="Calibri"/>
          <w:sz w:val="22"/>
          <w:szCs w:val="22"/>
        </w:rPr>
        <w:t>and bepress</w:t>
      </w:r>
      <w:r w:rsidR="00C7629F">
        <w:rPr>
          <w:rFonts w:ascii="Calibri" w:hAnsi="Calibri"/>
          <w:sz w:val="22"/>
          <w:szCs w:val="22"/>
        </w:rPr>
        <w:t>.  Donna remarked that she thought there may be a danger of the task force getting away from the</w:t>
      </w:r>
      <w:r w:rsidR="00C73AB9">
        <w:rPr>
          <w:rFonts w:ascii="Calibri" w:hAnsi="Calibri"/>
          <w:sz w:val="22"/>
          <w:szCs w:val="22"/>
        </w:rPr>
        <w:t>ir original</w:t>
      </w:r>
      <w:r w:rsidR="00C7629F">
        <w:rPr>
          <w:rFonts w:ascii="Calibri" w:hAnsi="Calibri"/>
          <w:sz w:val="22"/>
          <w:szCs w:val="22"/>
        </w:rPr>
        <w:t xml:space="preserve"> charge.</w:t>
      </w:r>
      <w:r w:rsidR="00C73AB9">
        <w:rPr>
          <w:rFonts w:ascii="Calibri" w:hAnsi="Calibri"/>
          <w:sz w:val="22"/>
          <w:szCs w:val="22"/>
        </w:rPr>
        <w:t xml:space="preserve"> At this point, we need more information from members, as to what they want/need now. </w:t>
      </w:r>
      <w:r w:rsidR="00C7629F">
        <w:rPr>
          <w:rFonts w:ascii="Calibri" w:hAnsi="Calibri"/>
          <w:sz w:val="22"/>
          <w:szCs w:val="22"/>
        </w:rPr>
        <w:t xml:space="preserve"> </w:t>
      </w:r>
      <w:r w:rsidR="00C73AB9">
        <w:rPr>
          <w:rFonts w:ascii="Calibri" w:hAnsi="Calibri"/>
          <w:sz w:val="22"/>
          <w:szCs w:val="22"/>
        </w:rPr>
        <w:t xml:space="preserve">It was commented that some member organizations feel they aren’t getting enough information from committees; they aren’t being kept up to date. Laurie suggested a webinar on what Vital offers, as well as Bepress.  A survey following those webinars could be useful. Ann asked if the task force had looked at any open source products.  Donna will arrange the webinars, and will include an open source product, as well as email Emily to inform her of this. </w:t>
      </w:r>
      <w:r w:rsidR="00FF6AE3">
        <w:rPr>
          <w:rFonts w:ascii="Calibri" w:hAnsi="Calibri"/>
          <w:sz w:val="22"/>
          <w:szCs w:val="22"/>
        </w:rPr>
        <w:t xml:space="preserve"> Valerie pointed out the Membership meeting is March 15; we want to have an in-depth conversation by then, so demos/webinars need to be done, members surveyed, and responses gathered by then.  The announcement will go to the list serves. </w:t>
      </w:r>
      <w:r w:rsidR="00C7629F">
        <w:rPr>
          <w:rFonts w:ascii="Calibri" w:hAnsi="Calibri"/>
          <w:sz w:val="22"/>
          <w:szCs w:val="22"/>
        </w:rPr>
        <w:t xml:space="preserve"> </w:t>
      </w:r>
    </w:p>
    <w:p w14:paraId="2935F4D9" w14:textId="0D194789" w:rsidR="000C48E1" w:rsidRDefault="000C48E1" w:rsidP="00DC1BA2">
      <w:pPr>
        <w:pStyle w:val="ListParagraph"/>
        <w:rPr>
          <w:rFonts w:asciiTheme="minorHAnsi" w:eastAsiaTheme="minorEastAsia" w:hAnsiTheme="minorHAnsi" w:cstheme="minorBidi"/>
          <w:sz w:val="22"/>
          <w:szCs w:val="22"/>
        </w:rPr>
      </w:pPr>
    </w:p>
    <w:p w14:paraId="5B0DDB43" w14:textId="7D589E95" w:rsidR="00CB6EEC" w:rsidRDefault="00477E88" w:rsidP="5D29086A">
      <w:pPr>
        <w:pStyle w:val="ListParagraph"/>
        <w:numPr>
          <w:ilvl w:val="0"/>
          <w:numId w:val="7"/>
        </w:numPr>
        <w:rPr>
          <w:rFonts w:ascii="Calibri" w:hAnsi="Calibri"/>
          <w:sz w:val="22"/>
          <w:szCs w:val="22"/>
        </w:rPr>
      </w:pPr>
      <w:r>
        <w:rPr>
          <w:rFonts w:ascii="Calibri" w:hAnsi="Calibri"/>
          <w:sz w:val="22"/>
          <w:szCs w:val="22"/>
        </w:rPr>
        <w:t>Report on December 4 visit to Truman University Library and A.T. Still Library</w:t>
      </w:r>
      <w:r w:rsidR="0008256B">
        <w:rPr>
          <w:rFonts w:ascii="Calibri" w:hAnsi="Calibri"/>
          <w:sz w:val="22"/>
          <w:szCs w:val="22"/>
        </w:rPr>
        <w:t>:</w:t>
      </w:r>
      <w:r>
        <w:rPr>
          <w:rFonts w:ascii="Calibri" w:hAnsi="Calibri"/>
          <w:sz w:val="22"/>
          <w:szCs w:val="22"/>
        </w:rPr>
        <w:t xml:space="preserve">  Stephanie began the report.  She said many Truman Library staff attended th</w:t>
      </w:r>
      <w:r w:rsidR="00333B64">
        <w:rPr>
          <w:rFonts w:ascii="Calibri" w:hAnsi="Calibri"/>
          <w:sz w:val="22"/>
          <w:szCs w:val="22"/>
        </w:rPr>
        <w:t>e</w:t>
      </w:r>
      <w:r>
        <w:rPr>
          <w:rFonts w:ascii="Calibri" w:hAnsi="Calibri"/>
          <w:sz w:val="22"/>
          <w:szCs w:val="22"/>
        </w:rPr>
        <w:t xml:space="preserve"> MOBIUS “listening” visit, and expressed concerns.  Delivery service was a concern; they feel it takes longer than it should. Eileen remarked that print (books) is becoming less valuable to them.  They miss face-to-face meetings, and feel that communication is lacking.  Cost was also discussed. They have concerns with Prospector and how they handle MOBIUS items.  Other concerns included inconsistencies in labels and library codes, too many “far-flung” libraries being added, and seeing an increasing number of e-books in the catalog, but being unable to access those.  Overall, Stephanie believed the visit to Truman was a good idea.   The A.T. Still Library visit went well, other than several key personnel were not present.   Valerie asked for a MOBIUS visit to her library at MACC before she retires </w:t>
      </w:r>
      <w:r w:rsidR="00FE386B">
        <w:rPr>
          <w:rFonts w:ascii="Calibri" w:hAnsi="Calibri"/>
          <w:sz w:val="22"/>
          <w:szCs w:val="22"/>
        </w:rPr>
        <w:t xml:space="preserve">in Spring 2019. </w:t>
      </w:r>
      <w:r>
        <w:rPr>
          <w:rFonts w:ascii="Calibri" w:hAnsi="Calibri"/>
          <w:sz w:val="22"/>
          <w:szCs w:val="22"/>
        </w:rPr>
        <w:t xml:space="preserve">  </w:t>
      </w:r>
    </w:p>
    <w:p w14:paraId="0D0B940D" w14:textId="77777777" w:rsidR="00CB6EEC" w:rsidRDefault="00CB6EEC" w:rsidP="00CB6EEC">
      <w:pPr>
        <w:pStyle w:val="ListParagraph"/>
        <w:rPr>
          <w:rFonts w:ascii="Calibri" w:hAnsi="Calibri"/>
          <w:sz w:val="22"/>
          <w:szCs w:val="22"/>
        </w:rPr>
      </w:pPr>
    </w:p>
    <w:p w14:paraId="6CC0A8C6" w14:textId="5448CCEA" w:rsidR="00DD14B7" w:rsidRDefault="00333B64" w:rsidP="5D29086A">
      <w:pPr>
        <w:pStyle w:val="ListParagraph"/>
        <w:numPr>
          <w:ilvl w:val="0"/>
          <w:numId w:val="7"/>
        </w:numPr>
        <w:rPr>
          <w:rFonts w:ascii="Calibri" w:hAnsi="Calibri"/>
          <w:sz w:val="22"/>
          <w:szCs w:val="22"/>
        </w:rPr>
      </w:pPr>
      <w:r>
        <w:rPr>
          <w:rFonts w:ascii="Calibri" w:hAnsi="Calibri"/>
          <w:sz w:val="22"/>
          <w:szCs w:val="22"/>
        </w:rPr>
        <w:t xml:space="preserve">Report on November 16 visit to Missouri State Library:   Valerie reported that this visit was mostly in regard to MO Evergreen.  Laurie commented that it was interesting to learn about these very small libraries and how they operate.  Missouri Evergreen is now a nonprofit 501 (C)(3). They have issued an RFP for a fiscal agent. Valerie referred to a document that Donna created, “MOBIUS Overhead for MO Evergreen”, which is being used to help Missouri Evergreen determine what they need from a fiscal agent.   Robin told the Board that the state library is  looking at issuing a grant to Missouri Evergreen now that they are a nonprofit instead of a contract to MOBIUS.  Missouri Evergreen would then contract directly with MOBIUS.   Donna said she had not heard from MO Evergreen regarding the changes this would bring to their </w:t>
      </w:r>
      <w:r>
        <w:rPr>
          <w:rFonts w:ascii="Calibri" w:hAnsi="Calibri"/>
          <w:sz w:val="22"/>
          <w:szCs w:val="22"/>
        </w:rPr>
        <w:lastRenderedPageBreak/>
        <w:t xml:space="preserve">relationship.  Donna will contact Colleen Knight who is the current President of the Missouri Evergreen board to find out more about their plans.  </w:t>
      </w:r>
    </w:p>
    <w:p w14:paraId="6560CC58" w14:textId="77777777" w:rsidR="007D6111" w:rsidRPr="00D347A8" w:rsidRDefault="007D6111" w:rsidP="007D6111">
      <w:pPr>
        <w:pStyle w:val="ListParagraph"/>
        <w:ind w:left="1440"/>
        <w:rPr>
          <w:sz w:val="22"/>
          <w:szCs w:val="22"/>
        </w:rPr>
      </w:pPr>
    </w:p>
    <w:p w14:paraId="4CEF79ED" w14:textId="6582E2B5" w:rsidR="000A6DA2" w:rsidRPr="00FE386B" w:rsidRDefault="000A6DA2" w:rsidP="00AE20B9">
      <w:pPr>
        <w:pStyle w:val="ListParagraph"/>
        <w:numPr>
          <w:ilvl w:val="0"/>
          <w:numId w:val="7"/>
        </w:numPr>
        <w:rPr>
          <w:rFonts w:ascii="Calibri" w:hAnsi="Calibri"/>
          <w:sz w:val="22"/>
          <w:szCs w:val="22"/>
        </w:rPr>
      </w:pPr>
      <w:r w:rsidRPr="00FE386B">
        <w:rPr>
          <w:rFonts w:ascii="Calibri" w:hAnsi="Calibri"/>
          <w:sz w:val="22"/>
          <w:szCs w:val="22"/>
        </w:rPr>
        <w:t>Old Business</w:t>
      </w:r>
      <w:r w:rsidR="0008256B" w:rsidRPr="00FE386B">
        <w:rPr>
          <w:rFonts w:ascii="Calibri" w:hAnsi="Calibri"/>
          <w:sz w:val="22"/>
          <w:szCs w:val="22"/>
        </w:rPr>
        <w:t>:</w:t>
      </w:r>
      <w:r w:rsidRPr="00FE386B">
        <w:rPr>
          <w:rFonts w:ascii="Calibri" w:hAnsi="Calibri"/>
          <w:sz w:val="22"/>
          <w:szCs w:val="22"/>
        </w:rPr>
        <w:t xml:space="preserve">  There was no Old Business to report.  </w:t>
      </w:r>
    </w:p>
    <w:p w14:paraId="04334DE4" w14:textId="4A811607" w:rsidR="0008256B" w:rsidRPr="00A2326E" w:rsidRDefault="000A6DA2" w:rsidP="00CC5FEA">
      <w:pPr>
        <w:pStyle w:val="ListParagraph"/>
        <w:numPr>
          <w:ilvl w:val="0"/>
          <w:numId w:val="7"/>
        </w:numPr>
        <w:rPr>
          <w:rFonts w:ascii="Calibri" w:eastAsia="Calibri" w:hAnsi="Calibri" w:cs="Calibri"/>
          <w:sz w:val="22"/>
          <w:szCs w:val="22"/>
        </w:rPr>
      </w:pPr>
      <w:r w:rsidRPr="000A6DA2">
        <w:rPr>
          <w:rFonts w:ascii="Calibri" w:hAnsi="Calibri"/>
          <w:sz w:val="22"/>
          <w:szCs w:val="22"/>
        </w:rPr>
        <w:t>New Business</w:t>
      </w:r>
    </w:p>
    <w:p w14:paraId="15BAD75E" w14:textId="77777777" w:rsidR="00A2326E" w:rsidRPr="00A2326E" w:rsidRDefault="00A2326E" w:rsidP="00A2326E">
      <w:pPr>
        <w:pStyle w:val="ListParagraph"/>
        <w:rPr>
          <w:rFonts w:ascii="Calibri" w:eastAsia="Calibri" w:hAnsi="Calibri" w:cs="Calibri"/>
          <w:sz w:val="22"/>
          <w:szCs w:val="22"/>
        </w:rPr>
      </w:pPr>
    </w:p>
    <w:p w14:paraId="516B2016" w14:textId="51C2A04D" w:rsidR="00A2326E" w:rsidRDefault="00FE386B" w:rsidP="00A2326E">
      <w:pPr>
        <w:pStyle w:val="ListParagraph"/>
        <w:ind w:left="1440"/>
        <w:rPr>
          <w:rFonts w:ascii="Calibri" w:eastAsia="Calibri" w:hAnsi="Calibri" w:cs="Calibri"/>
          <w:sz w:val="22"/>
          <w:szCs w:val="22"/>
        </w:rPr>
      </w:pPr>
      <w:r>
        <w:rPr>
          <w:rFonts w:ascii="Calibri" w:eastAsia="Calibri" w:hAnsi="Calibri" w:cs="Calibri"/>
          <w:sz w:val="22"/>
          <w:szCs w:val="22"/>
        </w:rPr>
        <w:t>a</w:t>
      </w:r>
      <w:r w:rsidR="00333B64">
        <w:rPr>
          <w:rFonts w:ascii="Calibri" w:eastAsia="Calibri" w:hAnsi="Calibri" w:cs="Calibri"/>
          <w:sz w:val="22"/>
          <w:szCs w:val="22"/>
        </w:rPr>
        <w:t xml:space="preserve">. The KC Towers Directors met recently and discussed MOBIUS. </w:t>
      </w:r>
      <w:r w:rsidR="00A2326E">
        <w:rPr>
          <w:rFonts w:ascii="Calibri" w:eastAsia="Calibri" w:hAnsi="Calibri" w:cs="Calibri"/>
          <w:sz w:val="22"/>
          <w:szCs w:val="22"/>
        </w:rPr>
        <w:t>They see the value of MOBIUS, but worry that their administrations do not. They pointed out that online programs are growing; is print still useful?  There was discussion of the assessment model as data points, and different models, and fluctuations in FTE.  The Carnegie Model makes sense to them, but it still difficult to plan.  Laurie told the Board that this was the first meeting KC-Towers</w:t>
      </w:r>
      <w:r w:rsidR="00333B64">
        <w:rPr>
          <w:rFonts w:ascii="Calibri" w:eastAsia="Calibri" w:hAnsi="Calibri" w:cs="Calibri"/>
          <w:sz w:val="22"/>
          <w:szCs w:val="22"/>
        </w:rPr>
        <w:t xml:space="preserve"> directors</w:t>
      </w:r>
      <w:r w:rsidR="00A2326E">
        <w:rPr>
          <w:rFonts w:ascii="Calibri" w:eastAsia="Calibri" w:hAnsi="Calibri" w:cs="Calibri"/>
          <w:sz w:val="22"/>
          <w:szCs w:val="22"/>
        </w:rPr>
        <w:t xml:space="preserve"> had had since the merger was completed.  Ann asked if we have a plan for the scenario of losing members by their closure.  Stephanie asked is a task force is really the best way to develop an assessment model.  Katie asked about a model that implements smaller increases over a longer term. Stephanie asked about going back to looking at members in tiers.  Donna wonders if the whole change of assessment is really necessary; should we stop pushing this?  The Board wants members to gather in round table discussions at the March Membership meeting, to talk about assessments.</w:t>
      </w:r>
    </w:p>
    <w:p w14:paraId="2EBB3090" w14:textId="77777777" w:rsidR="001D5358" w:rsidRDefault="001D5358" w:rsidP="00A2326E">
      <w:pPr>
        <w:pStyle w:val="ListParagraph"/>
        <w:ind w:left="1440"/>
        <w:rPr>
          <w:rFonts w:ascii="Calibri" w:eastAsia="Calibri" w:hAnsi="Calibri" w:cs="Calibri"/>
          <w:sz w:val="22"/>
          <w:szCs w:val="22"/>
        </w:rPr>
      </w:pPr>
    </w:p>
    <w:p w14:paraId="5E42DDC6" w14:textId="52997928" w:rsidR="001D5358" w:rsidRDefault="001D5358" w:rsidP="00A2326E">
      <w:pPr>
        <w:pStyle w:val="ListParagraph"/>
        <w:ind w:left="1440"/>
        <w:rPr>
          <w:rFonts w:ascii="Calibri" w:eastAsia="Calibri" w:hAnsi="Calibri" w:cs="Calibri"/>
          <w:sz w:val="22"/>
          <w:szCs w:val="22"/>
        </w:rPr>
      </w:pPr>
      <w:r>
        <w:rPr>
          <w:rFonts w:ascii="Calibri" w:eastAsia="Calibri" w:hAnsi="Calibri" w:cs="Calibri"/>
          <w:sz w:val="22"/>
          <w:szCs w:val="22"/>
        </w:rPr>
        <w:t xml:space="preserve">b. Visits to member libraries:  Valerie volunteered MACC, and Stephanie asked about St. Louis Community College.  SLU and Washington University were suggested.  Ann will coordinate with those two, along with board members that will attend.  Central Methodist </w:t>
      </w:r>
      <w:r w:rsidR="00333B64">
        <w:rPr>
          <w:rFonts w:ascii="Calibri" w:eastAsia="Calibri" w:hAnsi="Calibri" w:cs="Calibri"/>
          <w:sz w:val="22"/>
          <w:szCs w:val="22"/>
        </w:rPr>
        <w:t>and</w:t>
      </w:r>
      <w:r>
        <w:rPr>
          <w:rFonts w:ascii="Calibri" w:eastAsia="Calibri" w:hAnsi="Calibri" w:cs="Calibri"/>
          <w:sz w:val="22"/>
          <w:szCs w:val="22"/>
        </w:rPr>
        <w:t xml:space="preserve"> MACC can be on the same day, probably in February 2019.  Laurie will coordinate with those.  </w:t>
      </w:r>
    </w:p>
    <w:p w14:paraId="5B8928B1" w14:textId="77777777" w:rsidR="001D5358" w:rsidRDefault="001D5358" w:rsidP="00A2326E">
      <w:pPr>
        <w:pStyle w:val="ListParagraph"/>
        <w:ind w:left="1440"/>
        <w:rPr>
          <w:rFonts w:ascii="Calibri" w:eastAsia="Calibri" w:hAnsi="Calibri" w:cs="Calibri"/>
          <w:sz w:val="22"/>
          <w:szCs w:val="22"/>
        </w:rPr>
      </w:pPr>
    </w:p>
    <w:p w14:paraId="37EAF494" w14:textId="5E663372" w:rsidR="001D5358" w:rsidRDefault="00FE386B" w:rsidP="00A2326E">
      <w:pPr>
        <w:pStyle w:val="ListParagraph"/>
        <w:ind w:left="1440"/>
        <w:rPr>
          <w:rFonts w:ascii="Calibri" w:eastAsia="Calibri" w:hAnsi="Calibri" w:cs="Calibri"/>
          <w:sz w:val="22"/>
          <w:szCs w:val="22"/>
        </w:rPr>
      </w:pPr>
      <w:r>
        <w:rPr>
          <w:rFonts w:ascii="Calibri" w:eastAsia="Calibri" w:hAnsi="Calibri" w:cs="Calibri"/>
          <w:sz w:val="22"/>
          <w:szCs w:val="22"/>
        </w:rPr>
        <w:t>c</w:t>
      </w:r>
      <w:r w:rsidR="001D5358">
        <w:rPr>
          <w:rFonts w:ascii="Calibri" w:eastAsia="Calibri" w:hAnsi="Calibri" w:cs="Calibri"/>
          <w:sz w:val="22"/>
          <w:szCs w:val="22"/>
        </w:rPr>
        <w:t xml:space="preserve">. Rename IUG Scholarship:  Ann moved and Laurie seconded that the IUG Scholarship be renamed the Robin Kespohl Scholarship.  Motion passed. </w:t>
      </w:r>
    </w:p>
    <w:p w14:paraId="520BB408" w14:textId="77777777" w:rsidR="00550715" w:rsidRDefault="00550715" w:rsidP="00A2326E">
      <w:pPr>
        <w:pStyle w:val="ListParagraph"/>
        <w:ind w:left="1440"/>
        <w:rPr>
          <w:rFonts w:ascii="Calibri" w:eastAsia="Calibri" w:hAnsi="Calibri" w:cs="Calibri"/>
          <w:sz w:val="22"/>
          <w:szCs w:val="22"/>
        </w:rPr>
      </w:pPr>
    </w:p>
    <w:p w14:paraId="260680B5" w14:textId="442AB522" w:rsidR="00550715" w:rsidRDefault="00FE386B" w:rsidP="00A2326E">
      <w:pPr>
        <w:pStyle w:val="ListParagraph"/>
        <w:ind w:left="1440"/>
        <w:rPr>
          <w:rFonts w:ascii="Calibri" w:eastAsia="Calibri" w:hAnsi="Calibri" w:cs="Calibri"/>
          <w:sz w:val="22"/>
          <w:szCs w:val="22"/>
        </w:rPr>
      </w:pPr>
      <w:r>
        <w:rPr>
          <w:rFonts w:ascii="Calibri" w:eastAsia="Calibri" w:hAnsi="Calibri" w:cs="Calibri"/>
          <w:sz w:val="22"/>
          <w:szCs w:val="22"/>
        </w:rPr>
        <w:t>d</w:t>
      </w:r>
      <w:r w:rsidR="00550715">
        <w:rPr>
          <w:rFonts w:ascii="Calibri" w:eastAsia="Calibri" w:hAnsi="Calibri" w:cs="Calibri"/>
          <w:sz w:val="22"/>
          <w:szCs w:val="22"/>
        </w:rPr>
        <w:t xml:space="preserve">. IUG Scholarship Recipient:  Ellen moved and Stephanie seconded that Paula Albers receive the Robin Kespohl IUG Scholarship.  There was discussion, as we had several worthy applications.  The motion passed, with one Nay vote, and two abstentions. </w:t>
      </w:r>
    </w:p>
    <w:p w14:paraId="568AEB33" w14:textId="77777777" w:rsidR="00CC5FEA" w:rsidRDefault="00CC5FEA" w:rsidP="00A2326E">
      <w:pPr>
        <w:pStyle w:val="ListParagraph"/>
        <w:ind w:left="1440"/>
        <w:rPr>
          <w:rFonts w:ascii="Calibri" w:eastAsia="Calibri" w:hAnsi="Calibri" w:cs="Calibri"/>
          <w:sz w:val="22"/>
          <w:szCs w:val="22"/>
        </w:rPr>
      </w:pPr>
    </w:p>
    <w:p w14:paraId="2A6DE47C" w14:textId="6BC2D86D" w:rsidR="00CC5FEA" w:rsidRPr="000A6DA2" w:rsidRDefault="00FE386B" w:rsidP="00A2326E">
      <w:pPr>
        <w:pStyle w:val="ListParagraph"/>
        <w:ind w:left="1440"/>
        <w:rPr>
          <w:rFonts w:ascii="Calibri" w:eastAsia="Calibri" w:hAnsi="Calibri" w:cs="Calibri"/>
          <w:sz w:val="22"/>
          <w:szCs w:val="22"/>
        </w:rPr>
      </w:pPr>
      <w:r>
        <w:rPr>
          <w:rFonts w:ascii="Calibri" w:eastAsia="Calibri" w:hAnsi="Calibri" w:cs="Calibri"/>
          <w:sz w:val="22"/>
          <w:szCs w:val="22"/>
        </w:rPr>
        <w:t>e</w:t>
      </w:r>
      <w:r w:rsidR="00CC5FEA">
        <w:rPr>
          <w:rFonts w:ascii="Calibri" w:eastAsia="Calibri" w:hAnsi="Calibri" w:cs="Calibri"/>
          <w:sz w:val="22"/>
          <w:szCs w:val="22"/>
        </w:rPr>
        <w:t xml:space="preserve">. Policy on Sierra logins:  Donna explained to the Board that this policy came about due to the SOC2 Audit.  They had asked about </w:t>
      </w:r>
      <w:r w:rsidR="00F25413">
        <w:rPr>
          <w:rFonts w:ascii="Calibri" w:eastAsia="Calibri" w:hAnsi="Calibri" w:cs="Calibri"/>
          <w:sz w:val="22"/>
          <w:szCs w:val="22"/>
        </w:rPr>
        <w:t>logins</w:t>
      </w:r>
      <w:r w:rsidR="00CC5FEA">
        <w:rPr>
          <w:rFonts w:ascii="Calibri" w:eastAsia="Calibri" w:hAnsi="Calibri" w:cs="Calibri"/>
          <w:sz w:val="22"/>
          <w:szCs w:val="22"/>
        </w:rPr>
        <w:t xml:space="preserve"> an</w:t>
      </w:r>
      <w:r w:rsidR="00F25413">
        <w:rPr>
          <w:rFonts w:ascii="Calibri" w:eastAsia="Calibri" w:hAnsi="Calibri" w:cs="Calibri"/>
          <w:sz w:val="22"/>
          <w:szCs w:val="22"/>
        </w:rPr>
        <w:t>d</w:t>
      </w:r>
      <w:r w:rsidR="00CC5FEA">
        <w:rPr>
          <w:rFonts w:ascii="Calibri" w:eastAsia="Calibri" w:hAnsi="Calibri" w:cs="Calibri"/>
          <w:sz w:val="22"/>
          <w:szCs w:val="22"/>
        </w:rPr>
        <w:t xml:space="preserve"> </w:t>
      </w:r>
      <w:r w:rsidR="00F25413">
        <w:rPr>
          <w:rFonts w:ascii="Calibri" w:eastAsia="Calibri" w:hAnsi="Calibri" w:cs="Calibri"/>
          <w:sz w:val="22"/>
          <w:szCs w:val="22"/>
        </w:rPr>
        <w:t>passwords</w:t>
      </w:r>
      <w:r w:rsidR="00CC5FEA">
        <w:rPr>
          <w:rFonts w:ascii="Calibri" w:eastAsia="Calibri" w:hAnsi="Calibri" w:cs="Calibri"/>
          <w:sz w:val="22"/>
          <w:szCs w:val="22"/>
        </w:rPr>
        <w:t xml:space="preserve">, and there was </w:t>
      </w:r>
      <w:r w:rsidR="00F25413">
        <w:rPr>
          <w:rFonts w:ascii="Calibri" w:eastAsia="Calibri" w:hAnsi="Calibri" w:cs="Calibri"/>
          <w:sz w:val="22"/>
          <w:szCs w:val="22"/>
        </w:rPr>
        <w:t>currently no policy for Sierra logins.  The auditor encouraged having a policy; the Board reviewed the policy document written by the MO</w:t>
      </w:r>
      <w:r w:rsidR="00333B64">
        <w:rPr>
          <w:rFonts w:ascii="Calibri" w:eastAsia="Calibri" w:hAnsi="Calibri" w:cs="Calibri"/>
          <w:sz w:val="22"/>
          <w:szCs w:val="22"/>
        </w:rPr>
        <w:t>BI</w:t>
      </w:r>
      <w:r w:rsidR="00F25413">
        <w:rPr>
          <w:rFonts w:ascii="Calibri" w:eastAsia="Calibri" w:hAnsi="Calibri" w:cs="Calibri"/>
          <w:sz w:val="22"/>
          <w:szCs w:val="22"/>
        </w:rPr>
        <w:t xml:space="preserve">US Office.  Ann moved to accept and Laurie seconded; there was discussion regarding clarification needed on page 2 regarding password composition requirements.  Motion passed. </w:t>
      </w:r>
    </w:p>
    <w:p w14:paraId="3F3FD56E" w14:textId="77777777" w:rsidR="0008256B" w:rsidRPr="0008256B" w:rsidRDefault="0008256B" w:rsidP="0008256B">
      <w:pPr>
        <w:pStyle w:val="ListParagraph"/>
        <w:rPr>
          <w:rFonts w:ascii="Calibri" w:eastAsia="Calibri" w:hAnsi="Calibri" w:cs="Calibri"/>
          <w:sz w:val="22"/>
          <w:szCs w:val="22"/>
        </w:rPr>
      </w:pPr>
    </w:p>
    <w:p w14:paraId="73600ECC" w14:textId="762389C1" w:rsidR="000F143C" w:rsidRDefault="00ED2B72" w:rsidP="0008256B">
      <w:pPr>
        <w:pStyle w:val="ListParagraph"/>
        <w:numPr>
          <w:ilvl w:val="0"/>
          <w:numId w:val="7"/>
        </w:numPr>
        <w:rPr>
          <w:rFonts w:asciiTheme="minorHAnsi" w:hAnsiTheme="minorHAnsi"/>
          <w:sz w:val="22"/>
          <w:szCs w:val="22"/>
        </w:rPr>
      </w:pPr>
      <w:r>
        <w:rPr>
          <w:rFonts w:asciiTheme="minorHAnsi" w:hAnsiTheme="minorHAnsi"/>
          <w:sz w:val="22"/>
          <w:szCs w:val="22"/>
        </w:rPr>
        <w:t>Executive Director’s</w:t>
      </w:r>
      <w:r w:rsidR="000F143C" w:rsidRPr="000F143C">
        <w:rPr>
          <w:rFonts w:asciiTheme="minorHAnsi" w:hAnsiTheme="minorHAnsi"/>
          <w:sz w:val="22"/>
          <w:szCs w:val="22"/>
        </w:rPr>
        <w:t xml:space="preserve"> Report:  </w:t>
      </w:r>
      <w:r>
        <w:rPr>
          <w:rFonts w:asciiTheme="minorHAnsi" w:hAnsiTheme="minorHAnsi"/>
          <w:sz w:val="22"/>
          <w:szCs w:val="22"/>
        </w:rPr>
        <w:t>Donna reported that St. Louis County Library has joined MOBIUS.  They will not start implementation until February 2019</w:t>
      </w:r>
      <w:r w:rsidR="00D411E7">
        <w:rPr>
          <w:rFonts w:asciiTheme="minorHAnsi" w:hAnsiTheme="minorHAnsi"/>
          <w:sz w:val="22"/>
          <w:szCs w:val="22"/>
        </w:rPr>
        <w:t xml:space="preserve">.  Donna and Ellen visited Cleveland University in Overland Park, Kansas, and talked with </w:t>
      </w:r>
      <w:r w:rsidR="00FE386B">
        <w:rPr>
          <w:rFonts w:asciiTheme="minorHAnsi" w:hAnsiTheme="minorHAnsi"/>
          <w:sz w:val="22"/>
          <w:szCs w:val="22"/>
        </w:rPr>
        <w:t>the director</w:t>
      </w:r>
      <w:r w:rsidR="00D411E7">
        <w:rPr>
          <w:rFonts w:asciiTheme="minorHAnsi" w:hAnsiTheme="minorHAnsi"/>
          <w:sz w:val="22"/>
          <w:szCs w:val="22"/>
        </w:rPr>
        <w:t xml:space="preserve">.  They are looking for another ILS at this time; cost is an issue.  Donna sent more </w:t>
      </w:r>
      <w:r w:rsidR="00FE386B">
        <w:rPr>
          <w:rFonts w:asciiTheme="minorHAnsi" w:hAnsiTheme="minorHAnsi"/>
          <w:sz w:val="22"/>
          <w:szCs w:val="22"/>
        </w:rPr>
        <w:t>MOSS quotes out recently</w:t>
      </w:r>
      <w:r w:rsidR="00D411E7">
        <w:rPr>
          <w:rFonts w:asciiTheme="minorHAnsi" w:hAnsiTheme="minorHAnsi"/>
          <w:sz w:val="22"/>
          <w:szCs w:val="22"/>
        </w:rPr>
        <w:t xml:space="preserve"> and has </w:t>
      </w:r>
      <w:r w:rsidR="00FE386B">
        <w:rPr>
          <w:rFonts w:asciiTheme="minorHAnsi" w:hAnsiTheme="minorHAnsi"/>
          <w:sz w:val="22"/>
          <w:szCs w:val="22"/>
        </w:rPr>
        <w:t xml:space="preserve">offered </w:t>
      </w:r>
      <w:r w:rsidR="00D411E7">
        <w:rPr>
          <w:rFonts w:asciiTheme="minorHAnsi" w:hAnsiTheme="minorHAnsi"/>
          <w:sz w:val="22"/>
          <w:szCs w:val="22"/>
        </w:rPr>
        <w:t xml:space="preserve">to speak to Pittsburgh State College and Emporia State. </w:t>
      </w:r>
      <w:r w:rsidR="000F143C" w:rsidRPr="000F143C">
        <w:rPr>
          <w:rFonts w:asciiTheme="minorHAnsi" w:hAnsiTheme="minorHAnsi"/>
          <w:sz w:val="22"/>
          <w:szCs w:val="22"/>
        </w:rPr>
        <w:t xml:space="preserve"> </w:t>
      </w:r>
      <w:r w:rsidR="00D411E7">
        <w:rPr>
          <w:rFonts w:asciiTheme="minorHAnsi" w:hAnsiTheme="minorHAnsi"/>
          <w:sz w:val="22"/>
          <w:szCs w:val="22"/>
        </w:rPr>
        <w:t xml:space="preserve">Donna stressed that if Board members know of anyone at an Innovative library, please let her know.  Steve and Donna went to the MO </w:t>
      </w:r>
      <w:r w:rsidR="00D411E7">
        <w:rPr>
          <w:rFonts w:asciiTheme="minorHAnsi" w:hAnsiTheme="minorHAnsi"/>
          <w:sz w:val="22"/>
          <w:szCs w:val="22"/>
        </w:rPr>
        <w:lastRenderedPageBreak/>
        <w:t>Community College Association conference; faculty asked about OTR and OE</w:t>
      </w:r>
      <w:r w:rsidR="00333B64">
        <w:rPr>
          <w:rFonts w:asciiTheme="minorHAnsi" w:hAnsiTheme="minorHAnsi"/>
          <w:sz w:val="22"/>
          <w:szCs w:val="22"/>
        </w:rPr>
        <w:t>R</w:t>
      </w:r>
      <w:r w:rsidR="00D411E7">
        <w:rPr>
          <w:rFonts w:asciiTheme="minorHAnsi" w:hAnsiTheme="minorHAnsi"/>
          <w:sz w:val="22"/>
          <w:szCs w:val="22"/>
        </w:rPr>
        <w:t xml:space="preserve">. MOBIUS won “Best Swag” award.  Donna met with new directors </w:t>
      </w:r>
      <w:r w:rsidR="00FE386B">
        <w:rPr>
          <w:rFonts w:asciiTheme="minorHAnsi" w:hAnsiTheme="minorHAnsi"/>
          <w:sz w:val="22"/>
          <w:szCs w:val="22"/>
        </w:rPr>
        <w:t>–</w:t>
      </w:r>
      <w:r w:rsidR="00D411E7">
        <w:rPr>
          <w:rFonts w:asciiTheme="minorHAnsi" w:hAnsiTheme="minorHAnsi"/>
          <w:sz w:val="22"/>
          <w:szCs w:val="22"/>
        </w:rPr>
        <w:t xml:space="preserve"> </w:t>
      </w:r>
      <w:r w:rsidR="00FE386B">
        <w:rPr>
          <w:rFonts w:asciiTheme="minorHAnsi" w:hAnsiTheme="minorHAnsi"/>
          <w:sz w:val="22"/>
          <w:szCs w:val="22"/>
        </w:rPr>
        <w:t xml:space="preserve">Sandra Harris </w:t>
      </w:r>
      <w:r w:rsidR="00D411E7">
        <w:rPr>
          <w:rFonts w:asciiTheme="minorHAnsi" w:hAnsiTheme="minorHAnsi"/>
          <w:sz w:val="22"/>
          <w:szCs w:val="22"/>
        </w:rPr>
        <w:t xml:space="preserve">at Maryville and Keli Rylance at St. Louis Art Museum.   Donna reported that we are nearing end of the last set of ArticleReach libraries to implement.  She also told the Board that Evergreen is going well. </w:t>
      </w:r>
    </w:p>
    <w:p w14:paraId="557E7C62" w14:textId="77777777" w:rsidR="005E2767" w:rsidRDefault="005E2767" w:rsidP="005E2767">
      <w:pPr>
        <w:pStyle w:val="ListParagraph"/>
        <w:rPr>
          <w:rFonts w:asciiTheme="minorHAnsi" w:hAnsiTheme="minorHAnsi"/>
          <w:sz w:val="22"/>
          <w:szCs w:val="22"/>
        </w:rPr>
      </w:pPr>
    </w:p>
    <w:p w14:paraId="0336269A" w14:textId="37D158E3" w:rsidR="00D411E7" w:rsidRDefault="005E2767" w:rsidP="0008256B">
      <w:pPr>
        <w:pStyle w:val="ListParagraph"/>
        <w:numPr>
          <w:ilvl w:val="0"/>
          <w:numId w:val="7"/>
        </w:numPr>
        <w:rPr>
          <w:rFonts w:asciiTheme="minorHAnsi" w:hAnsiTheme="minorHAnsi"/>
          <w:sz w:val="22"/>
          <w:szCs w:val="22"/>
        </w:rPr>
      </w:pPr>
      <w:r>
        <w:rPr>
          <w:rFonts w:asciiTheme="minorHAnsi" w:hAnsiTheme="minorHAnsi"/>
          <w:sz w:val="22"/>
          <w:szCs w:val="22"/>
        </w:rPr>
        <w:t>State Librarian’s Report:  Robin reported that the</w:t>
      </w:r>
      <w:r w:rsidR="00294054">
        <w:rPr>
          <w:rFonts w:asciiTheme="minorHAnsi" w:hAnsiTheme="minorHAnsi"/>
          <w:sz w:val="22"/>
          <w:szCs w:val="22"/>
        </w:rPr>
        <w:t>re will be staff changes at Wol</w:t>
      </w:r>
      <w:r>
        <w:rPr>
          <w:rFonts w:asciiTheme="minorHAnsi" w:hAnsiTheme="minorHAnsi"/>
          <w:sz w:val="22"/>
          <w:szCs w:val="22"/>
        </w:rPr>
        <w:t xml:space="preserve">fner Library.  Library Advocacy Day is February 26, 2019.  They will be asking to restore state aid to 2015 level. </w:t>
      </w:r>
      <w:r w:rsidR="00DF2172">
        <w:rPr>
          <w:rFonts w:asciiTheme="minorHAnsi" w:hAnsiTheme="minorHAnsi"/>
          <w:sz w:val="22"/>
          <w:szCs w:val="22"/>
        </w:rPr>
        <w:t xml:space="preserve">Robin is reviewing Summer learning project grants.  She reported that only about 10% </w:t>
      </w:r>
      <w:r w:rsidR="00294054">
        <w:rPr>
          <w:rFonts w:asciiTheme="minorHAnsi" w:hAnsiTheme="minorHAnsi"/>
          <w:sz w:val="22"/>
          <w:szCs w:val="22"/>
        </w:rPr>
        <w:t>of patrons qualified to use Wol</w:t>
      </w:r>
      <w:r w:rsidR="00DF2172">
        <w:rPr>
          <w:rFonts w:asciiTheme="minorHAnsi" w:hAnsiTheme="minorHAnsi"/>
          <w:sz w:val="22"/>
          <w:szCs w:val="22"/>
        </w:rPr>
        <w:t xml:space="preserve">fner Library are doing so. She spoke of other grants, and spotlight on literacy grants. </w:t>
      </w:r>
    </w:p>
    <w:p w14:paraId="40BD859E" w14:textId="554015CF" w:rsidR="0008256B" w:rsidRDefault="0008256B" w:rsidP="0008256B">
      <w:pPr>
        <w:rPr>
          <w:rFonts w:asciiTheme="minorHAnsi" w:hAnsiTheme="minorHAnsi"/>
          <w:sz w:val="22"/>
          <w:szCs w:val="22"/>
        </w:rPr>
      </w:pPr>
    </w:p>
    <w:p w14:paraId="1FAD17ED" w14:textId="20537A6A" w:rsidR="009012FA" w:rsidRDefault="0008256B" w:rsidP="009F1264">
      <w:pPr>
        <w:pStyle w:val="ListParagraph"/>
        <w:numPr>
          <w:ilvl w:val="0"/>
          <w:numId w:val="7"/>
        </w:numPr>
        <w:rPr>
          <w:rFonts w:asciiTheme="minorHAnsi" w:hAnsiTheme="minorHAnsi"/>
          <w:sz w:val="22"/>
          <w:szCs w:val="22"/>
        </w:rPr>
      </w:pPr>
      <w:r>
        <w:rPr>
          <w:rFonts w:asciiTheme="minorHAnsi" w:hAnsiTheme="minorHAnsi"/>
          <w:sz w:val="22"/>
          <w:szCs w:val="22"/>
        </w:rPr>
        <w:t>Other business:</w:t>
      </w:r>
      <w:r w:rsidR="00D5223C">
        <w:rPr>
          <w:rFonts w:asciiTheme="minorHAnsi" w:hAnsiTheme="minorHAnsi"/>
          <w:sz w:val="22"/>
          <w:szCs w:val="22"/>
        </w:rPr>
        <w:t xml:space="preserve">  Ann asked about </w:t>
      </w:r>
      <w:r w:rsidR="00333B64">
        <w:rPr>
          <w:rFonts w:asciiTheme="minorHAnsi" w:hAnsiTheme="minorHAnsi"/>
          <w:sz w:val="22"/>
          <w:szCs w:val="22"/>
        </w:rPr>
        <w:t xml:space="preserve">the activities of the </w:t>
      </w:r>
      <w:r w:rsidR="00D5223C">
        <w:rPr>
          <w:rFonts w:asciiTheme="minorHAnsi" w:hAnsiTheme="minorHAnsi"/>
          <w:sz w:val="22"/>
          <w:szCs w:val="22"/>
        </w:rPr>
        <w:t xml:space="preserve">ILS </w:t>
      </w:r>
      <w:r w:rsidR="00333B64">
        <w:rPr>
          <w:rFonts w:asciiTheme="minorHAnsi" w:hAnsiTheme="minorHAnsi"/>
          <w:sz w:val="22"/>
          <w:szCs w:val="22"/>
        </w:rPr>
        <w:t xml:space="preserve">Software &amp; Services committee. Ann reported that she is part of an SEC task force </w:t>
      </w:r>
      <w:r w:rsidR="00D5223C">
        <w:rPr>
          <w:rFonts w:asciiTheme="minorHAnsi" w:hAnsiTheme="minorHAnsi"/>
          <w:sz w:val="22"/>
          <w:szCs w:val="22"/>
        </w:rPr>
        <w:t>looking at</w:t>
      </w:r>
      <w:r w:rsidR="00333B64">
        <w:rPr>
          <w:rFonts w:asciiTheme="minorHAnsi" w:hAnsiTheme="minorHAnsi"/>
          <w:sz w:val="22"/>
          <w:szCs w:val="22"/>
        </w:rPr>
        <w:t xml:space="preserve"> different ILS systems, specifically Folio.</w:t>
      </w:r>
      <w:r w:rsidR="00D5223C">
        <w:rPr>
          <w:rFonts w:asciiTheme="minorHAnsi" w:hAnsiTheme="minorHAnsi"/>
          <w:sz w:val="22"/>
          <w:szCs w:val="22"/>
        </w:rPr>
        <w:t xml:space="preserve">  Donna and </w:t>
      </w:r>
      <w:r w:rsidR="00FD121B">
        <w:rPr>
          <w:rFonts w:asciiTheme="minorHAnsi" w:hAnsiTheme="minorHAnsi"/>
          <w:sz w:val="22"/>
          <w:szCs w:val="22"/>
        </w:rPr>
        <w:t>Steve</w:t>
      </w:r>
      <w:r w:rsidR="00D5223C">
        <w:rPr>
          <w:rFonts w:asciiTheme="minorHAnsi" w:hAnsiTheme="minorHAnsi"/>
          <w:sz w:val="22"/>
          <w:szCs w:val="22"/>
        </w:rPr>
        <w:t xml:space="preserve"> have looked at it.  Eileen attended a webinar on Innovative roadmap on December 13; she will send the recording to the Board</w:t>
      </w:r>
      <w:r w:rsidRPr="0008256B">
        <w:rPr>
          <w:rFonts w:asciiTheme="minorHAnsi" w:hAnsiTheme="minorHAnsi"/>
          <w:sz w:val="22"/>
          <w:szCs w:val="22"/>
        </w:rPr>
        <w:t>.</w:t>
      </w:r>
      <w:r w:rsidR="009F1264">
        <w:rPr>
          <w:rFonts w:asciiTheme="minorHAnsi" w:hAnsiTheme="minorHAnsi"/>
          <w:sz w:val="22"/>
          <w:szCs w:val="22"/>
        </w:rPr>
        <w:t xml:space="preserve">    Ann moved and Eileen seconded to rescind the vote to in</w:t>
      </w:r>
      <w:bookmarkStart w:id="0" w:name="_GoBack"/>
      <w:bookmarkEnd w:id="0"/>
      <w:r w:rsidR="009F1264">
        <w:rPr>
          <w:rFonts w:asciiTheme="minorHAnsi" w:hAnsiTheme="minorHAnsi"/>
          <w:sz w:val="22"/>
          <w:szCs w:val="22"/>
        </w:rPr>
        <w:t>crease the Membership fee to $10,000 / year.  Motion passed.   Ellen expressed appreciation for the excellent lunch prepared by the Mobius staff</w:t>
      </w:r>
      <w:r w:rsidR="009012FA">
        <w:rPr>
          <w:rFonts w:asciiTheme="minorHAnsi" w:hAnsiTheme="minorHAnsi"/>
          <w:sz w:val="22"/>
          <w:szCs w:val="22"/>
        </w:rPr>
        <w:t>; the</w:t>
      </w:r>
      <w:r w:rsidR="009F1264">
        <w:rPr>
          <w:rFonts w:asciiTheme="minorHAnsi" w:hAnsiTheme="minorHAnsi"/>
          <w:sz w:val="22"/>
          <w:szCs w:val="22"/>
        </w:rPr>
        <w:t xml:space="preserve"> entire Board agreed.   </w:t>
      </w:r>
    </w:p>
    <w:p w14:paraId="7AA68A0A" w14:textId="77777777" w:rsidR="009012FA" w:rsidRPr="009012FA" w:rsidRDefault="009012FA" w:rsidP="009012FA">
      <w:pPr>
        <w:pStyle w:val="ListParagraph"/>
        <w:rPr>
          <w:rFonts w:asciiTheme="minorHAnsi" w:hAnsiTheme="minorHAnsi"/>
          <w:sz w:val="22"/>
          <w:szCs w:val="22"/>
        </w:rPr>
      </w:pPr>
    </w:p>
    <w:p w14:paraId="26EF6D9F" w14:textId="134F9FB0" w:rsidR="009F1264" w:rsidRPr="009F1264" w:rsidRDefault="009012FA" w:rsidP="009F1264">
      <w:pPr>
        <w:pStyle w:val="ListParagraph"/>
        <w:numPr>
          <w:ilvl w:val="0"/>
          <w:numId w:val="7"/>
        </w:numPr>
        <w:rPr>
          <w:rFonts w:asciiTheme="minorHAnsi" w:hAnsiTheme="minorHAnsi"/>
          <w:sz w:val="22"/>
          <w:szCs w:val="22"/>
        </w:rPr>
      </w:pPr>
      <w:r>
        <w:rPr>
          <w:rFonts w:asciiTheme="minorHAnsi" w:hAnsiTheme="minorHAnsi"/>
          <w:sz w:val="22"/>
          <w:szCs w:val="22"/>
        </w:rPr>
        <w:t xml:space="preserve">Next Board meeting will be February 15, 2019; Membership meeting will be March 15, 2019. </w:t>
      </w:r>
      <w:r w:rsidR="009F1264">
        <w:rPr>
          <w:rFonts w:asciiTheme="minorHAnsi" w:hAnsiTheme="minorHAnsi"/>
          <w:sz w:val="22"/>
          <w:szCs w:val="22"/>
        </w:rPr>
        <w:t xml:space="preserve"> </w:t>
      </w:r>
    </w:p>
    <w:p w14:paraId="6BF2B3CC" w14:textId="77777777" w:rsidR="0008256B" w:rsidRPr="0008256B" w:rsidRDefault="0008256B" w:rsidP="0008256B">
      <w:pPr>
        <w:pStyle w:val="ListParagraph"/>
        <w:rPr>
          <w:rFonts w:asciiTheme="minorHAnsi" w:hAnsiTheme="minorHAnsi"/>
          <w:sz w:val="22"/>
          <w:szCs w:val="22"/>
        </w:rPr>
      </w:pPr>
    </w:p>
    <w:p w14:paraId="778B86D2" w14:textId="027171E9" w:rsidR="0008256B" w:rsidRDefault="0008256B" w:rsidP="0008256B">
      <w:pPr>
        <w:pStyle w:val="ListParagraph"/>
        <w:numPr>
          <w:ilvl w:val="0"/>
          <w:numId w:val="7"/>
        </w:numPr>
        <w:rPr>
          <w:rFonts w:asciiTheme="minorHAnsi" w:hAnsiTheme="minorHAnsi"/>
          <w:sz w:val="22"/>
          <w:szCs w:val="22"/>
        </w:rPr>
      </w:pPr>
      <w:r>
        <w:rPr>
          <w:rFonts w:asciiTheme="minorHAnsi" w:hAnsiTheme="minorHAnsi"/>
          <w:sz w:val="22"/>
          <w:szCs w:val="22"/>
        </w:rPr>
        <w:t xml:space="preserve">Adjournment: </w:t>
      </w:r>
      <w:r w:rsidR="009F1264">
        <w:rPr>
          <w:rFonts w:asciiTheme="minorHAnsi" w:hAnsiTheme="minorHAnsi"/>
          <w:sz w:val="22"/>
          <w:szCs w:val="22"/>
        </w:rPr>
        <w:t>Eileen moved and Laurie seconded m</w:t>
      </w:r>
      <w:r>
        <w:rPr>
          <w:rFonts w:asciiTheme="minorHAnsi" w:hAnsiTheme="minorHAnsi"/>
          <w:sz w:val="22"/>
          <w:szCs w:val="22"/>
        </w:rPr>
        <w:t>eeting adjourn</w:t>
      </w:r>
      <w:r w:rsidR="009F1264">
        <w:rPr>
          <w:rFonts w:asciiTheme="minorHAnsi" w:hAnsiTheme="minorHAnsi"/>
          <w:sz w:val="22"/>
          <w:szCs w:val="22"/>
        </w:rPr>
        <w:t>ment.  Motion passed, meeting was adjourned</w:t>
      </w:r>
      <w:r>
        <w:rPr>
          <w:rFonts w:asciiTheme="minorHAnsi" w:hAnsiTheme="minorHAnsi"/>
          <w:sz w:val="22"/>
          <w:szCs w:val="22"/>
        </w:rPr>
        <w:t xml:space="preserve"> at 2:</w:t>
      </w:r>
      <w:r w:rsidR="009F1264">
        <w:rPr>
          <w:rFonts w:asciiTheme="minorHAnsi" w:hAnsiTheme="minorHAnsi"/>
          <w:sz w:val="22"/>
          <w:szCs w:val="22"/>
        </w:rPr>
        <w:t>4</w:t>
      </w:r>
      <w:r>
        <w:rPr>
          <w:rFonts w:asciiTheme="minorHAnsi" w:hAnsiTheme="minorHAnsi"/>
          <w:sz w:val="22"/>
          <w:szCs w:val="22"/>
        </w:rPr>
        <w:t>0 pm.</w:t>
      </w:r>
    </w:p>
    <w:p w14:paraId="565BF1D0" w14:textId="77777777" w:rsidR="0008256B" w:rsidRPr="0008256B" w:rsidRDefault="0008256B" w:rsidP="0008256B">
      <w:pPr>
        <w:pStyle w:val="ListParagraph"/>
        <w:rPr>
          <w:rFonts w:asciiTheme="minorHAnsi" w:hAnsiTheme="minorHAnsi"/>
          <w:sz w:val="22"/>
          <w:szCs w:val="22"/>
        </w:rPr>
      </w:pPr>
    </w:p>
    <w:p w14:paraId="42A11BB7" w14:textId="77777777" w:rsidR="006E1F54" w:rsidRPr="000F143C" w:rsidRDefault="006E1F54" w:rsidP="006E1F54">
      <w:pPr>
        <w:rPr>
          <w:rFonts w:asciiTheme="minorHAnsi" w:hAnsiTheme="minorHAnsi"/>
          <w:sz w:val="22"/>
          <w:szCs w:val="22"/>
        </w:rPr>
      </w:pPr>
    </w:p>
    <w:p w14:paraId="39B11639" w14:textId="1BCE5D61" w:rsidR="006E1F54" w:rsidRPr="000F143C" w:rsidRDefault="006E1F54" w:rsidP="006E1F54">
      <w:pPr>
        <w:rPr>
          <w:rFonts w:asciiTheme="minorHAnsi" w:hAnsiTheme="minorHAnsi"/>
          <w:sz w:val="22"/>
          <w:szCs w:val="22"/>
        </w:rPr>
      </w:pP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even" r:id="rId8"/>
      <w:headerReference w:type="default" r:id="rId9"/>
      <w:footerReference w:type="even" r:id="rId10"/>
      <w:footerReference w:type="default" r:id="rId11"/>
      <w:headerReference w:type="first" r:id="rId12"/>
      <w:footerReference w:type="first" r:id="rId13"/>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653B6" w14:textId="77777777" w:rsidR="00CC5FEA" w:rsidRDefault="00CC5FEA" w:rsidP="00B320EE">
      <w:r>
        <w:separator/>
      </w:r>
    </w:p>
  </w:endnote>
  <w:endnote w:type="continuationSeparator" w:id="0">
    <w:p w14:paraId="78B4EE65" w14:textId="77777777" w:rsidR="00CC5FEA" w:rsidRDefault="00CC5FEA"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2952" w14:textId="77777777" w:rsidR="00CC5FEA" w:rsidRDefault="00CC5FE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66CC866D" w:rsidR="00CC5FEA" w:rsidRDefault="00CC5FEA">
    <w:pPr>
      <w:pStyle w:val="Footer"/>
      <w:jc w:val="right"/>
    </w:pPr>
    <w:r w:rsidRPr="5D29086A">
      <w:rPr>
        <w:sz w:val="20"/>
        <w:szCs w:val="20"/>
      </w:rPr>
      <w:t xml:space="preserve">Page </w:t>
    </w:r>
    <w:r w:rsidRPr="5D29086A">
      <w:rPr>
        <w:noProof/>
        <w:sz w:val="20"/>
        <w:szCs w:val="20"/>
      </w:rPr>
      <w:fldChar w:fldCharType="begin"/>
    </w:r>
    <w:r w:rsidRPr="5D29086A">
      <w:rPr>
        <w:noProof/>
        <w:sz w:val="20"/>
        <w:szCs w:val="20"/>
      </w:rPr>
      <w:instrText xml:space="preserve"> PAGE </w:instrText>
    </w:r>
    <w:r w:rsidRPr="5D29086A">
      <w:rPr>
        <w:noProof/>
        <w:sz w:val="20"/>
        <w:szCs w:val="20"/>
      </w:rPr>
      <w:fldChar w:fldCharType="separate"/>
    </w:r>
    <w:r w:rsidR="00FD121B">
      <w:rPr>
        <w:noProof/>
        <w:sz w:val="20"/>
        <w:szCs w:val="20"/>
      </w:rPr>
      <w:t>1</w:t>
    </w:r>
    <w:r w:rsidRPr="5D29086A">
      <w:rPr>
        <w:noProof/>
        <w:sz w:val="20"/>
        <w:szCs w:val="20"/>
      </w:rPr>
      <w:fldChar w:fldCharType="end"/>
    </w:r>
    <w:r w:rsidRPr="5D29086A">
      <w:rPr>
        <w:sz w:val="20"/>
        <w:szCs w:val="20"/>
      </w:rPr>
      <w:t xml:space="preserve"> of </w:t>
    </w:r>
    <w:r w:rsidRPr="5D29086A">
      <w:rPr>
        <w:noProof/>
        <w:sz w:val="20"/>
        <w:szCs w:val="20"/>
      </w:rPr>
      <w:fldChar w:fldCharType="begin"/>
    </w:r>
    <w:r w:rsidRPr="5D29086A">
      <w:rPr>
        <w:noProof/>
        <w:sz w:val="20"/>
        <w:szCs w:val="20"/>
      </w:rPr>
      <w:instrText xml:space="preserve"> NUMPAGES  </w:instrText>
    </w:r>
    <w:r w:rsidRPr="5D29086A">
      <w:rPr>
        <w:noProof/>
        <w:sz w:val="20"/>
        <w:szCs w:val="20"/>
      </w:rPr>
      <w:fldChar w:fldCharType="separate"/>
    </w:r>
    <w:r w:rsidR="00FD121B">
      <w:rPr>
        <w:noProof/>
        <w:sz w:val="20"/>
        <w:szCs w:val="20"/>
      </w:rPr>
      <w:t>4</w:t>
    </w:r>
    <w:r w:rsidRPr="5D29086A">
      <w:rPr>
        <w:noProof/>
        <w:sz w:val="20"/>
        <w:szCs w:val="20"/>
      </w:rPr>
      <w:fldChar w:fldCharType="end"/>
    </w:r>
  </w:p>
  <w:p w14:paraId="1FC39945" w14:textId="77777777" w:rsidR="00CC5FEA" w:rsidRDefault="00CC5FEA" w:rsidP="0079509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861E" w14:textId="77777777" w:rsidR="00CC5FEA" w:rsidRDefault="00CC5F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E752" w14:textId="77777777" w:rsidR="00CC5FEA" w:rsidRDefault="00CC5FEA" w:rsidP="00B320EE">
      <w:r>
        <w:separator/>
      </w:r>
    </w:p>
  </w:footnote>
  <w:footnote w:type="continuationSeparator" w:id="0">
    <w:p w14:paraId="5C532C5F" w14:textId="77777777" w:rsidR="00CC5FEA" w:rsidRDefault="00CC5FEA"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00B1" w14:textId="77777777" w:rsidR="00CC5FEA" w:rsidRDefault="00CC5FE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19810812" w:rsidR="00CC5FEA" w:rsidRPr="004E7926" w:rsidRDefault="00CC5FEA"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5D29086A">
      <w:rPr>
        <w:rFonts w:ascii="Calibri" w:hAnsi="Calibri"/>
        <w:b/>
        <w:bCs/>
      </w:rPr>
      <w:t xml:space="preserve"> Minutes of the</w:t>
    </w:r>
  </w:p>
  <w:p w14:paraId="02B55E19" w14:textId="1EA1178D" w:rsidR="00CC5FEA" w:rsidRPr="004E7926" w:rsidRDefault="00CC5FEA" w:rsidP="5D29086A">
    <w:pPr>
      <w:jc w:val="right"/>
      <w:rPr>
        <w:rFonts w:ascii="Calibri" w:hAnsi="Calibri"/>
      </w:rPr>
    </w:pPr>
    <w:r w:rsidRPr="5D29086A">
      <w:rPr>
        <w:rFonts w:ascii="Calibri" w:hAnsi="Calibri"/>
      </w:rPr>
      <w:t>MOBIUS Board of Directors Meeting</w:t>
    </w:r>
  </w:p>
  <w:p w14:paraId="27E850BE" w14:textId="25A46045" w:rsidR="00CC5FEA" w:rsidRDefault="00CC5FEA" w:rsidP="5D29086A">
    <w:pPr>
      <w:jc w:val="right"/>
      <w:rPr>
        <w:rFonts w:ascii="Calibri" w:hAnsi="Calibri"/>
      </w:rPr>
    </w:pPr>
    <w:r>
      <w:rPr>
        <w:rFonts w:ascii="Calibri" w:hAnsi="Calibri"/>
      </w:rPr>
      <w:t>Friday December 14,</w:t>
    </w:r>
    <w:r w:rsidRPr="5D29086A">
      <w:rPr>
        <w:rFonts w:ascii="Calibri" w:hAnsi="Calibri"/>
      </w:rPr>
      <w:t xml:space="preserve"> 201</w:t>
    </w:r>
    <w:r>
      <w:rPr>
        <w:rFonts w:ascii="Calibri" w:hAnsi="Calibri"/>
      </w:rPr>
      <w:t>8</w:t>
    </w:r>
  </w:p>
  <w:p w14:paraId="5C977797" w14:textId="5CD88326" w:rsidR="00CC5FEA" w:rsidRPr="004E7926" w:rsidRDefault="00CC5FEA" w:rsidP="5D29086A">
    <w:pPr>
      <w:jc w:val="right"/>
      <w:rPr>
        <w:rFonts w:ascii="Calibri" w:hAnsi="Calibri"/>
      </w:rPr>
    </w:pPr>
    <w:r>
      <w:rPr>
        <w:rFonts w:ascii="Calibri" w:hAnsi="Calibri"/>
      </w:rPr>
      <w:t>MOBIUS Office, Columbia,</w:t>
    </w:r>
    <w:r w:rsidRPr="5D29086A">
      <w:rPr>
        <w:rFonts w:ascii="Calibri" w:hAnsi="Calibri"/>
      </w:rPr>
      <w:t xml:space="preserve"> MO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9CE5" w14:textId="77777777" w:rsidR="00CC5FEA" w:rsidRDefault="00CC5FE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B5C6FD38"/>
    <w:lvl w:ilvl="0" w:tplc="0EE82A22">
      <w:start w:val="1"/>
      <w:numFmt w:val="lowerLetter"/>
      <w:lvlText w:val="%1."/>
      <w:lvlJc w:val="left"/>
      <w:pPr>
        <w:ind w:left="1440" w:hanging="360"/>
      </w:pPr>
      <w:rPr>
        <w:rFonts w:ascii="Calibri" w:eastAsia="Times New Roman" w:hAnsi="Calibri"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3213"/>
    <w:rsid w:val="000157A5"/>
    <w:rsid w:val="00022227"/>
    <w:rsid w:val="000239B5"/>
    <w:rsid w:val="000279C0"/>
    <w:rsid w:val="00030CC2"/>
    <w:rsid w:val="00031814"/>
    <w:rsid w:val="00031AF6"/>
    <w:rsid w:val="00033982"/>
    <w:rsid w:val="00033C24"/>
    <w:rsid w:val="00035413"/>
    <w:rsid w:val="000417C7"/>
    <w:rsid w:val="000546F1"/>
    <w:rsid w:val="00061B19"/>
    <w:rsid w:val="000635BF"/>
    <w:rsid w:val="000757E9"/>
    <w:rsid w:val="00082555"/>
    <w:rsid w:val="0008256B"/>
    <w:rsid w:val="00083B06"/>
    <w:rsid w:val="0008506B"/>
    <w:rsid w:val="00086462"/>
    <w:rsid w:val="00090BDC"/>
    <w:rsid w:val="000911CB"/>
    <w:rsid w:val="00094DDE"/>
    <w:rsid w:val="000968E8"/>
    <w:rsid w:val="00097EBC"/>
    <w:rsid w:val="000A08C7"/>
    <w:rsid w:val="000A2920"/>
    <w:rsid w:val="000A5BD2"/>
    <w:rsid w:val="000A6DA2"/>
    <w:rsid w:val="000B064A"/>
    <w:rsid w:val="000B3C7F"/>
    <w:rsid w:val="000B742A"/>
    <w:rsid w:val="000C0D11"/>
    <w:rsid w:val="000C22E6"/>
    <w:rsid w:val="000C48E1"/>
    <w:rsid w:val="000C5F34"/>
    <w:rsid w:val="000C6C96"/>
    <w:rsid w:val="000D1671"/>
    <w:rsid w:val="000D2F15"/>
    <w:rsid w:val="000D494F"/>
    <w:rsid w:val="000E761D"/>
    <w:rsid w:val="000F143C"/>
    <w:rsid w:val="000F165E"/>
    <w:rsid w:val="000F38C8"/>
    <w:rsid w:val="000F5B61"/>
    <w:rsid w:val="001032F7"/>
    <w:rsid w:val="00103A98"/>
    <w:rsid w:val="00103B35"/>
    <w:rsid w:val="00106864"/>
    <w:rsid w:val="0010711D"/>
    <w:rsid w:val="001077B6"/>
    <w:rsid w:val="00110204"/>
    <w:rsid w:val="0011080C"/>
    <w:rsid w:val="00124E2B"/>
    <w:rsid w:val="00134370"/>
    <w:rsid w:val="001362A5"/>
    <w:rsid w:val="001363DD"/>
    <w:rsid w:val="00146886"/>
    <w:rsid w:val="00150336"/>
    <w:rsid w:val="00156A77"/>
    <w:rsid w:val="00156E3C"/>
    <w:rsid w:val="0018323E"/>
    <w:rsid w:val="0018459B"/>
    <w:rsid w:val="0019145B"/>
    <w:rsid w:val="001A1F64"/>
    <w:rsid w:val="001B59C7"/>
    <w:rsid w:val="001C0494"/>
    <w:rsid w:val="001C6914"/>
    <w:rsid w:val="001D0B87"/>
    <w:rsid w:val="001D5358"/>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84FF1"/>
    <w:rsid w:val="00294054"/>
    <w:rsid w:val="002B34E7"/>
    <w:rsid w:val="002B63E8"/>
    <w:rsid w:val="002C0B36"/>
    <w:rsid w:val="002C4496"/>
    <w:rsid w:val="002C4D5A"/>
    <w:rsid w:val="002D0AF1"/>
    <w:rsid w:val="002D20D8"/>
    <w:rsid w:val="002D4FDE"/>
    <w:rsid w:val="002D743F"/>
    <w:rsid w:val="002E02C2"/>
    <w:rsid w:val="002F454C"/>
    <w:rsid w:val="00314A34"/>
    <w:rsid w:val="00315A60"/>
    <w:rsid w:val="00333B64"/>
    <w:rsid w:val="003346A8"/>
    <w:rsid w:val="00353B1B"/>
    <w:rsid w:val="003573CD"/>
    <w:rsid w:val="00365EC2"/>
    <w:rsid w:val="00366EF0"/>
    <w:rsid w:val="003866FA"/>
    <w:rsid w:val="003976AB"/>
    <w:rsid w:val="003A68CE"/>
    <w:rsid w:val="003B2D2D"/>
    <w:rsid w:val="003B5650"/>
    <w:rsid w:val="003C011C"/>
    <w:rsid w:val="003C0BF5"/>
    <w:rsid w:val="003D10FF"/>
    <w:rsid w:val="003D23C8"/>
    <w:rsid w:val="003E1FE4"/>
    <w:rsid w:val="003F0F5F"/>
    <w:rsid w:val="003F6480"/>
    <w:rsid w:val="00402B8E"/>
    <w:rsid w:val="00403942"/>
    <w:rsid w:val="0042176D"/>
    <w:rsid w:val="00432BB3"/>
    <w:rsid w:val="00454AFC"/>
    <w:rsid w:val="00454B9F"/>
    <w:rsid w:val="00462AD9"/>
    <w:rsid w:val="00477E88"/>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0715"/>
    <w:rsid w:val="005510FD"/>
    <w:rsid w:val="00551FF7"/>
    <w:rsid w:val="00562670"/>
    <w:rsid w:val="00563ECD"/>
    <w:rsid w:val="0056660D"/>
    <w:rsid w:val="005803DE"/>
    <w:rsid w:val="00584ABE"/>
    <w:rsid w:val="0058597F"/>
    <w:rsid w:val="00586A32"/>
    <w:rsid w:val="005907CC"/>
    <w:rsid w:val="005943D4"/>
    <w:rsid w:val="00595337"/>
    <w:rsid w:val="005A141C"/>
    <w:rsid w:val="005B59C5"/>
    <w:rsid w:val="005D1B40"/>
    <w:rsid w:val="005D1EBE"/>
    <w:rsid w:val="005D658E"/>
    <w:rsid w:val="005E119F"/>
    <w:rsid w:val="005E2767"/>
    <w:rsid w:val="005E2916"/>
    <w:rsid w:val="005E460F"/>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50997"/>
    <w:rsid w:val="00664173"/>
    <w:rsid w:val="00665D56"/>
    <w:rsid w:val="006728A8"/>
    <w:rsid w:val="006766B3"/>
    <w:rsid w:val="006827BA"/>
    <w:rsid w:val="0068539E"/>
    <w:rsid w:val="006A4B8E"/>
    <w:rsid w:val="006B15F3"/>
    <w:rsid w:val="006C13E6"/>
    <w:rsid w:val="006D5877"/>
    <w:rsid w:val="006D67A6"/>
    <w:rsid w:val="006E1EEF"/>
    <w:rsid w:val="006E1F54"/>
    <w:rsid w:val="006E7A3B"/>
    <w:rsid w:val="006F5D61"/>
    <w:rsid w:val="006F6817"/>
    <w:rsid w:val="00700916"/>
    <w:rsid w:val="00717AB6"/>
    <w:rsid w:val="00752739"/>
    <w:rsid w:val="00765887"/>
    <w:rsid w:val="0077577A"/>
    <w:rsid w:val="00776B07"/>
    <w:rsid w:val="00777C21"/>
    <w:rsid w:val="0078525D"/>
    <w:rsid w:val="00785B46"/>
    <w:rsid w:val="00787446"/>
    <w:rsid w:val="00790349"/>
    <w:rsid w:val="00792F46"/>
    <w:rsid w:val="00793DAF"/>
    <w:rsid w:val="00794DD5"/>
    <w:rsid w:val="0079509A"/>
    <w:rsid w:val="007A0098"/>
    <w:rsid w:val="007A5E8E"/>
    <w:rsid w:val="007B46B8"/>
    <w:rsid w:val="007C1E90"/>
    <w:rsid w:val="007D220A"/>
    <w:rsid w:val="007D6111"/>
    <w:rsid w:val="007E4495"/>
    <w:rsid w:val="007F3AAF"/>
    <w:rsid w:val="0080406D"/>
    <w:rsid w:val="00807C89"/>
    <w:rsid w:val="00814097"/>
    <w:rsid w:val="008201F2"/>
    <w:rsid w:val="008247DF"/>
    <w:rsid w:val="00843488"/>
    <w:rsid w:val="00843748"/>
    <w:rsid w:val="008438BF"/>
    <w:rsid w:val="00851144"/>
    <w:rsid w:val="0085545D"/>
    <w:rsid w:val="008569C5"/>
    <w:rsid w:val="00860860"/>
    <w:rsid w:val="00861DFD"/>
    <w:rsid w:val="00876122"/>
    <w:rsid w:val="00877721"/>
    <w:rsid w:val="00884E72"/>
    <w:rsid w:val="00892E17"/>
    <w:rsid w:val="00893E32"/>
    <w:rsid w:val="0089767E"/>
    <w:rsid w:val="008A3941"/>
    <w:rsid w:val="008A4C29"/>
    <w:rsid w:val="008B2667"/>
    <w:rsid w:val="008B7F94"/>
    <w:rsid w:val="008C1215"/>
    <w:rsid w:val="008C39A2"/>
    <w:rsid w:val="008C436E"/>
    <w:rsid w:val="008D5A56"/>
    <w:rsid w:val="008E4FAE"/>
    <w:rsid w:val="008F763C"/>
    <w:rsid w:val="0090030B"/>
    <w:rsid w:val="009012FA"/>
    <w:rsid w:val="00912778"/>
    <w:rsid w:val="009171D0"/>
    <w:rsid w:val="00920B7B"/>
    <w:rsid w:val="00920C33"/>
    <w:rsid w:val="009411E4"/>
    <w:rsid w:val="00942623"/>
    <w:rsid w:val="00944CFF"/>
    <w:rsid w:val="00945DD8"/>
    <w:rsid w:val="00951322"/>
    <w:rsid w:val="0096641B"/>
    <w:rsid w:val="00974E0A"/>
    <w:rsid w:val="00975106"/>
    <w:rsid w:val="009829C7"/>
    <w:rsid w:val="0098327F"/>
    <w:rsid w:val="00986F5D"/>
    <w:rsid w:val="00987974"/>
    <w:rsid w:val="0099549F"/>
    <w:rsid w:val="009965BE"/>
    <w:rsid w:val="009970D9"/>
    <w:rsid w:val="009A0520"/>
    <w:rsid w:val="009B1473"/>
    <w:rsid w:val="009B294F"/>
    <w:rsid w:val="009B7448"/>
    <w:rsid w:val="009C2C19"/>
    <w:rsid w:val="009C3759"/>
    <w:rsid w:val="009C3EA3"/>
    <w:rsid w:val="009C4F4A"/>
    <w:rsid w:val="009C527A"/>
    <w:rsid w:val="009C5809"/>
    <w:rsid w:val="009D2255"/>
    <w:rsid w:val="009E181D"/>
    <w:rsid w:val="009E3B3E"/>
    <w:rsid w:val="009E3DE9"/>
    <w:rsid w:val="009F1264"/>
    <w:rsid w:val="009F3D13"/>
    <w:rsid w:val="009F6615"/>
    <w:rsid w:val="00A002F2"/>
    <w:rsid w:val="00A018FB"/>
    <w:rsid w:val="00A07EA1"/>
    <w:rsid w:val="00A144E0"/>
    <w:rsid w:val="00A16DE9"/>
    <w:rsid w:val="00A2326E"/>
    <w:rsid w:val="00A2412C"/>
    <w:rsid w:val="00A273F6"/>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60B3"/>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0404"/>
    <w:rsid w:val="00BB241A"/>
    <w:rsid w:val="00BB2D5A"/>
    <w:rsid w:val="00BB2D68"/>
    <w:rsid w:val="00BC51AC"/>
    <w:rsid w:val="00BC75D7"/>
    <w:rsid w:val="00BD4DAE"/>
    <w:rsid w:val="00BD65CC"/>
    <w:rsid w:val="00BE16B4"/>
    <w:rsid w:val="00BE60DB"/>
    <w:rsid w:val="00BF01A8"/>
    <w:rsid w:val="00BF29F0"/>
    <w:rsid w:val="00BF4765"/>
    <w:rsid w:val="00BF4CC3"/>
    <w:rsid w:val="00BF4E18"/>
    <w:rsid w:val="00BF5026"/>
    <w:rsid w:val="00BF5294"/>
    <w:rsid w:val="00C02BAD"/>
    <w:rsid w:val="00C0563B"/>
    <w:rsid w:val="00C15038"/>
    <w:rsid w:val="00C20C16"/>
    <w:rsid w:val="00C240BD"/>
    <w:rsid w:val="00C27B15"/>
    <w:rsid w:val="00C31A08"/>
    <w:rsid w:val="00C33421"/>
    <w:rsid w:val="00C335DF"/>
    <w:rsid w:val="00C362B0"/>
    <w:rsid w:val="00C47502"/>
    <w:rsid w:val="00C63444"/>
    <w:rsid w:val="00C65DB4"/>
    <w:rsid w:val="00C71964"/>
    <w:rsid w:val="00C738BA"/>
    <w:rsid w:val="00C73AB9"/>
    <w:rsid w:val="00C753C0"/>
    <w:rsid w:val="00C7629F"/>
    <w:rsid w:val="00C80C32"/>
    <w:rsid w:val="00C8150F"/>
    <w:rsid w:val="00C8221E"/>
    <w:rsid w:val="00C91C61"/>
    <w:rsid w:val="00C950E1"/>
    <w:rsid w:val="00C9714F"/>
    <w:rsid w:val="00CB04AA"/>
    <w:rsid w:val="00CB1B2A"/>
    <w:rsid w:val="00CB1BC8"/>
    <w:rsid w:val="00CB2746"/>
    <w:rsid w:val="00CB6EEC"/>
    <w:rsid w:val="00CC5FEA"/>
    <w:rsid w:val="00CD2776"/>
    <w:rsid w:val="00CD5AEB"/>
    <w:rsid w:val="00CE3433"/>
    <w:rsid w:val="00CE588C"/>
    <w:rsid w:val="00CF2F11"/>
    <w:rsid w:val="00CF5278"/>
    <w:rsid w:val="00CF6BEC"/>
    <w:rsid w:val="00D06785"/>
    <w:rsid w:val="00D11EFD"/>
    <w:rsid w:val="00D1561B"/>
    <w:rsid w:val="00D157DE"/>
    <w:rsid w:val="00D26CD1"/>
    <w:rsid w:val="00D347A8"/>
    <w:rsid w:val="00D35404"/>
    <w:rsid w:val="00D35D08"/>
    <w:rsid w:val="00D411E7"/>
    <w:rsid w:val="00D436AB"/>
    <w:rsid w:val="00D44A95"/>
    <w:rsid w:val="00D44DED"/>
    <w:rsid w:val="00D50FC9"/>
    <w:rsid w:val="00D5223C"/>
    <w:rsid w:val="00D5475B"/>
    <w:rsid w:val="00D55E8E"/>
    <w:rsid w:val="00D62DAF"/>
    <w:rsid w:val="00D70C96"/>
    <w:rsid w:val="00D7130B"/>
    <w:rsid w:val="00D73F2D"/>
    <w:rsid w:val="00D76C0D"/>
    <w:rsid w:val="00D803E3"/>
    <w:rsid w:val="00D869FC"/>
    <w:rsid w:val="00D91143"/>
    <w:rsid w:val="00DA1BA1"/>
    <w:rsid w:val="00DA669C"/>
    <w:rsid w:val="00DB2481"/>
    <w:rsid w:val="00DC1BA2"/>
    <w:rsid w:val="00DC2FFB"/>
    <w:rsid w:val="00DC4991"/>
    <w:rsid w:val="00DC6AFF"/>
    <w:rsid w:val="00DD14B7"/>
    <w:rsid w:val="00DE1B3D"/>
    <w:rsid w:val="00DE61DE"/>
    <w:rsid w:val="00DF2172"/>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D2B72"/>
    <w:rsid w:val="00EE0483"/>
    <w:rsid w:val="00EE55A4"/>
    <w:rsid w:val="00EF1208"/>
    <w:rsid w:val="00EF4195"/>
    <w:rsid w:val="00F065B8"/>
    <w:rsid w:val="00F10933"/>
    <w:rsid w:val="00F13DDB"/>
    <w:rsid w:val="00F25413"/>
    <w:rsid w:val="00F26563"/>
    <w:rsid w:val="00F26731"/>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9B4"/>
    <w:rsid w:val="00FB6F61"/>
    <w:rsid w:val="00FB7447"/>
    <w:rsid w:val="00FD121B"/>
    <w:rsid w:val="00FE386B"/>
    <w:rsid w:val="00FF27E9"/>
    <w:rsid w:val="00FF3864"/>
    <w:rsid w:val="00FF6AE3"/>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83978">
      <w:bodyDiv w:val="1"/>
      <w:marLeft w:val="0"/>
      <w:marRight w:val="0"/>
      <w:marTop w:val="0"/>
      <w:marBottom w:val="0"/>
      <w:divBdr>
        <w:top w:val="none" w:sz="0" w:space="0" w:color="auto"/>
        <w:left w:val="none" w:sz="0" w:space="0" w:color="auto"/>
        <w:bottom w:val="none" w:sz="0" w:space="0" w:color="auto"/>
        <w:right w:val="none" w:sz="0" w:space="0" w:color="auto"/>
      </w:divBdr>
    </w:div>
    <w:div w:id="1327441878">
      <w:bodyDiv w:val="1"/>
      <w:marLeft w:val="0"/>
      <w:marRight w:val="0"/>
      <w:marTop w:val="0"/>
      <w:marBottom w:val="0"/>
      <w:divBdr>
        <w:top w:val="none" w:sz="0" w:space="0" w:color="auto"/>
        <w:left w:val="none" w:sz="0" w:space="0" w:color="auto"/>
        <w:bottom w:val="none" w:sz="0" w:space="0" w:color="auto"/>
        <w:right w:val="none" w:sz="0" w:space="0" w:color="auto"/>
      </w:divBdr>
    </w:div>
    <w:div w:id="1387147801">
      <w:bodyDiv w:val="1"/>
      <w:marLeft w:val="0"/>
      <w:marRight w:val="0"/>
      <w:marTop w:val="0"/>
      <w:marBottom w:val="0"/>
      <w:divBdr>
        <w:top w:val="none" w:sz="0" w:space="0" w:color="auto"/>
        <w:left w:val="none" w:sz="0" w:space="0" w:color="auto"/>
        <w:bottom w:val="none" w:sz="0" w:space="0" w:color="auto"/>
        <w:right w:val="none" w:sz="0" w:space="0" w:color="auto"/>
      </w:divBdr>
    </w:div>
    <w:div w:id="1861310882">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D0F5D-DA7D-4887-9407-E16E62BE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1538</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2019-02-22T16:06:00Z</dcterms:created>
  <dcterms:modified xsi:type="dcterms:W3CDTF">2019-02-22T16:06:00Z</dcterms:modified>
</cp:coreProperties>
</file>