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5BE" w:rsidRDefault="009965BE" w:rsidP="009965BE">
      <w:pPr>
        <w:rPr>
          <w:rFonts w:ascii="Calibri" w:hAnsi="Calibri"/>
          <w:sz w:val="22"/>
          <w:szCs w:val="22"/>
        </w:rPr>
      </w:pPr>
    </w:p>
    <w:p w:rsidR="0056660D" w:rsidRDefault="0056660D" w:rsidP="009965BE">
      <w:pPr>
        <w:rPr>
          <w:rFonts w:ascii="Calibri" w:hAnsi="Calibri"/>
          <w:sz w:val="22"/>
          <w:szCs w:val="22"/>
        </w:rPr>
      </w:pPr>
    </w:p>
    <w:p w:rsidR="00791874" w:rsidRPr="009965BE" w:rsidRDefault="00791874" w:rsidP="00791874">
      <w:pPr>
        <w:rPr>
          <w:rFonts w:ascii="Calibri" w:hAnsi="Calibri"/>
          <w:sz w:val="22"/>
          <w:szCs w:val="22"/>
        </w:rPr>
      </w:pPr>
      <w:r w:rsidRPr="009965BE">
        <w:rPr>
          <w:rFonts w:ascii="Calibri" w:hAnsi="Calibri"/>
          <w:sz w:val="22"/>
          <w:szCs w:val="22"/>
        </w:rPr>
        <w:t>Members Present:</w:t>
      </w:r>
    </w:p>
    <w:tbl>
      <w:tblPr>
        <w:tblW w:w="10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95"/>
        <w:gridCol w:w="5095"/>
      </w:tblGrid>
      <w:tr w:rsidR="00791874" w:rsidRPr="009965BE" w:rsidTr="009455FD">
        <w:trPr>
          <w:trHeight w:val="380"/>
        </w:trPr>
        <w:tc>
          <w:tcPr>
            <w:tcW w:w="5095" w:type="dxa"/>
          </w:tcPr>
          <w:p w:rsidR="00791874" w:rsidRPr="00D44DED" w:rsidRDefault="00791874" w:rsidP="009455FD">
            <w:pPr>
              <w:rPr>
                <w:rFonts w:ascii="Calibri" w:hAnsi="Calibri"/>
                <w:sz w:val="22"/>
                <w:szCs w:val="22"/>
              </w:rPr>
            </w:pPr>
            <w:r>
              <w:rPr>
                <w:rFonts w:ascii="Calibri" w:hAnsi="Calibri"/>
                <w:sz w:val="22"/>
                <w:szCs w:val="22"/>
              </w:rPr>
              <w:t>Donna Bacon, Executive Director</w:t>
            </w:r>
          </w:p>
        </w:tc>
        <w:tc>
          <w:tcPr>
            <w:tcW w:w="5095" w:type="dxa"/>
          </w:tcPr>
          <w:p w:rsidR="00791874" w:rsidRPr="00D44DED" w:rsidRDefault="00791874" w:rsidP="009455FD">
            <w:pPr>
              <w:rPr>
                <w:rFonts w:ascii="Calibri" w:hAnsi="Calibri"/>
                <w:sz w:val="22"/>
                <w:szCs w:val="22"/>
              </w:rPr>
            </w:pPr>
            <w:r>
              <w:rPr>
                <w:rFonts w:ascii="Calibri" w:hAnsi="Calibri"/>
                <w:sz w:val="22"/>
                <w:szCs w:val="22"/>
              </w:rPr>
              <w:t>MOBIUS</w:t>
            </w:r>
          </w:p>
        </w:tc>
      </w:tr>
      <w:tr w:rsidR="00791874" w:rsidRPr="009965BE" w:rsidTr="009455FD">
        <w:trPr>
          <w:trHeight w:val="380"/>
        </w:trPr>
        <w:tc>
          <w:tcPr>
            <w:tcW w:w="5095" w:type="dxa"/>
          </w:tcPr>
          <w:p w:rsidR="00791874" w:rsidRPr="00D44DED" w:rsidRDefault="00791874" w:rsidP="009455FD">
            <w:pPr>
              <w:rPr>
                <w:rFonts w:ascii="Calibri" w:hAnsi="Calibri"/>
                <w:sz w:val="22"/>
                <w:szCs w:val="22"/>
              </w:rPr>
            </w:pPr>
            <w:r>
              <w:rPr>
                <w:rFonts w:ascii="Calibri" w:hAnsi="Calibri"/>
                <w:sz w:val="22"/>
                <w:szCs w:val="22"/>
              </w:rPr>
              <w:t>Lisa Farrell, At-large member, Term 2015-2018</w:t>
            </w:r>
          </w:p>
        </w:tc>
        <w:tc>
          <w:tcPr>
            <w:tcW w:w="5095" w:type="dxa"/>
          </w:tcPr>
          <w:p w:rsidR="00791874" w:rsidRPr="00D44DED" w:rsidRDefault="00791874" w:rsidP="009455FD">
            <w:pPr>
              <w:rPr>
                <w:rFonts w:ascii="Calibri" w:hAnsi="Calibri"/>
                <w:sz w:val="22"/>
                <w:szCs w:val="22"/>
              </w:rPr>
            </w:pPr>
            <w:r>
              <w:rPr>
                <w:rFonts w:ascii="Calibri" w:hAnsi="Calibri"/>
                <w:sz w:val="22"/>
                <w:szCs w:val="22"/>
              </w:rPr>
              <w:t>East Central College, Archway</w:t>
            </w:r>
          </w:p>
        </w:tc>
      </w:tr>
      <w:tr w:rsidR="00791874" w:rsidRPr="009965BE" w:rsidTr="009455FD">
        <w:trPr>
          <w:trHeight w:val="380"/>
        </w:trPr>
        <w:tc>
          <w:tcPr>
            <w:tcW w:w="5095" w:type="dxa"/>
          </w:tcPr>
          <w:p w:rsidR="00791874" w:rsidRPr="00D44DED" w:rsidRDefault="00791874" w:rsidP="009455FD">
            <w:pPr>
              <w:rPr>
                <w:rFonts w:ascii="Calibri" w:hAnsi="Calibri"/>
                <w:sz w:val="22"/>
                <w:szCs w:val="22"/>
              </w:rPr>
            </w:pPr>
            <w:r>
              <w:rPr>
                <w:rFonts w:ascii="Calibri" w:hAnsi="Calibri"/>
                <w:sz w:val="22"/>
                <w:szCs w:val="22"/>
              </w:rPr>
              <w:t>Renee Gorrell, Special Libraries Representative, Term 2015-2018</w:t>
            </w:r>
          </w:p>
        </w:tc>
        <w:tc>
          <w:tcPr>
            <w:tcW w:w="5095" w:type="dxa"/>
          </w:tcPr>
          <w:p w:rsidR="00791874" w:rsidRPr="00D44DED" w:rsidRDefault="00791874" w:rsidP="009455FD">
            <w:pPr>
              <w:rPr>
                <w:rFonts w:ascii="Calibri" w:hAnsi="Calibri"/>
                <w:sz w:val="22"/>
                <w:szCs w:val="22"/>
              </w:rPr>
            </w:pPr>
            <w:r>
              <w:rPr>
                <w:rFonts w:ascii="Calibri" w:hAnsi="Calibri"/>
                <w:sz w:val="22"/>
                <w:szCs w:val="22"/>
              </w:rPr>
              <w:t>Goldfarb School of Nursing, Explore</w:t>
            </w:r>
          </w:p>
        </w:tc>
      </w:tr>
      <w:tr w:rsidR="00791874" w:rsidRPr="009965BE" w:rsidTr="009455FD">
        <w:trPr>
          <w:trHeight w:val="380"/>
        </w:trPr>
        <w:tc>
          <w:tcPr>
            <w:tcW w:w="5095" w:type="dxa"/>
          </w:tcPr>
          <w:p w:rsidR="00791874" w:rsidRPr="00D44DED" w:rsidRDefault="00791874" w:rsidP="009455FD">
            <w:pPr>
              <w:rPr>
                <w:rFonts w:ascii="Calibri" w:hAnsi="Calibri"/>
                <w:sz w:val="22"/>
                <w:szCs w:val="22"/>
              </w:rPr>
            </w:pPr>
            <w:r>
              <w:rPr>
                <w:rFonts w:ascii="Calibri" w:hAnsi="Calibri"/>
                <w:sz w:val="22"/>
                <w:szCs w:val="22"/>
              </w:rPr>
              <w:t>Laurie Hathman, President, Term 2015-2016</w:t>
            </w:r>
          </w:p>
        </w:tc>
        <w:tc>
          <w:tcPr>
            <w:tcW w:w="5095" w:type="dxa"/>
          </w:tcPr>
          <w:p w:rsidR="00791874" w:rsidRPr="00D44DED" w:rsidRDefault="00791874" w:rsidP="009455FD">
            <w:pPr>
              <w:rPr>
                <w:rFonts w:ascii="Calibri" w:hAnsi="Calibri"/>
                <w:sz w:val="22"/>
                <w:szCs w:val="22"/>
              </w:rPr>
            </w:pPr>
            <w:r>
              <w:rPr>
                <w:rFonts w:ascii="Calibri" w:hAnsi="Calibri"/>
                <w:sz w:val="22"/>
                <w:szCs w:val="22"/>
              </w:rPr>
              <w:t>Rockhurst University, Kansas City</w:t>
            </w:r>
          </w:p>
        </w:tc>
      </w:tr>
      <w:tr w:rsidR="00791874" w:rsidRPr="009965BE" w:rsidTr="009455FD">
        <w:trPr>
          <w:trHeight w:val="380"/>
        </w:trPr>
        <w:tc>
          <w:tcPr>
            <w:tcW w:w="5095" w:type="dxa"/>
          </w:tcPr>
          <w:p w:rsidR="00791874" w:rsidRPr="00D44DED" w:rsidRDefault="00791874" w:rsidP="009455FD">
            <w:pPr>
              <w:rPr>
                <w:rFonts w:ascii="Calibri" w:hAnsi="Calibri"/>
                <w:sz w:val="22"/>
                <w:szCs w:val="22"/>
              </w:rPr>
            </w:pPr>
            <w:r>
              <w:rPr>
                <w:rFonts w:ascii="Calibri" w:hAnsi="Calibri"/>
                <w:sz w:val="22"/>
                <w:szCs w:val="22"/>
              </w:rPr>
              <w:t>Sharon McCaslin, Treasurer/Term 2015-2016, Term 201402017</w:t>
            </w:r>
          </w:p>
        </w:tc>
        <w:tc>
          <w:tcPr>
            <w:tcW w:w="5095" w:type="dxa"/>
          </w:tcPr>
          <w:p w:rsidR="00791874" w:rsidRPr="00D44DED" w:rsidRDefault="00791874" w:rsidP="009455FD">
            <w:pPr>
              <w:rPr>
                <w:rFonts w:ascii="Calibri" w:hAnsi="Calibri"/>
                <w:sz w:val="22"/>
                <w:szCs w:val="22"/>
              </w:rPr>
            </w:pPr>
            <w:r>
              <w:rPr>
                <w:rFonts w:ascii="Calibri" w:hAnsi="Calibri"/>
                <w:sz w:val="22"/>
                <w:szCs w:val="22"/>
              </w:rPr>
              <w:t>Fontbonne University, Bridges</w:t>
            </w:r>
          </w:p>
        </w:tc>
      </w:tr>
      <w:tr w:rsidR="00791874" w:rsidRPr="009965BE" w:rsidTr="009455FD">
        <w:trPr>
          <w:trHeight w:val="380"/>
        </w:trPr>
        <w:tc>
          <w:tcPr>
            <w:tcW w:w="5095" w:type="dxa"/>
          </w:tcPr>
          <w:p w:rsidR="00791874" w:rsidRPr="00D44DED" w:rsidRDefault="00791874" w:rsidP="009455FD">
            <w:pPr>
              <w:rPr>
                <w:rFonts w:ascii="Calibri" w:hAnsi="Calibri"/>
                <w:sz w:val="22"/>
                <w:szCs w:val="22"/>
              </w:rPr>
            </w:pPr>
            <w:r>
              <w:rPr>
                <w:rFonts w:ascii="Calibri" w:hAnsi="Calibri"/>
                <w:sz w:val="22"/>
                <w:szCs w:val="22"/>
              </w:rPr>
              <w:t>Tom Peters, Vice President/2015-2016, Term 2014-2017</w:t>
            </w:r>
          </w:p>
        </w:tc>
        <w:tc>
          <w:tcPr>
            <w:tcW w:w="5095" w:type="dxa"/>
          </w:tcPr>
          <w:p w:rsidR="00791874" w:rsidRPr="00D44DED" w:rsidRDefault="00791874" w:rsidP="009455FD">
            <w:pPr>
              <w:rPr>
                <w:rFonts w:ascii="Calibri" w:hAnsi="Calibri"/>
                <w:sz w:val="22"/>
                <w:szCs w:val="22"/>
              </w:rPr>
            </w:pPr>
            <w:r>
              <w:rPr>
                <w:rFonts w:ascii="Calibri" w:hAnsi="Calibri"/>
                <w:sz w:val="22"/>
                <w:szCs w:val="22"/>
              </w:rPr>
              <w:t>Missouri State University, SWAN</w:t>
            </w:r>
          </w:p>
        </w:tc>
      </w:tr>
      <w:tr w:rsidR="00791874" w:rsidRPr="009965BE" w:rsidTr="009455FD">
        <w:trPr>
          <w:trHeight w:val="380"/>
        </w:trPr>
        <w:tc>
          <w:tcPr>
            <w:tcW w:w="5095" w:type="dxa"/>
          </w:tcPr>
          <w:p w:rsidR="00791874" w:rsidRDefault="00791874" w:rsidP="009455FD">
            <w:pPr>
              <w:rPr>
                <w:rFonts w:ascii="Calibri" w:hAnsi="Calibri"/>
                <w:sz w:val="22"/>
                <w:szCs w:val="22"/>
              </w:rPr>
            </w:pPr>
            <w:r>
              <w:rPr>
                <w:rFonts w:ascii="Calibri" w:hAnsi="Calibri"/>
                <w:sz w:val="22"/>
                <w:szCs w:val="22"/>
              </w:rPr>
              <w:t>Bonnie Postleth</w:t>
            </w:r>
            <w:bookmarkStart w:id="0" w:name="_GoBack"/>
            <w:bookmarkEnd w:id="0"/>
            <w:r>
              <w:rPr>
                <w:rFonts w:ascii="Calibri" w:hAnsi="Calibri"/>
                <w:sz w:val="22"/>
                <w:szCs w:val="22"/>
              </w:rPr>
              <w:t>waite, At-Large member, Term 2014-2017</w:t>
            </w:r>
          </w:p>
        </w:tc>
        <w:tc>
          <w:tcPr>
            <w:tcW w:w="5095" w:type="dxa"/>
          </w:tcPr>
          <w:p w:rsidR="00791874" w:rsidRDefault="00791874" w:rsidP="009455FD">
            <w:pPr>
              <w:rPr>
                <w:rFonts w:ascii="Calibri" w:hAnsi="Calibri"/>
                <w:sz w:val="22"/>
                <w:szCs w:val="22"/>
              </w:rPr>
            </w:pPr>
            <w:r>
              <w:rPr>
                <w:rFonts w:ascii="Calibri" w:hAnsi="Calibri"/>
                <w:sz w:val="22"/>
                <w:szCs w:val="22"/>
              </w:rPr>
              <w:t>University of Missouri Kansas City, MERLIN</w:t>
            </w:r>
          </w:p>
        </w:tc>
      </w:tr>
      <w:tr w:rsidR="00791874" w:rsidRPr="009965BE" w:rsidTr="009455FD">
        <w:trPr>
          <w:trHeight w:val="380"/>
        </w:trPr>
        <w:tc>
          <w:tcPr>
            <w:tcW w:w="5095" w:type="dxa"/>
          </w:tcPr>
          <w:p w:rsidR="00791874" w:rsidRDefault="00791874" w:rsidP="009455FD">
            <w:pPr>
              <w:rPr>
                <w:rFonts w:ascii="Calibri" w:hAnsi="Calibri"/>
                <w:sz w:val="22"/>
                <w:szCs w:val="22"/>
              </w:rPr>
            </w:pPr>
            <w:r>
              <w:rPr>
                <w:rFonts w:ascii="Calibri" w:hAnsi="Calibri"/>
                <w:sz w:val="22"/>
                <w:szCs w:val="22"/>
              </w:rPr>
              <w:t>Barbara Reading, Ex Officio, non-voting</w:t>
            </w:r>
          </w:p>
        </w:tc>
        <w:tc>
          <w:tcPr>
            <w:tcW w:w="5095" w:type="dxa"/>
          </w:tcPr>
          <w:p w:rsidR="00791874" w:rsidRDefault="00791874" w:rsidP="009455FD">
            <w:pPr>
              <w:rPr>
                <w:rFonts w:ascii="Calibri" w:hAnsi="Calibri"/>
                <w:sz w:val="22"/>
                <w:szCs w:val="22"/>
              </w:rPr>
            </w:pPr>
            <w:r>
              <w:rPr>
                <w:rFonts w:ascii="Calibri" w:hAnsi="Calibri"/>
                <w:sz w:val="22"/>
                <w:szCs w:val="22"/>
              </w:rPr>
              <w:t>Missouri State Library, Arthur</w:t>
            </w:r>
          </w:p>
        </w:tc>
      </w:tr>
      <w:tr w:rsidR="00791874" w:rsidRPr="009965BE" w:rsidTr="009455FD">
        <w:trPr>
          <w:trHeight w:val="380"/>
        </w:trPr>
        <w:tc>
          <w:tcPr>
            <w:tcW w:w="5095" w:type="dxa"/>
          </w:tcPr>
          <w:p w:rsidR="00791874" w:rsidRDefault="00791874" w:rsidP="009455FD">
            <w:pPr>
              <w:rPr>
                <w:rFonts w:ascii="Calibri" w:hAnsi="Calibri"/>
                <w:sz w:val="22"/>
                <w:szCs w:val="22"/>
              </w:rPr>
            </w:pPr>
            <w:r>
              <w:rPr>
                <w:rFonts w:ascii="Calibri" w:hAnsi="Calibri"/>
                <w:sz w:val="22"/>
                <w:szCs w:val="22"/>
              </w:rPr>
              <w:t>Fran Stumpf, At-large member, Term 2014-2017</w:t>
            </w:r>
          </w:p>
        </w:tc>
        <w:tc>
          <w:tcPr>
            <w:tcW w:w="5095" w:type="dxa"/>
          </w:tcPr>
          <w:p w:rsidR="00791874" w:rsidRDefault="00791874" w:rsidP="009455FD">
            <w:pPr>
              <w:rPr>
                <w:rFonts w:ascii="Calibri" w:hAnsi="Calibri"/>
                <w:sz w:val="22"/>
                <w:szCs w:val="22"/>
              </w:rPr>
            </w:pPr>
            <w:r>
              <w:rPr>
                <w:rFonts w:ascii="Calibri" w:hAnsi="Calibri"/>
                <w:sz w:val="22"/>
                <w:szCs w:val="22"/>
              </w:rPr>
              <w:t>State Technical College of Missouri, LANCE</w:t>
            </w:r>
          </w:p>
        </w:tc>
      </w:tr>
      <w:tr w:rsidR="00791874" w:rsidRPr="009965BE" w:rsidTr="009455FD">
        <w:trPr>
          <w:trHeight w:val="380"/>
        </w:trPr>
        <w:tc>
          <w:tcPr>
            <w:tcW w:w="5095" w:type="dxa"/>
          </w:tcPr>
          <w:p w:rsidR="00791874" w:rsidRDefault="00791874" w:rsidP="009455FD">
            <w:pPr>
              <w:rPr>
                <w:rFonts w:ascii="Calibri" w:hAnsi="Calibri"/>
                <w:sz w:val="22"/>
                <w:szCs w:val="22"/>
              </w:rPr>
            </w:pPr>
            <w:r>
              <w:rPr>
                <w:rFonts w:ascii="Calibri" w:hAnsi="Calibri"/>
                <w:sz w:val="22"/>
                <w:szCs w:val="22"/>
              </w:rPr>
              <w:t>Ed Walton, At-large member, Term 2014-2017</w:t>
            </w:r>
          </w:p>
        </w:tc>
        <w:tc>
          <w:tcPr>
            <w:tcW w:w="5095" w:type="dxa"/>
          </w:tcPr>
          <w:p w:rsidR="00791874" w:rsidRDefault="00791874" w:rsidP="009455FD">
            <w:pPr>
              <w:rPr>
                <w:rFonts w:ascii="Calibri" w:hAnsi="Calibri"/>
                <w:sz w:val="22"/>
                <w:szCs w:val="22"/>
              </w:rPr>
            </w:pPr>
            <w:r>
              <w:rPr>
                <w:rFonts w:ascii="Calibri" w:hAnsi="Calibri"/>
                <w:sz w:val="22"/>
                <w:szCs w:val="22"/>
              </w:rPr>
              <w:t>Southwest Baptist University, SWAN</w:t>
            </w:r>
          </w:p>
        </w:tc>
      </w:tr>
    </w:tbl>
    <w:p w:rsidR="00791874" w:rsidRPr="009965BE" w:rsidRDefault="00791874" w:rsidP="00791874">
      <w:pPr>
        <w:rPr>
          <w:rFonts w:ascii="Calibri" w:hAnsi="Calibri"/>
          <w:sz w:val="22"/>
          <w:szCs w:val="22"/>
        </w:rPr>
      </w:pPr>
    </w:p>
    <w:p w:rsidR="00791874" w:rsidRPr="009965BE" w:rsidRDefault="00791874" w:rsidP="00791874">
      <w:pPr>
        <w:rPr>
          <w:rFonts w:ascii="Calibri" w:hAnsi="Calibri"/>
          <w:sz w:val="22"/>
          <w:szCs w:val="22"/>
        </w:rPr>
      </w:pPr>
      <w:r w:rsidRPr="009965BE">
        <w:rPr>
          <w:rFonts w:ascii="Calibri" w:hAnsi="Calibri"/>
          <w:sz w:val="22"/>
          <w:szCs w:val="22"/>
        </w:rPr>
        <w:t>Members Absent:</w:t>
      </w:r>
    </w:p>
    <w:tbl>
      <w:tblPr>
        <w:tblW w:w="10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1"/>
        <w:gridCol w:w="5101"/>
      </w:tblGrid>
      <w:tr w:rsidR="00791874" w:rsidRPr="009965BE" w:rsidTr="009455FD">
        <w:trPr>
          <w:trHeight w:val="388"/>
        </w:trPr>
        <w:tc>
          <w:tcPr>
            <w:tcW w:w="5101" w:type="dxa"/>
          </w:tcPr>
          <w:p w:rsidR="00791874" w:rsidRPr="00D44DED" w:rsidRDefault="00791874" w:rsidP="009455FD">
            <w:pPr>
              <w:rPr>
                <w:rFonts w:ascii="Calibri" w:hAnsi="Calibri"/>
                <w:sz w:val="22"/>
                <w:szCs w:val="22"/>
              </w:rPr>
            </w:pPr>
            <w:r>
              <w:rPr>
                <w:rFonts w:ascii="Calibri" w:hAnsi="Calibri"/>
                <w:sz w:val="22"/>
                <w:szCs w:val="22"/>
              </w:rPr>
              <w:t>Eric Deatherage, At-large member, Term 2015-2018</w:t>
            </w:r>
          </w:p>
        </w:tc>
        <w:tc>
          <w:tcPr>
            <w:tcW w:w="5101" w:type="dxa"/>
          </w:tcPr>
          <w:p w:rsidR="00791874" w:rsidRPr="00D44DED" w:rsidRDefault="00791874" w:rsidP="009455FD">
            <w:pPr>
              <w:rPr>
                <w:rFonts w:ascii="Calibri" w:hAnsi="Calibri"/>
                <w:sz w:val="22"/>
                <w:szCs w:val="22"/>
              </w:rPr>
            </w:pPr>
            <w:r>
              <w:rPr>
                <w:rFonts w:ascii="Calibri" w:hAnsi="Calibri"/>
                <w:sz w:val="22"/>
                <w:szCs w:val="22"/>
              </w:rPr>
              <w:t>Crowder College, SWAN</w:t>
            </w:r>
          </w:p>
        </w:tc>
      </w:tr>
      <w:tr w:rsidR="00791874" w:rsidRPr="009965BE" w:rsidTr="009455FD">
        <w:trPr>
          <w:trHeight w:val="388"/>
        </w:trPr>
        <w:tc>
          <w:tcPr>
            <w:tcW w:w="5101" w:type="dxa"/>
          </w:tcPr>
          <w:p w:rsidR="00791874" w:rsidRPr="00D44DED" w:rsidRDefault="00791874" w:rsidP="009455FD">
            <w:pPr>
              <w:rPr>
                <w:rFonts w:ascii="Calibri" w:hAnsi="Calibri"/>
                <w:sz w:val="22"/>
                <w:szCs w:val="22"/>
              </w:rPr>
            </w:pPr>
            <w:r>
              <w:rPr>
                <w:rFonts w:ascii="Calibri" w:hAnsi="Calibri"/>
                <w:sz w:val="22"/>
                <w:szCs w:val="22"/>
              </w:rPr>
              <w:t>Cindy Dudenhoffer, Past President, Term 2014-2016</w:t>
            </w:r>
          </w:p>
        </w:tc>
        <w:tc>
          <w:tcPr>
            <w:tcW w:w="5101" w:type="dxa"/>
          </w:tcPr>
          <w:p w:rsidR="00791874" w:rsidRPr="00D44DED" w:rsidRDefault="00791874" w:rsidP="009455FD">
            <w:pPr>
              <w:rPr>
                <w:rFonts w:ascii="Calibri" w:hAnsi="Calibri"/>
                <w:sz w:val="22"/>
                <w:szCs w:val="22"/>
              </w:rPr>
            </w:pPr>
            <w:r>
              <w:rPr>
                <w:rFonts w:ascii="Calibri" w:hAnsi="Calibri"/>
                <w:sz w:val="22"/>
                <w:szCs w:val="22"/>
              </w:rPr>
              <w:t>Central Methodist University, Quest</w:t>
            </w:r>
          </w:p>
        </w:tc>
      </w:tr>
    </w:tbl>
    <w:p w:rsidR="0056660D" w:rsidRPr="009965BE" w:rsidRDefault="0056660D" w:rsidP="009965BE">
      <w:pPr>
        <w:rPr>
          <w:rFonts w:ascii="Calibri" w:hAnsi="Calibri"/>
          <w:sz w:val="22"/>
          <w:szCs w:val="22"/>
        </w:rPr>
      </w:pPr>
    </w:p>
    <w:p w:rsidR="009965BE" w:rsidRPr="00DA73C5" w:rsidRDefault="00CC24E0" w:rsidP="00E9231E">
      <w:pPr>
        <w:pStyle w:val="ListParagraph"/>
        <w:numPr>
          <w:ilvl w:val="0"/>
          <w:numId w:val="13"/>
        </w:numPr>
        <w:rPr>
          <w:rFonts w:ascii="Calibri" w:hAnsi="Calibri"/>
        </w:rPr>
      </w:pPr>
      <w:r>
        <w:rPr>
          <w:rFonts w:ascii="Calibri" w:hAnsi="Calibri"/>
        </w:rPr>
        <w:t>Laurie Hathman, Board president, called the meeting to order at 10:03am.</w:t>
      </w:r>
    </w:p>
    <w:p w:rsidR="009965BE" w:rsidRPr="00DA73C5" w:rsidRDefault="009965BE" w:rsidP="00E9231E">
      <w:pPr>
        <w:rPr>
          <w:rFonts w:ascii="Calibri" w:hAnsi="Calibri"/>
        </w:rPr>
      </w:pPr>
    </w:p>
    <w:p w:rsidR="009965BE" w:rsidRPr="00DA73C5" w:rsidRDefault="00CC24E0" w:rsidP="00E9231E">
      <w:pPr>
        <w:pStyle w:val="ListParagraph"/>
        <w:numPr>
          <w:ilvl w:val="0"/>
          <w:numId w:val="13"/>
        </w:numPr>
        <w:rPr>
          <w:rFonts w:ascii="Calibri" w:hAnsi="Calibri"/>
        </w:rPr>
      </w:pPr>
      <w:r>
        <w:rPr>
          <w:rFonts w:ascii="Calibri" w:hAnsi="Calibri"/>
        </w:rPr>
        <w:t xml:space="preserve">The agenda was adopted with </w:t>
      </w:r>
      <w:r w:rsidR="00A72022">
        <w:rPr>
          <w:rFonts w:ascii="Calibri" w:hAnsi="Calibri"/>
        </w:rPr>
        <w:t xml:space="preserve">a motion from </w:t>
      </w:r>
      <w:r>
        <w:rPr>
          <w:rFonts w:ascii="Calibri" w:hAnsi="Calibri"/>
        </w:rPr>
        <w:t>Fran Stumpf and Tom Peters seconding the motion.</w:t>
      </w:r>
    </w:p>
    <w:p w:rsidR="005D39B8" w:rsidRPr="00DA73C5" w:rsidRDefault="005D39B8" w:rsidP="00E9231E">
      <w:pPr>
        <w:pStyle w:val="ListParagraph"/>
        <w:ind w:left="0"/>
        <w:rPr>
          <w:rFonts w:ascii="Calibri" w:hAnsi="Calibri"/>
        </w:rPr>
      </w:pPr>
    </w:p>
    <w:p w:rsidR="005D39B8" w:rsidRDefault="005D39B8" w:rsidP="00E9231E">
      <w:pPr>
        <w:pStyle w:val="ListParagraph"/>
        <w:numPr>
          <w:ilvl w:val="0"/>
          <w:numId w:val="13"/>
        </w:numPr>
        <w:rPr>
          <w:rFonts w:ascii="Calibri" w:hAnsi="Calibri"/>
        </w:rPr>
      </w:pPr>
      <w:r w:rsidRPr="00DA73C5">
        <w:rPr>
          <w:rFonts w:ascii="Calibri" w:hAnsi="Calibri"/>
        </w:rPr>
        <w:t xml:space="preserve">Approval of the </w:t>
      </w:r>
      <w:r w:rsidR="00786776">
        <w:rPr>
          <w:rFonts w:ascii="Calibri" w:hAnsi="Calibri"/>
        </w:rPr>
        <w:t>February 12, 2016</w:t>
      </w:r>
      <w:r w:rsidRPr="00DA73C5">
        <w:rPr>
          <w:rFonts w:ascii="Calibri" w:hAnsi="Calibri"/>
        </w:rPr>
        <w:t xml:space="preserve"> Board meeting minutes</w:t>
      </w:r>
      <w:r w:rsidR="00CC24E0">
        <w:rPr>
          <w:rFonts w:ascii="Calibri" w:hAnsi="Calibri"/>
        </w:rPr>
        <w:t xml:space="preserve"> – Bonnie Postlethwaite made a correction to the minutes. Sharon McCaslin moved to approve the minutes as corrected. Tom Peters seconded.</w:t>
      </w:r>
    </w:p>
    <w:p w:rsidR="007A0E89" w:rsidRDefault="007A0E89" w:rsidP="007A0E89">
      <w:pPr>
        <w:pStyle w:val="ListParagraph"/>
        <w:rPr>
          <w:rFonts w:ascii="Calibri" w:hAnsi="Calibri"/>
        </w:rPr>
      </w:pPr>
    </w:p>
    <w:p w:rsidR="00742E5A" w:rsidRDefault="006F3CD5" w:rsidP="007A0E89">
      <w:pPr>
        <w:pStyle w:val="ListParagraph"/>
        <w:numPr>
          <w:ilvl w:val="0"/>
          <w:numId w:val="13"/>
        </w:numPr>
        <w:rPr>
          <w:rFonts w:ascii="Calibri" w:hAnsi="Calibri"/>
        </w:rPr>
      </w:pPr>
      <w:r w:rsidRPr="00742E5A">
        <w:rPr>
          <w:rFonts w:ascii="Calibri" w:hAnsi="Calibri"/>
        </w:rPr>
        <w:t>Treasurer’s report</w:t>
      </w:r>
      <w:r w:rsidR="00776B8D">
        <w:rPr>
          <w:rFonts w:ascii="Calibri" w:hAnsi="Calibri"/>
        </w:rPr>
        <w:t xml:space="preserve"> – </w:t>
      </w:r>
      <w:r w:rsidRPr="00742E5A">
        <w:rPr>
          <w:rFonts w:ascii="Calibri" w:hAnsi="Calibri"/>
        </w:rPr>
        <w:t>Sharon</w:t>
      </w:r>
      <w:r w:rsidR="00776B8D">
        <w:rPr>
          <w:rFonts w:ascii="Calibri" w:hAnsi="Calibri"/>
        </w:rPr>
        <w:t xml:space="preserve"> McCaslin, Treasurer, reported that the MOBIUS Evergreen monies are no longer listed in the MOBIUS budget. The group now has its own checking</w:t>
      </w:r>
      <w:r w:rsidR="00AB3011">
        <w:rPr>
          <w:rFonts w:ascii="Calibri" w:hAnsi="Calibri"/>
        </w:rPr>
        <w:t xml:space="preserve"> account</w:t>
      </w:r>
      <w:r w:rsidR="00776B8D">
        <w:rPr>
          <w:rFonts w:ascii="Calibri" w:hAnsi="Calibri"/>
        </w:rPr>
        <w:t xml:space="preserve"> and is no longer a MOBIUS liability.</w:t>
      </w:r>
    </w:p>
    <w:p w:rsidR="006826AD" w:rsidRDefault="006826AD" w:rsidP="006826AD">
      <w:pPr>
        <w:pStyle w:val="ListParagraph"/>
        <w:rPr>
          <w:rFonts w:ascii="Calibri" w:hAnsi="Calibri"/>
        </w:rPr>
      </w:pPr>
    </w:p>
    <w:p w:rsidR="007B1399" w:rsidRDefault="007B1399">
      <w:pPr>
        <w:rPr>
          <w:rFonts w:ascii="Calibri" w:hAnsi="Calibri"/>
        </w:rPr>
      </w:pPr>
      <w:r>
        <w:rPr>
          <w:rFonts w:ascii="Calibri" w:hAnsi="Calibri"/>
        </w:rPr>
        <w:br w:type="page"/>
      </w:r>
    </w:p>
    <w:p w:rsidR="009965BE" w:rsidRPr="006826AD" w:rsidRDefault="00E9231E" w:rsidP="00E9231E">
      <w:pPr>
        <w:pStyle w:val="ListParagraph"/>
        <w:numPr>
          <w:ilvl w:val="0"/>
          <w:numId w:val="13"/>
        </w:numPr>
        <w:rPr>
          <w:rFonts w:ascii="Calibri" w:hAnsi="Calibri"/>
        </w:rPr>
      </w:pPr>
      <w:r w:rsidRPr="006826AD">
        <w:rPr>
          <w:rFonts w:ascii="Calibri" w:hAnsi="Calibri"/>
        </w:rPr>
        <w:lastRenderedPageBreak/>
        <w:t>Old Business</w:t>
      </w:r>
    </w:p>
    <w:p w:rsidR="009965BE" w:rsidRPr="00DA73C5" w:rsidRDefault="00DE3EB9" w:rsidP="00E9231E">
      <w:pPr>
        <w:pStyle w:val="ListParagraph"/>
        <w:numPr>
          <w:ilvl w:val="1"/>
          <w:numId w:val="13"/>
        </w:numPr>
        <w:rPr>
          <w:rFonts w:ascii="Calibri" w:hAnsi="Calibri"/>
        </w:rPr>
      </w:pPr>
      <w:r w:rsidRPr="00DA73C5">
        <w:rPr>
          <w:rFonts w:ascii="Calibri" w:hAnsi="Calibri"/>
        </w:rPr>
        <w:t xml:space="preserve">2015-2018 Strategic Plan </w:t>
      </w:r>
      <w:r w:rsidR="00610D8F">
        <w:rPr>
          <w:rFonts w:ascii="Calibri" w:hAnsi="Calibri"/>
        </w:rPr>
        <w:t>Action Updates</w:t>
      </w:r>
    </w:p>
    <w:p w:rsidR="00641227" w:rsidRDefault="00641227" w:rsidP="00E9231E">
      <w:pPr>
        <w:pStyle w:val="ListParagraph"/>
        <w:numPr>
          <w:ilvl w:val="2"/>
          <w:numId w:val="13"/>
        </w:numPr>
        <w:rPr>
          <w:rFonts w:ascii="Calibri" w:hAnsi="Calibri"/>
        </w:rPr>
      </w:pPr>
      <w:r w:rsidRPr="00DA73C5">
        <w:rPr>
          <w:rFonts w:ascii="Calibri" w:hAnsi="Calibri"/>
        </w:rPr>
        <w:t>Update MOBIUS Communication Plan</w:t>
      </w:r>
      <w:r w:rsidR="005D39B8" w:rsidRPr="00DA73C5">
        <w:rPr>
          <w:rFonts w:ascii="Calibri" w:hAnsi="Calibri"/>
        </w:rPr>
        <w:t>—</w:t>
      </w:r>
      <w:r w:rsidR="00434923" w:rsidRPr="00DA73C5">
        <w:rPr>
          <w:rFonts w:ascii="Calibri" w:hAnsi="Calibri"/>
        </w:rPr>
        <w:t>Tom Peters</w:t>
      </w:r>
    </w:p>
    <w:p w:rsidR="00786776" w:rsidRPr="00DA73C5" w:rsidRDefault="00786776" w:rsidP="00786776">
      <w:pPr>
        <w:pStyle w:val="ListParagraph"/>
        <w:numPr>
          <w:ilvl w:val="3"/>
          <w:numId w:val="13"/>
        </w:numPr>
        <w:rPr>
          <w:rFonts w:ascii="Calibri" w:hAnsi="Calibri"/>
        </w:rPr>
      </w:pPr>
      <w:r>
        <w:rPr>
          <w:rFonts w:ascii="Calibri" w:hAnsi="Calibri"/>
        </w:rPr>
        <w:t>Listserv policies on appropriate use</w:t>
      </w:r>
      <w:r w:rsidR="00BE2E52">
        <w:rPr>
          <w:rFonts w:ascii="Calibri" w:hAnsi="Calibri"/>
        </w:rPr>
        <w:t xml:space="preserve"> – Tom Peters suggested a revision to the MOBIUS communication plan. Change the scope of communication to address inappropriate </w:t>
      </w:r>
      <w:r w:rsidR="00A72022">
        <w:rPr>
          <w:rFonts w:ascii="Calibri" w:hAnsi="Calibri"/>
        </w:rPr>
        <w:t xml:space="preserve">listserv </w:t>
      </w:r>
      <w:r w:rsidR="00BE2E52">
        <w:rPr>
          <w:rFonts w:ascii="Calibri" w:hAnsi="Calibri"/>
        </w:rPr>
        <w:t>posts. After the revisions are finished</w:t>
      </w:r>
      <w:r w:rsidR="00A72022">
        <w:rPr>
          <w:rFonts w:ascii="Calibri" w:hAnsi="Calibri"/>
        </w:rPr>
        <w:t>,</w:t>
      </w:r>
      <w:r w:rsidR="00BE2E52">
        <w:rPr>
          <w:rFonts w:ascii="Calibri" w:hAnsi="Calibri"/>
        </w:rPr>
        <w:t xml:space="preserve"> attention will be turned to the channels of communication. The changes will be finalized at the June meeting.</w:t>
      </w:r>
    </w:p>
    <w:p w:rsidR="00434923" w:rsidRPr="00DA73C5" w:rsidRDefault="00434923" w:rsidP="00E9231E">
      <w:pPr>
        <w:pStyle w:val="ListParagraph"/>
        <w:numPr>
          <w:ilvl w:val="2"/>
          <w:numId w:val="13"/>
        </w:numPr>
        <w:rPr>
          <w:rFonts w:ascii="Calibri" w:hAnsi="Calibri"/>
        </w:rPr>
      </w:pPr>
      <w:r w:rsidRPr="00DA73C5">
        <w:rPr>
          <w:rFonts w:ascii="Calibri" w:hAnsi="Calibri"/>
        </w:rPr>
        <w:t>Update on interest in shared print storage-Tom Peters</w:t>
      </w:r>
      <w:r w:rsidR="00BE2E52">
        <w:rPr>
          <w:rFonts w:ascii="Calibri" w:hAnsi="Calibri"/>
        </w:rPr>
        <w:t xml:space="preserve"> reported that there will be a meeting at the University of Missouri’s Lemone Blvd. storage location this coming week. University of Missouri Columbia, University of Missouri St. Louis, Washington University St. Louis, and Missouri State University are among the institutions attending the meeting.</w:t>
      </w:r>
    </w:p>
    <w:p w:rsidR="007D36A4" w:rsidRDefault="00434923" w:rsidP="000224E7">
      <w:pPr>
        <w:pStyle w:val="ListParagraph"/>
        <w:numPr>
          <w:ilvl w:val="2"/>
          <w:numId w:val="13"/>
        </w:numPr>
        <w:rPr>
          <w:rFonts w:ascii="Calibri" w:hAnsi="Calibri"/>
        </w:rPr>
      </w:pPr>
      <w:r w:rsidRPr="000224E7">
        <w:rPr>
          <w:rFonts w:ascii="Calibri" w:hAnsi="Calibri"/>
        </w:rPr>
        <w:t>Standing Committee</w:t>
      </w:r>
      <w:r w:rsidR="007D36A4">
        <w:rPr>
          <w:rFonts w:ascii="Calibri" w:hAnsi="Calibri"/>
        </w:rPr>
        <w:t>s</w:t>
      </w:r>
      <w:r w:rsidRPr="000224E7">
        <w:rPr>
          <w:rFonts w:ascii="Calibri" w:hAnsi="Calibri"/>
        </w:rPr>
        <w:t xml:space="preserve"> </w:t>
      </w:r>
    </w:p>
    <w:p w:rsidR="007D36A4" w:rsidRDefault="007D36A4" w:rsidP="007D36A4">
      <w:pPr>
        <w:pStyle w:val="ListParagraph"/>
        <w:numPr>
          <w:ilvl w:val="3"/>
          <w:numId w:val="13"/>
        </w:numPr>
        <w:rPr>
          <w:rFonts w:ascii="Calibri" w:hAnsi="Calibri"/>
        </w:rPr>
      </w:pPr>
      <w:r>
        <w:rPr>
          <w:rFonts w:ascii="Calibri" w:hAnsi="Calibri"/>
        </w:rPr>
        <w:t>Policy actions</w:t>
      </w:r>
      <w:r w:rsidR="003A6E76">
        <w:rPr>
          <w:rFonts w:ascii="Calibri" w:hAnsi="Calibri"/>
        </w:rPr>
        <w:t xml:space="preserve"> – </w:t>
      </w:r>
    </w:p>
    <w:p w:rsidR="007D36A4" w:rsidRDefault="007D36A4" w:rsidP="007D36A4">
      <w:pPr>
        <w:pStyle w:val="ListParagraph"/>
        <w:numPr>
          <w:ilvl w:val="4"/>
          <w:numId w:val="13"/>
        </w:numPr>
        <w:rPr>
          <w:rFonts w:ascii="Calibri" w:hAnsi="Calibri"/>
        </w:rPr>
      </w:pPr>
      <w:r>
        <w:rPr>
          <w:rFonts w:ascii="Calibri" w:hAnsi="Calibri"/>
        </w:rPr>
        <w:t>1 year term expire July 1</w:t>
      </w:r>
      <w:r w:rsidR="003A6E76">
        <w:rPr>
          <w:rFonts w:ascii="Calibri" w:hAnsi="Calibri"/>
        </w:rPr>
        <w:t xml:space="preserve"> – </w:t>
      </w:r>
      <w:r w:rsidR="0069775C">
        <w:rPr>
          <w:rFonts w:ascii="Calibri" w:hAnsi="Calibri"/>
        </w:rPr>
        <w:t>Laurie Hathman read the names of the members of the standing committees who</w:t>
      </w:r>
      <w:r w:rsidR="003A6E76">
        <w:rPr>
          <w:rFonts w:ascii="Calibri" w:hAnsi="Calibri"/>
        </w:rPr>
        <w:t xml:space="preserve"> are finishing </w:t>
      </w:r>
      <w:r w:rsidR="0069775C">
        <w:rPr>
          <w:rFonts w:ascii="Calibri" w:hAnsi="Calibri"/>
        </w:rPr>
        <w:t xml:space="preserve">the one year term. The next members of those committees will have two year terms. Laurie also read the names of those who will be finishing their two-year terms. </w:t>
      </w:r>
      <w:r w:rsidR="00B440CB">
        <w:rPr>
          <w:rFonts w:ascii="Calibri" w:hAnsi="Calibri"/>
        </w:rPr>
        <w:t>There was a short discussion on whether Laurie or the committee chair</w:t>
      </w:r>
      <w:r w:rsidR="00A72022">
        <w:rPr>
          <w:rFonts w:ascii="Calibri" w:hAnsi="Calibri"/>
        </w:rPr>
        <w:t>s</w:t>
      </w:r>
      <w:r w:rsidR="00B440CB">
        <w:rPr>
          <w:rFonts w:ascii="Calibri" w:hAnsi="Calibri"/>
        </w:rPr>
        <w:t xml:space="preserve"> should send an email to the library directors for suggestions for new members of the standing committee</w:t>
      </w:r>
      <w:r w:rsidR="00A72022">
        <w:rPr>
          <w:rFonts w:ascii="Calibri" w:hAnsi="Calibri"/>
        </w:rPr>
        <w:t>s</w:t>
      </w:r>
      <w:r w:rsidR="00B440CB">
        <w:rPr>
          <w:rFonts w:ascii="Calibri" w:hAnsi="Calibri"/>
        </w:rPr>
        <w:t xml:space="preserve">. It was determined that Laurie will send the email. </w:t>
      </w:r>
      <w:r w:rsidR="00A72022">
        <w:rPr>
          <w:rFonts w:ascii="Calibri" w:hAnsi="Calibri"/>
        </w:rPr>
        <w:t>Each</w:t>
      </w:r>
      <w:r w:rsidR="00B440CB">
        <w:rPr>
          <w:rFonts w:ascii="Calibri" w:hAnsi="Calibri"/>
        </w:rPr>
        <w:t xml:space="preserve"> committee</w:t>
      </w:r>
      <w:r w:rsidR="00A72022">
        <w:rPr>
          <w:rFonts w:ascii="Calibri" w:hAnsi="Calibri"/>
        </w:rPr>
        <w:t>’s</w:t>
      </w:r>
      <w:r w:rsidR="00B440CB">
        <w:rPr>
          <w:rFonts w:ascii="Calibri" w:hAnsi="Calibri"/>
        </w:rPr>
        <w:t xml:space="preserve"> Board member </w:t>
      </w:r>
      <w:r w:rsidR="00A72022">
        <w:rPr>
          <w:rFonts w:ascii="Calibri" w:hAnsi="Calibri"/>
        </w:rPr>
        <w:t xml:space="preserve">representative </w:t>
      </w:r>
      <w:r w:rsidR="00B440CB">
        <w:rPr>
          <w:rFonts w:ascii="Calibri" w:hAnsi="Calibri"/>
        </w:rPr>
        <w:t>will ask the person that the library director suggest</w:t>
      </w:r>
      <w:r w:rsidR="00A72022">
        <w:rPr>
          <w:rFonts w:ascii="Calibri" w:hAnsi="Calibri"/>
        </w:rPr>
        <w:t>s</w:t>
      </w:r>
      <w:r w:rsidR="00B440CB">
        <w:rPr>
          <w:rFonts w:ascii="Calibri" w:hAnsi="Calibri"/>
        </w:rPr>
        <w:t>.</w:t>
      </w:r>
    </w:p>
    <w:p w:rsidR="00235F2C" w:rsidRDefault="007D36A4" w:rsidP="007D36A4">
      <w:pPr>
        <w:pStyle w:val="ListParagraph"/>
        <w:numPr>
          <w:ilvl w:val="4"/>
          <w:numId w:val="13"/>
        </w:numPr>
        <w:rPr>
          <w:rFonts w:ascii="Calibri" w:hAnsi="Calibri"/>
        </w:rPr>
      </w:pPr>
      <w:r>
        <w:rPr>
          <w:rFonts w:ascii="Calibri" w:hAnsi="Calibri"/>
        </w:rPr>
        <w:t xml:space="preserve">Annual reports due by June </w:t>
      </w:r>
      <w:r w:rsidR="006826AD">
        <w:rPr>
          <w:rFonts w:ascii="Calibri" w:hAnsi="Calibri"/>
        </w:rPr>
        <w:t>membership meeting</w:t>
      </w:r>
      <w:r w:rsidR="00123459">
        <w:rPr>
          <w:rFonts w:ascii="Calibri" w:hAnsi="Calibri"/>
        </w:rPr>
        <w:t xml:space="preserve"> – The annual report for each standing committee is </w:t>
      </w:r>
      <w:r w:rsidR="00E64D60">
        <w:rPr>
          <w:rFonts w:ascii="Calibri" w:hAnsi="Calibri"/>
        </w:rPr>
        <w:t>due at the annual conference. The report should be submitted to the Board before the meeting.</w:t>
      </w:r>
    </w:p>
    <w:p w:rsidR="007D36A4" w:rsidRDefault="007D36A4" w:rsidP="00235F2C">
      <w:pPr>
        <w:pStyle w:val="ListParagraph"/>
        <w:numPr>
          <w:ilvl w:val="3"/>
          <w:numId w:val="13"/>
        </w:numPr>
        <w:rPr>
          <w:rFonts w:ascii="Calibri" w:hAnsi="Calibri"/>
        </w:rPr>
      </w:pPr>
      <w:r>
        <w:rPr>
          <w:rFonts w:ascii="Calibri" w:hAnsi="Calibri"/>
        </w:rPr>
        <w:t>Updates</w:t>
      </w:r>
    </w:p>
    <w:p w:rsidR="00235F2C" w:rsidRDefault="00235F2C" w:rsidP="007D36A4">
      <w:pPr>
        <w:pStyle w:val="ListParagraph"/>
        <w:numPr>
          <w:ilvl w:val="4"/>
          <w:numId w:val="13"/>
        </w:numPr>
        <w:rPr>
          <w:rFonts w:ascii="Calibri" w:hAnsi="Calibri"/>
        </w:rPr>
      </w:pPr>
      <w:r>
        <w:rPr>
          <w:rFonts w:ascii="Calibri" w:hAnsi="Calibri"/>
        </w:rPr>
        <w:t>Circulation and Courier-Lisa</w:t>
      </w:r>
      <w:r w:rsidR="00A71D6A">
        <w:rPr>
          <w:rFonts w:ascii="Calibri" w:hAnsi="Calibri"/>
        </w:rPr>
        <w:t xml:space="preserve"> Farrell reported that the committee met on February 25</w:t>
      </w:r>
      <w:r w:rsidR="00A71D6A" w:rsidRPr="00A71D6A">
        <w:rPr>
          <w:rFonts w:ascii="Calibri" w:hAnsi="Calibri"/>
          <w:vertAlign w:val="superscript"/>
        </w:rPr>
        <w:t>th</w:t>
      </w:r>
      <w:r w:rsidR="00A71D6A">
        <w:rPr>
          <w:rFonts w:ascii="Calibri" w:hAnsi="Calibri"/>
        </w:rPr>
        <w:t xml:space="preserve">. </w:t>
      </w:r>
      <w:r w:rsidR="00680676">
        <w:rPr>
          <w:rFonts w:ascii="Calibri" w:hAnsi="Calibri"/>
        </w:rPr>
        <w:t>A future meeting has not been decided.</w:t>
      </w:r>
    </w:p>
    <w:p w:rsidR="00A71D6A" w:rsidRDefault="006826AD" w:rsidP="00A71D6A">
      <w:pPr>
        <w:pStyle w:val="ListParagraph"/>
        <w:numPr>
          <w:ilvl w:val="5"/>
          <w:numId w:val="13"/>
        </w:numPr>
        <w:rPr>
          <w:rFonts w:ascii="Calibri" w:hAnsi="Calibri"/>
        </w:rPr>
      </w:pPr>
      <w:r>
        <w:rPr>
          <w:rFonts w:ascii="Calibri" w:hAnsi="Calibri"/>
        </w:rPr>
        <w:t>Update on</w:t>
      </w:r>
      <w:r w:rsidR="007D36A4" w:rsidRPr="006826AD">
        <w:rPr>
          <w:rFonts w:ascii="Calibri" w:hAnsi="Calibri"/>
        </w:rPr>
        <w:t xml:space="preserve"> </w:t>
      </w:r>
      <w:r w:rsidR="00885A29" w:rsidRPr="006826AD">
        <w:rPr>
          <w:rFonts w:ascii="Calibri" w:hAnsi="Calibri"/>
        </w:rPr>
        <w:t xml:space="preserve">MOBIUS Lending/Borrowing stats-potential changes for FY17 </w:t>
      </w:r>
      <w:r w:rsidR="00A71D6A">
        <w:rPr>
          <w:rFonts w:ascii="Calibri" w:hAnsi="Calibri"/>
        </w:rPr>
        <w:t>- The committee has decided to stop collecting data for lines 27 – 39 of the MOBIUS/OCLC Lending and Borrowing statistics.</w:t>
      </w:r>
    </w:p>
    <w:p w:rsidR="00885A29" w:rsidRPr="006826AD" w:rsidRDefault="00680676" w:rsidP="007D36A4">
      <w:pPr>
        <w:pStyle w:val="ListParagraph"/>
        <w:numPr>
          <w:ilvl w:val="5"/>
          <w:numId w:val="13"/>
        </w:numPr>
        <w:rPr>
          <w:rFonts w:ascii="Calibri" w:hAnsi="Calibri"/>
        </w:rPr>
      </w:pPr>
      <w:r>
        <w:rPr>
          <w:rFonts w:ascii="Calibri" w:hAnsi="Calibri"/>
        </w:rPr>
        <w:t xml:space="preserve">There was a short discussion about courier problems. A question will be added to the </w:t>
      </w:r>
      <w:r>
        <w:rPr>
          <w:rFonts w:ascii="Calibri" w:hAnsi="Calibri"/>
        </w:rPr>
        <w:lastRenderedPageBreak/>
        <w:t>Circulation &amp; Courier survey about the use of MALA.</w:t>
      </w:r>
    </w:p>
    <w:p w:rsidR="00235F2C" w:rsidRDefault="00235F2C" w:rsidP="007D36A4">
      <w:pPr>
        <w:pStyle w:val="ListParagraph"/>
        <w:numPr>
          <w:ilvl w:val="4"/>
          <w:numId w:val="13"/>
        </w:numPr>
        <w:rPr>
          <w:rFonts w:ascii="Calibri" w:hAnsi="Calibri"/>
        </w:rPr>
      </w:pPr>
      <w:r>
        <w:rPr>
          <w:rFonts w:ascii="Calibri" w:hAnsi="Calibri"/>
        </w:rPr>
        <w:t>User Experience and MetaData- Bonnie</w:t>
      </w:r>
      <w:r w:rsidR="00DF3B91">
        <w:rPr>
          <w:rFonts w:ascii="Calibri" w:hAnsi="Calibri"/>
        </w:rPr>
        <w:t xml:space="preserve"> Postlethwaite reported that the committee did have a meeting scheduled but there was a mix up in timing. The meeting was small. They discussed the evaluations </w:t>
      </w:r>
      <w:r w:rsidR="00A72022">
        <w:rPr>
          <w:rFonts w:ascii="Calibri" w:hAnsi="Calibri"/>
        </w:rPr>
        <w:t>of</w:t>
      </w:r>
      <w:r w:rsidR="00DF3B91">
        <w:rPr>
          <w:rFonts w:ascii="Calibri" w:hAnsi="Calibri"/>
        </w:rPr>
        <w:t xml:space="preserve"> ArticleReach which were mixed</w:t>
      </w:r>
      <w:r w:rsidR="00713F36">
        <w:rPr>
          <w:rFonts w:ascii="Calibri" w:hAnsi="Calibri"/>
        </w:rPr>
        <w:t>, pro and con</w:t>
      </w:r>
      <w:r w:rsidR="00DF3B91">
        <w:rPr>
          <w:rFonts w:ascii="Calibri" w:hAnsi="Calibri"/>
        </w:rPr>
        <w:t>. The committee is trying to schedule another meeting.</w:t>
      </w:r>
    </w:p>
    <w:p w:rsidR="00A878B9" w:rsidRPr="00F55311" w:rsidRDefault="00235F2C" w:rsidP="007D36A4">
      <w:pPr>
        <w:pStyle w:val="ListParagraph"/>
        <w:numPr>
          <w:ilvl w:val="4"/>
          <w:numId w:val="13"/>
        </w:numPr>
        <w:rPr>
          <w:rFonts w:ascii="Calibri" w:hAnsi="Calibri"/>
        </w:rPr>
      </w:pPr>
      <w:r>
        <w:rPr>
          <w:rFonts w:ascii="Calibri" w:hAnsi="Calibri"/>
        </w:rPr>
        <w:t>E-Resources- Ed</w:t>
      </w:r>
      <w:r w:rsidR="004019B9">
        <w:rPr>
          <w:rFonts w:ascii="Calibri" w:hAnsi="Calibri"/>
        </w:rPr>
        <w:t xml:space="preserve"> Walton reported that the committee met February 29</w:t>
      </w:r>
      <w:r w:rsidR="004019B9" w:rsidRPr="004019B9">
        <w:rPr>
          <w:rFonts w:ascii="Calibri" w:hAnsi="Calibri"/>
          <w:vertAlign w:val="superscript"/>
        </w:rPr>
        <w:t>th</w:t>
      </w:r>
      <w:r w:rsidR="004019B9">
        <w:rPr>
          <w:rFonts w:ascii="Calibri" w:hAnsi="Calibri"/>
        </w:rPr>
        <w:t xml:space="preserve">. Current e-resources were discussed. Should MOBIUS upgrade to </w:t>
      </w:r>
      <w:r w:rsidR="00A72022">
        <w:rPr>
          <w:rFonts w:ascii="Calibri" w:hAnsi="Calibri"/>
        </w:rPr>
        <w:t>Academic Search</w:t>
      </w:r>
      <w:r w:rsidR="004019B9">
        <w:rPr>
          <w:rFonts w:ascii="Calibri" w:hAnsi="Calibri"/>
        </w:rPr>
        <w:t xml:space="preserve"> Ultimate</w:t>
      </w:r>
      <w:r w:rsidR="00A72022">
        <w:rPr>
          <w:rFonts w:ascii="Calibri" w:hAnsi="Calibri"/>
        </w:rPr>
        <w:t xml:space="preserve"> from EBSCO</w:t>
      </w:r>
      <w:r w:rsidR="004019B9">
        <w:rPr>
          <w:rFonts w:ascii="Calibri" w:hAnsi="Calibri"/>
        </w:rPr>
        <w:t xml:space="preserve">? </w:t>
      </w:r>
      <w:r w:rsidR="00A72022">
        <w:rPr>
          <w:rFonts w:ascii="Calibri" w:hAnsi="Calibri"/>
        </w:rPr>
        <w:t>They also participated in a Plumb Analytics webinar.</w:t>
      </w:r>
      <w:r w:rsidR="004019B9" w:rsidRPr="004019B9">
        <w:rPr>
          <w:rFonts w:ascii="Calibri" w:hAnsi="Calibri"/>
          <w:color w:val="FF0000"/>
        </w:rPr>
        <w:t xml:space="preserve"> </w:t>
      </w:r>
      <w:r w:rsidR="00A72022">
        <w:rPr>
          <w:rFonts w:ascii="Calibri" w:hAnsi="Calibri"/>
        </w:rPr>
        <w:t>They discussed what to include on the upcoming</w:t>
      </w:r>
      <w:r w:rsidR="004019B9">
        <w:rPr>
          <w:rFonts w:ascii="Calibri" w:hAnsi="Calibri"/>
        </w:rPr>
        <w:t xml:space="preserve"> e-</w:t>
      </w:r>
      <w:r w:rsidR="00417D58">
        <w:rPr>
          <w:rFonts w:ascii="Calibri" w:hAnsi="Calibri"/>
        </w:rPr>
        <w:t>resources</w:t>
      </w:r>
      <w:r w:rsidR="004019B9">
        <w:rPr>
          <w:rFonts w:ascii="Calibri" w:hAnsi="Calibri"/>
        </w:rPr>
        <w:t xml:space="preserve"> survey </w:t>
      </w:r>
      <w:r w:rsidR="00A72022">
        <w:rPr>
          <w:rFonts w:ascii="Calibri" w:hAnsi="Calibri"/>
        </w:rPr>
        <w:t>that will be sent out soon</w:t>
      </w:r>
      <w:r w:rsidR="004019B9">
        <w:rPr>
          <w:rFonts w:ascii="Calibri" w:hAnsi="Calibri"/>
        </w:rPr>
        <w:t xml:space="preserve">. What should MOBIUS’ role in e-resources be? Should it be for tech support </w:t>
      </w:r>
      <w:r w:rsidR="00A72022">
        <w:rPr>
          <w:rFonts w:ascii="Calibri" w:hAnsi="Calibri"/>
        </w:rPr>
        <w:t xml:space="preserve">or statistics? No other meetings </w:t>
      </w:r>
      <w:r w:rsidR="004019B9">
        <w:rPr>
          <w:rFonts w:ascii="Calibri" w:hAnsi="Calibri"/>
        </w:rPr>
        <w:t>scheduled</w:t>
      </w:r>
      <w:r w:rsidR="00A72022">
        <w:rPr>
          <w:rFonts w:ascii="Calibri" w:hAnsi="Calibri"/>
        </w:rPr>
        <w:t xml:space="preserve"> yet</w:t>
      </w:r>
      <w:r w:rsidR="004019B9">
        <w:rPr>
          <w:rFonts w:ascii="Calibri" w:hAnsi="Calibri"/>
        </w:rPr>
        <w:t>.</w:t>
      </w:r>
    </w:p>
    <w:p w:rsidR="005D39B8" w:rsidRPr="000224E7" w:rsidRDefault="00235F2C" w:rsidP="007D36A4">
      <w:pPr>
        <w:pStyle w:val="ListParagraph"/>
        <w:numPr>
          <w:ilvl w:val="4"/>
          <w:numId w:val="13"/>
        </w:numPr>
        <w:rPr>
          <w:rFonts w:ascii="Calibri" w:hAnsi="Calibri"/>
        </w:rPr>
      </w:pPr>
      <w:r>
        <w:rPr>
          <w:rFonts w:ascii="Calibri" w:hAnsi="Calibri"/>
        </w:rPr>
        <w:t>ILS Marketplace-Tom</w:t>
      </w:r>
      <w:r w:rsidR="00705322">
        <w:rPr>
          <w:rFonts w:ascii="Calibri" w:hAnsi="Calibri"/>
        </w:rPr>
        <w:t xml:space="preserve"> Peters reported that the committee is working on a survey to the membership about what they would like to see in an ILS. Multiple responses from libraries are welcome. The</w:t>
      </w:r>
      <w:r w:rsidR="00A72022">
        <w:rPr>
          <w:rFonts w:ascii="Calibri" w:hAnsi="Calibri"/>
        </w:rPr>
        <w:t>se</w:t>
      </w:r>
      <w:r w:rsidR="00705322">
        <w:rPr>
          <w:rFonts w:ascii="Calibri" w:hAnsi="Calibri"/>
        </w:rPr>
        <w:t xml:space="preserve"> will be signed responses. The survey should be out within the next two weeks.</w:t>
      </w:r>
    </w:p>
    <w:p w:rsidR="001F11FA" w:rsidRDefault="004B7DB2" w:rsidP="007D36A4">
      <w:pPr>
        <w:pStyle w:val="ListParagraph"/>
        <w:numPr>
          <w:ilvl w:val="2"/>
          <w:numId w:val="13"/>
        </w:numPr>
        <w:rPr>
          <w:rFonts w:ascii="Calibri" w:hAnsi="Calibri"/>
        </w:rPr>
      </w:pPr>
      <w:r w:rsidRPr="00C42095">
        <w:rPr>
          <w:rFonts w:ascii="Calibri" w:hAnsi="Calibri"/>
        </w:rPr>
        <w:t>MOB</w:t>
      </w:r>
      <w:r w:rsidR="00C42095">
        <w:rPr>
          <w:rFonts w:ascii="Calibri" w:hAnsi="Calibri"/>
        </w:rPr>
        <w:t>IUS Impact and Value Work Group</w:t>
      </w:r>
      <w:r w:rsidR="00235F2C" w:rsidRPr="00C42095">
        <w:rPr>
          <w:rFonts w:ascii="Calibri" w:hAnsi="Calibri"/>
        </w:rPr>
        <w:t>-</w:t>
      </w:r>
      <w:r w:rsidR="0045572F">
        <w:rPr>
          <w:rFonts w:ascii="Calibri" w:hAnsi="Calibri"/>
        </w:rPr>
        <w:t>Donna Bacon gave a report in Eric</w:t>
      </w:r>
      <w:r w:rsidR="00A72022">
        <w:rPr>
          <w:rFonts w:ascii="Calibri" w:hAnsi="Calibri"/>
        </w:rPr>
        <w:t xml:space="preserve"> Deatherage</w:t>
      </w:r>
      <w:r w:rsidR="0045572F">
        <w:rPr>
          <w:rFonts w:ascii="Calibri" w:hAnsi="Calibri"/>
        </w:rPr>
        <w:t xml:space="preserve">’s place. The work group had two online meetings. What should be done? What kind of data should be tracked? This work group will, also, send out a survey. </w:t>
      </w:r>
      <w:r w:rsidR="004C0C8A">
        <w:rPr>
          <w:rFonts w:ascii="Calibri" w:hAnsi="Calibri"/>
        </w:rPr>
        <w:t>Tom Peters pointed out that college administrators need to hear a strong message on the value of MOBIUS to their institutions. Missouri is far ahead of other states in resource sharing. There is value in MOBIUS being the help desk for the consortium. Donna mentioned that 95% of help desk tickets are handled in house.</w:t>
      </w:r>
    </w:p>
    <w:p w:rsidR="00235F2C" w:rsidRPr="00DA73C5" w:rsidRDefault="00235F2C" w:rsidP="00235F2C">
      <w:pPr>
        <w:pStyle w:val="ListParagraph"/>
        <w:ind w:left="1440"/>
        <w:rPr>
          <w:rFonts w:ascii="Calibri" w:hAnsi="Calibri"/>
        </w:rPr>
      </w:pPr>
    </w:p>
    <w:p w:rsidR="00E9231E" w:rsidRDefault="00E9231E" w:rsidP="00E9231E">
      <w:pPr>
        <w:pStyle w:val="ListParagraph"/>
        <w:numPr>
          <w:ilvl w:val="0"/>
          <w:numId w:val="13"/>
        </w:numPr>
        <w:rPr>
          <w:rFonts w:ascii="Calibri" w:hAnsi="Calibri"/>
        </w:rPr>
      </w:pPr>
      <w:r w:rsidRPr="00DA73C5">
        <w:rPr>
          <w:rFonts w:ascii="Calibri" w:hAnsi="Calibri"/>
        </w:rPr>
        <w:t>New Business</w:t>
      </w:r>
    </w:p>
    <w:p w:rsidR="0039216C" w:rsidRPr="006826AD" w:rsidRDefault="0039216C" w:rsidP="0039216C">
      <w:pPr>
        <w:pStyle w:val="ListParagraph"/>
        <w:numPr>
          <w:ilvl w:val="1"/>
          <w:numId w:val="13"/>
        </w:numPr>
        <w:rPr>
          <w:rFonts w:ascii="Calibri" w:hAnsi="Calibri"/>
        </w:rPr>
      </w:pPr>
      <w:r w:rsidRPr="006826AD">
        <w:rPr>
          <w:rFonts w:ascii="Calibri" w:hAnsi="Calibri"/>
        </w:rPr>
        <w:t>ArticleReach</w:t>
      </w:r>
      <w:r>
        <w:rPr>
          <w:rFonts w:ascii="Calibri" w:hAnsi="Calibri"/>
        </w:rPr>
        <w:t xml:space="preserve"> webinars</w:t>
      </w:r>
      <w:r w:rsidRPr="006826AD">
        <w:rPr>
          <w:rFonts w:ascii="Calibri" w:hAnsi="Calibri"/>
        </w:rPr>
        <w:t>-Donna</w:t>
      </w:r>
      <w:r w:rsidR="005917F8">
        <w:rPr>
          <w:rFonts w:ascii="Calibri" w:hAnsi="Calibri"/>
        </w:rPr>
        <w:t xml:space="preserve"> Bacon reported that 54 libraries attended the three webinars. According to the reviews there is still a misunderstanding of the product. It is a separate database similar to InnReach. Donna explained how ArticleReach works. There is an Australian group, BonusPlus</w:t>
      </w:r>
      <w:r w:rsidR="00341DCE">
        <w:rPr>
          <w:rFonts w:ascii="Calibri" w:hAnsi="Calibri"/>
        </w:rPr>
        <w:t>, using ArticleReach that is very interested in having MOBIUS as a member. In the evaluations</w:t>
      </w:r>
      <w:r w:rsidR="00A72022">
        <w:rPr>
          <w:rFonts w:ascii="Calibri" w:hAnsi="Calibri"/>
        </w:rPr>
        <w:t>,</w:t>
      </w:r>
      <w:r w:rsidR="00341DCE">
        <w:rPr>
          <w:rFonts w:ascii="Calibri" w:hAnsi="Calibri"/>
        </w:rPr>
        <w:t xml:space="preserve"> there is concern as to how ArticleReach will affect current interlibrary loan practices. Donna and Laurie will pull together an executive summary of the evaluations to send to the membership. The summary and concerns will be sent to Innovative to get their reaction to the concerns.</w:t>
      </w:r>
    </w:p>
    <w:p w:rsidR="006826AD" w:rsidRPr="006826AD" w:rsidRDefault="0080708E" w:rsidP="00E01CC3">
      <w:pPr>
        <w:pStyle w:val="ListParagraph"/>
        <w:numPr>
          <w:ilvl w:val="1"/>
          <w:numId w:val="13"/>
        </w:numPr>
        <w:rPr>
          <w:rFonts w:ascii="Calibri" w:hAnsi="Calibri"/>
        </w:rPr>
      </w:pPr>
      <w:r w:rsidRPr="006826AD">
        <w:rPr>
          <w:rFonts w:ascii="Calibri" w:hAnsi="Calibri"/>
        </w:rPr>
        <w:t>MOBIUS fees</w:t>
      </w:r>
      <w:r w:rsidR="006826AD" w:rsidRPr="006826AD">
        <w:rPr>
          <w:rFonts w:ascii="Calibri" w:hAnsi="Calibri"/>
        </w:rPr>
        <w:t xml:space="preserve">-Donna </w:t>
      </w:r>
      <w:r w:rsidR="00D30AD7">
        <w:rPr>
          <w:rFonts w:ascii="Calibri" w:hAnsi="Calibri"/>
        </w:rPr>
        <w:t xml:space="preserve">Bacon </w:t>
      </w:r>
      <w:r w:rsidR="006826AD" w:rsidRPr="006826AD">
        <w:rPr>
          <w:rFonts w:ascii="Calibri" w:hAnsi="Calibri"/>
        </w:rPr>
        <w:t>and Laurie</w:t>
      </w:r>
      <w:r w:rsidR="00D30AD7">
        <w:rPr>
          <w:rFonts w:ascii="Calibri" w:hAnsi="Calibri"/>
        </w:rPr>
        <w:t xml:space="preserve"> Hathman began a discussion about the MOBIUS fee structure. Some libraries are under duress. It is imperative that the structure be studied again. Ann Riley met with Donna, Laurie, Tom, and Sharon. </w:t>
      </w:r>
      <w:r w:rsidR="00D30AD7">
        <w:rPr>
          <w:rFonts w:ascii="Calibri" w:hAnsi="Calibri"/>
        </w:rPr>
        <w:lastRenderedPageBreak/>
        <w:t>The UM system has been looking at other ILS products. The UM system auditor has, also, been looking at expenses. It is more cost effective for UM to either go as a standalone system in MOBIUS or purchase a new ILS. A decision will have to be made by November</w:t>
      </w:r>
      <w:r w:rsidR="00AB2844">
        <w:rPr>
          <w:rFonts w:ascii="Calibri" w:hAnsi="Calibri"/>
        </w:rPr>
        <w:t xml:space="preserve"> 2016</w:t>
      </w:r>
      <w:r w:rsidR="00D30AD7">
        <w:rPr>
          <w:rFonts w:ascii="Calibri" w:hAnsi="Calibri"/>
        </w:rPr>
        <w:t>. The UM system becoming a standalone system could be catastrophic for MOBIUS. The Executive Committee will begin working on this problem but input from everyone will be needed. Innovative Interfaces has been made aware of the situation. Assessment will be discussed at the June membership meeting.</w:t>
      </w:r>
    </w:p>
    <w:p w:rsidR="00120AD8" w:rsidRPr="006826AD" w:rsidRDefault="00120AD8" w:rsidP="00E01CC3">
      <w:pPr>
        <w:pStyle w:val="ListParagraph"/>
        <w:numPr>
          <w:ilvl w:val="1"/>
          <w:numId w:val="13"/>
        </w:numPr>
        <w:rPr>
          <w:rFonts w:ascii="Calibri" w:hAnsi="Calibri"/>
        </w:rPr>
      </w:pPr>
      <w:r w:rsidRPr="006826AD">
        <w:rPr>
          <w:rFonts w:ascii="Calibri" w:hAnsi="Calibri"/>
        </w:rPr>
        <w:t>Board elections-</w:t>
      </w:r>
      <w:r w:rsidR="007D36A4" w:rsidRPr="006826AD">
        <w:rPr>
          <w:rFonts w:ascii="Calibri" w:hAnsi="Calibri"/>
        </w:rPr>
        <w:t>Fran</w:t>
      </w:r>
      <w:r w:rsidR="00AC4B68">
        <w:rPr>
          <w:rFonts w:ascii="Calibri" w:hAnsi="Calibri"/>
        </w:rPr>
        <w:t xml:space="preserve"> Stumpf reported that there are six candidate</w:t>
      </w:r>
      <w:r w:rsidR="00AB2844">
        <w:rPr>
          <w:rFonts w:ascii="Calibri" w:hAnsi="Calibri"/>
        </w:rPr>
        <w:t>s</w:t>
      </w:r>
      <w:r w:rsidR="00AC4B68">
        <w:rPr>
          <w:rFonts w:ascii="Calibri" w:hAnsi="Calibri"/>
        </w:rPr>
        <w:t xml:space="preserve"> for the one year at large position and the three year academic library position. No one has come forward for the one year public library representative position. Fran will send bio information to Maegan to put into ballot</w:t>
      </w:r>
      <w:r w:rsidR="00AB2844">
        <w:rPr>
          <w:rFonts w:ascii="Calibri" w:hAnsi="Calibri"/>
        </w:rPr>
        <w:t xml:space="preserve"> form</w:t>
      </w:r>
      <w:r w:rsidR="00AC4B68">
        <w:rPr>
          <w:rFonts w:ascii="Calibri" w:hAnsi="Calibri"/>
        </w:rPr>
        <w:t>. Fran will send out the link to the library directors on Friday, April 15</w:t>
      </w:r>
      <w:r w:rsidR="00AC4B68" w:rsidRPr="00AC4B68">
        <w:rPr>
          <w:rFonts w:ascii="Calibri" w:hAnsi="Calibri"/>
          <w:vertAlign w:val="superscript"/>
        </w:rPr>
        <w:t>th</w:t>
      </w:r>
      <w:r w:rsidR="00AC4B68">
        <w:rPr>
          <w:rFonts w:ascii="Calibri" w:hAnsi="Calibri"/>
        </w:rPr>
        <w:t>.</w:t>
      </w:r>
    </w:p>
    <w:p w:rsidR="00E01CC3" w:rsidRDefault="00786776" w:rsidP="00E01CC3">
      <w:pPr>
        <w:pStyle w:val="ListParagraph"/>
        <w:numPr>
          <w:ilvl w:val="1"/>
          <w:numId w:val="13"/>
        </w:numPr>
        <w:rPr>
          <w:rFonts w:ascii="Calibri" w:hAnsi="Calibri"/>
        </w:rPr>
      </w:pPr>
      <w:r>
        <w:rPr>
          <w:rFonts w:ascii="Calibri" w:hAnsi="Calibri"/>
        </w:rPr>
        <w:t xml:space="preserve">Recap from </w:t>
      </w:r>
      <w:r w:rsidR="00E01CC3">
        <w:rPr>
          <w:rFonts w:ascii="Calibri" w:hAnsi="Calibri"/>
        </w:rPr>
        <w:t>March membership meeting/director’s retreat</w:t>
      </w:r>
      <w:r w:rsidR="00C42095">
        <w:rPr>
          <w:rFonts w:ascii="Calibri" w:hAnsi="Calibri"/>
        </w:rPr>
        <w:t xml:space="preserve"> </w:t>
      </w:r>
      <w:r w:rsidR="00E05557">
        <w:rPr>
          <w:rFonts w:ascii="Calibri" w:hAnsi="Calibri"/>
        </w:rPr>
        <w:t>–</w:t>
      </w:r>
      <w:r w:rsidR="00120AD8">
        <w:rPr>
          <w:rFonts w:ascii="Calibri" w:hAnsi="Calibri"/>
        </w:rPr>
        <w:t>Laurie</w:t>
      </w:r>
      <w:r w:rsidR="00E05557">
        <w:rPr>
          <w:rFonts w:ascii="Calibri" w:hAnsi="Calibri"/>
        </w:rPr>
        <w:t xml:space="preserve"> Hathman began the discussion of the retreat with a report that most of the retreat centered on discussing the cluster format. There is some interest in sharing the shared expertise of the MOBIUS membership. Perhaps interest groups could be formed.</w:t>
      </w:r>
    </w:p>
    <w:p w:rsidR="00C42095" w:rsidRDefault="00C42095" w:rsidP="00E01CC3">
      <w:pPr>
        <w:pStyle w:val="ListParagraph"/>
        <w:numPr>
          <w:ilvl w:val="1"/>
          <w:numId w:val="13"/>
        </w:numPr>
        <w:rPr>
          <w:rFonts w:ascii="Calibri" w:hAnsi="Calibri"/>
        </w:rPr>
      </w:pPr>
      <w:r>
        <w:rPr>
          <w:rFonts w:ascii="Calibri" w:hAnsi="Calibri"/>
        </w:rPr>
        <w:t>MOBIUS conference update</w:t>
      </w:r>
      <w:r w:rsidR="00120AD8">
        <w:rPr>
          <w:rFonts w:ascii="Calibri" w:hAnsi="Calibri"/>
        </w:rPr>
        <w:t>-</w:t>
      </w:r>
      <w:r w:rsidR="00F80C48">
        <w:rPr>
          <w:rFonts w:ascii="Calibri" w:hAnsi="Calibri"/>
        </w:rPr>
        <w:t>Donna reported</w:t>
      </w:r>
      <w:r w:rsidR="00EF72BC">
        <w:rPr>
          <w:rFonts w:ascii="Calibri" w:hAnsi="Calibri"/>
        </w:rPr>
        <w:t xml:space="preserve"> that Justin was working on the registration website. It should be available soon. There will be six restaurants for the dine arounds on Monday evening. Two training sessions will be held on the third day of the conference. The Missouri Training Institute will hold a session on relationship building. Abbey Brown from the University of Missouri will talk about </w:t>
      </w:r>
      <w:r w:rsidR="00AB2844">
        <w:rPr>
          <w:rFonts w:ascii="Calibri" w:hAnsi="Calibri"/>
        </w:rPr>
        <w:t xml:space="preserve">e-resource </w:t>
      </w:r>
      <w:r w:rsidR="00EF72BC">
        <w:rPr>
          <w:rFonts w:ascii="Calibri" w:hAnsi="Calibri"/>
        </w:rPr>
        <w:t>contracts. Sixteen vendors will have exhibits at the conference.</w:t>
      </w:r>
    </w:p>
    <w:p w:rsidR="00E9231E" w:rsidRPr="00DA73C5" w:rsidRDefault="00E9231E" w:rsidP="00E9231E">
      <w:pPr>
        <w:pStyle w:val="ListParagraph"/>
        <w:ind w:left="360"/>
        <w:rPr>
          <w:rFonts w:ascii="Calibri" w:hAnsi="Calibri"/>
        </w:rPr>
      </w:pPr>
    </w:p>
    <w:p w:rsidR="00E9231E" w:rsidRPr="00C16F56" w:rsidRDefault="00E9231E" w:rsidP="00E9231E">
      <w:pPr>
        <w:pStyle w:val="ListParagraph"/>
        <w:numPr>
          <w:ilvl w:val="0"/>
          <w:numId w:val="13"/>
        </w:numPr>
        <w:rPr>
          <w:rFonts w:ascii="Calibri" w:hAnsi="Calibri"/>
          <w:color w:val="FF0000"/>
        </w:rPr>
      </w:pPr>
      <w:r w:rsidRPr="00DA73C5">
        <w:rPr>
          <w:rFonts w:ascii="Calibri" w:hAnsi="Calibri"/>
        </w:rPr>
        <w:t>Executive Director’s Report</w:t>
      </w:r>
      <w:r w:rsidR="00AD0CA1">
        <w:rPr>
          <w:rFonts w:ascii="Calibri" w:hAnsi="Calibri"/>
        </w:rPr>
        <w:t xml:space="preserve"> – Donna Bacon reported that MOBIUS is working with Innovative and the University of Tulsa concerning the transition and cost of moving to the SWAN cluster. The Florida Academic Library Services Cooperative met with Donna during the IUG conference. This group of 40 libraries is migrating to Sierra and is thinking of forming a cluster similar to MOBIUS. Donna and Nathan James presented a session at IUG on cost effective resource sharing. Donna will be attending ICOLC which will be in California this year. EBSCO is looking at creating an open-source ILS. Donna and Steve Strohl will attend the first EBSCO Users Group meeting which is being held on the East Coast. </w:t>
      </w:r>
      <w:r w:rsidR="00AD0CA1" w:rsidRPr="00AB2844">
        <w:rPr>
          <w:rFonts w:ascii="Calibri" w:hAnsi="Calibri"/>
        </w:rPr>
        <w:t xml:space="preserve">Iowa’s academic libraries will have </w:t>
      </w:r>
      <w:r w:rsidR="00AB2844" w:rsidRPr="00AB2844">
        <w:rPr>
          <w:rFonts w:ascii="Calibri" w:hAnsi="Calibri"/>
        </w:rPr>
        <w:t>go live</w:t>
      </w:r>
      <w:r w:rsidR="00AD0CA1" w:rsidRPr="00AB2844">
        <w:rPr>
          <w:rFonts w:ascii="Calibri" w:hAnsi="Calibri"/>
        </w:rPr>
        <w:t xml:space="preserve"> on courier service by July 1</w:t>
      </w:r>
      <w:r w:rsidR="00AD0CA1" w:rsidRPr="00AB2844">
        <w:rPr>
          <w:rFonts w:ascii="Calibri" w:hAnsi="Calibri"/>
          <w:vertAlign w:val="superscript"/>
        </w:rPr>
        <w:t>st</w:t>
      </w:r>
      <w:r w:rsidR="00AD0CA1" w:rsidRPr="00AB2844">
        <w:rPr>
          <w:rFonts w:ascii="Calibri" w:hAnsi="Calibri"/>
        </w:rPr>
        <w:t xml:space="preserve">. The RiverShare Libraries in Iowa </w:t>
      </w:r>
      <w:r w:rsidR="00AB2844" w:rsidRPr="00AB2844">
        <w:rPr>
          <w:rFonts w:ascii="Calibri" w:hAnsi="Calibri"/>
        </w:rPr>
        <w:t>will go live with</w:t>
      </w:r>
      <w:r w:rsidR="00AD0CA1" w:rsidRPr="00AB2844">
        <w:rPr>
          <w:rFonts w:ascii="Calibri" w:hAnsi="Calibri"/>
        </w:rPr>
        <w:t xml:space="preserve"> MOBIUS for courier services</w:t>
      </w:r>
      <w:r w:rsidR="00AB2844">
        <w:rPr>
          <w:rFonts w:ascii="Calibri" w:hAnsi="Calibri"/>
        </w:rPr>
        <w:t xml:space="preserve"> </w:t>
      </w:r>
      <w:r w:rsidR="00AB2844" w:rsidRPr="00AB2844">
        <w:rPr>
          <w:rFonts w:ascii="Calibri" w:hAnsi="Calibri"/>
        </w:rPr>
        <w:t>on</w:t>
      </w:r>
      <w:r w:rsidR="00AD0CA1" w:rsidRPr="00AB2844">
        <w:rPr>
          <w:rFonts w:ascii="Calibri" w:hAnsi="Calibri"/>
        </w:rPr>
        <w:t xml:space="preserve"> June 1</w:t>
      </w:r>
      <w:r w:rsidR="00AD0CA1" w:rsidRPr="00AB2844">
        <w:rPr>
          <w:rFonts w:ascii="Calibri" w:hAnsi="Calibri"/>
          <w:vertAlign w:val="superscript"/>
        </w:rPr>
        <w:t>st</w:t>
      </w:r>
      <w:r w:rsidR="00AB2844">
        <w:rPr>
          <w:rFonts w:ascii="Calibri" w:hAnsi="Calibri"/>
        </w:rPr>
        <w:t>.</w:t>
      </w:r>
      <w:r w:rsidR="00AB2844" w:rsidRPr="00AB2844">
        <w:rPr>
          <w:rFonts w:ascii="Calibri" w:hAnsi="Calibri"/>
          <w:vertAlign w:val="superscript"/>
        </w:rPr>
        <w:t xml:space="preserve"> </w:t>
      </w:r>
      <w:r w:rsidR="00AD0CA1" w:rsidRPr="00AB2844">
        <w:rPr>
          <w:rFonts w:ascii="Calibri" w:hAnsi="Calibri"/>
        </w:rPr>
        <w:t xml:space="preserve">Altoona </w:t>
      </w:r>
      <w:r w:rsidR="00AD0CA1">
        <w:rPr>
          <w:rFonts w:ascii="Calibri" w:hAnsi="Calibri"/>
        </w:rPr>
        <w:t>Public Library will have their kickoff meeting next week. MOBIUS along with the University of Missouri is sponsoring an ACRL workshop on scholarly communication on April 14</w:t>
      </w:r>
      <w:r w:rsidR="00AD0CA1" w:rsidRPr="00AD0CA1">
        <w:rPr>
          <w:rFonts w:ascii="Calibri" w:hAnsi="Calibri"/>
          <w:vertAlign w:val="superscript"/>
        </w:rPr>
        <w:t>th</w:t>
      </w:r>
      <w:r w:rsidR="00AD0CA1">
        <w:rPr>
          <w:rFonts w:ascii="Calibri" w:hAnsi="Calibri"/>
        </w:rPr>
        <w:t xml:space="preserve">. </w:t>
      </w:r>
      <w:r w:rsidR="00AB2844">
        <w:rPr>
          <w:rFonts w:ascii="Calibri" w:hAnsi="Calibri"/>
        </w:rPr>
        <w:t>Steve and Christopher are currently managing several implementations at once. Kansas City University will go live in May, Palmer College of Chiropractic and Southwestern Baptist Theological Seminary will go live in June.</w:t>
      </w:r>
      <w:r w:rsidR="00C16F56">
        <w:rPr>
          <w:rFonts w:ascii="Calibri" w:hAnsi="Calibri"/>
          <w:color w:val="FF0000"/>
        </w:rPr>
        <w:t xml:space="preserve"> </w:t>
      </w:r>
      <w:r w:rsidR="00C16F56">
        <w:rPr>
          <w:rFonts w:ascii="Calibri" w:hAnsi="Calibri"/>
        </w:rPr>
        <w:t>Evergreen implementations are on schedule. Salem Public Library went live March 28</w:t>
      </w:r>
      <w:r w:rsidR="00C16F56" w:rsidRPr="00C16F56">
        <w:rPr>
          <w:rFonts w:ascii="Calibri" w:hAnsi="Calibri"/>
          <w:vertAlign w:val="superscript"/>
        </w:rPr>
        <w:t>th</w:t>
      </w:r>
      <w:r w:rsidR="00C16F56">
        <w:rPr>
          <w:rFonts w:ascii="Calibri" w:hAnsi="Calibri"/>
        </w:rPr>
        <w:t>. Polk County Library will go live May 2</w:t>
      </w:r>
      <w:r w:rsidR="00C16F56" w:rsidRPr="00C16F56">
        <w:rPr>
          <w:rFonts w:ascii="Calibri" w:hAnsi="Calibri"/>
          <w:vertAlign w:val="superscript"/>
        </w:rPr>
        <w:t>nd</w:t>
      </w:r>
      <w:r w:rsidR="00C16F56">
        <w:rPr>
          <w:rFonts w:ascii="Calibri" w:hAnsi="Calibri"/>
        </w:rPr>
        <w:t>. Pulaski County Library will go live June 20</w:t>
      </w:r>
      <w:r w:rsidR="00C16F56" w:rsidRPr="00C16F56">
        <w:rPr>
          <w:rFonts w:ascii="Calibri" w:hAnsi="Calibri"/>
          <w:vertAlign w:val="superscript"/>
        </w:rPr>
        <w:t>th</w:t>
      </w:r>
      <w:r w:rsidR="00C16F56">
        <w:rPr>
          <w:rFonts w:ascii="Calibri" w:hAnsi="Calibri"/>
        </w:rPr>
        <w:t>.</w:t>
      </w:r>
    </w:p>
    <w:p w:rsidR="00E9231E" w:rsidRPr="00DA73C5" w:rsidRDefault="00E9231E" w:rsidP="00E9231E">
      <w:pPr>
        <w:pStyle w:val="ListParagraph"/>
        <w:rPr>
          <w:rFonts w:ascii="Calibri" w:hAnsi="Calibri"/>
        </w:rPr>
      </w:pPr>
    </w:p>
    <w:p w:rsidR="00E9231E" w:rsidRPr="00DA73C5" w:rsidRDefault="00E9231E" w:rsidP="00E9231E">
      <w:pPr>
        <w:pStyle w:val="ListParagraph"/>
        <w:numPr>
          <w:ilvl w:val="0"/>
          <w:numId w:val="13"/>
        </w:numPr>
        <w:rPr>
          <w:rFonts w:ascii="Calibri" w:hAnsi="Calibri"/>
        </w:rPr>
      </w:pPr>
      <w:r w:rsidRPr="00DA73C5">
        <w:rPr>
          <w:rFonts w:ascii="Calibri" w:hAnsi="Calibri"/>
        </w:rPr>
        <w:lastRenderedPageBreak/>
        <w:t>State Librarian’s Report</w:t>
      </w:r>
      <w:r w:rsidR="00EB73CD">
        <w:rPr>
          <w:rFonts w:ascii="Calibri" w:hAnsi="Calibri"/>
        </w:rPr>
        <w:t xml:space="preserve"> - Barbara Reading reported good news from the State Legislature. Increases have been given to the REAL project and state aid to libraries. There has been an increase to libraries from the Athletes and Entertainer Tax. The House increased state aid to libraries by $1 million. The Senate increased that amount by another $1 million. The two will go into conference to </w:t>
      </w:r>
      <w:r w:rsidR="00917A79">
        <w:rPr>
          <w:rFonts w:ascii="Calibri" w:hAnsi="Calibri"/>
        </w:rPr>
        <w:t>agree on the budget. April 22</w:t>
      </w:r>
      <w:r w:rsidR="00917A79" w:rsidRPr="00917A79">
        <w:rPr>
          <w:rFonts w:ascii="Calibri" w:hAnsi="Calibri"/>
          <w:vertAlign w:val="superscript"/>
        </w:rPr>
        <w:t>nd</w:t>
      </w:r>
      <w:r w:rsidR="00917A79">
        <w:rPr>
          <w:rFonts w:ascii="Calibri" w:hAnsi="Calibri"/>
        </w:rPr>
        <w:t xml:space="preserve"> the </w:t>
      </w:r>
      <w:r w:rsidR="00AB2844">
        <w:rPr>
          <w:rFonts w:ascii="Calibri" w:hAnsi="Calibri"/>
        </w:rPr>
        <w:t>Secretary’s Council</w:t>
      </w:r>
      <w:r w:rsidR="00917A79">
        <w:rPr>
          <w:rFonts w:ascii="Calibri" w:hAnsi="Calibri"/>
        </w:rPr>
        <w:t xml:space="preserve"> will meet. </w:t>
      </w:r>
    </w:p>
    <w:p w:rsidR="00E9231E" w:rsidRPr="00DA73C5" w:rsidRDefault="00E9231E" w:rsidP="00E9231E">
      <w:pPr>
        <w:pStyle w:val="ListParagraph"/>
        <w:ind w:left="0"/>
        <w:rPr>
          <w:rFonts w:ascii="Calibri" w:hAnsi="Calibri"/>
        </w:rPr>
      </w:pPr>
    </w:p>
    <w:p w:rsidR="00E9231E" w:rsidRDefault="00CC24E0" w:rsidP="00E9231E">
      <w:pPr>
        <w:pStyle w:val="ListParagraph"/>
        <w:numPr>
          <w:ilvl w:val="0"/>
          <w:numId w:val="13"/>
        </w:numPr>
        <w:rPr>
          <w:rFonts w:ascii="Calibri" w:hAnsi="Calibri"/>
        </w:rPr>
      </w:pPr>
      <w:r>
        <w:rPr>
          <w:rFonts w:ascii="Calibri" w:hAnsi="Calibri"/>
        </w:rPr>
        <w:t>At the beginning of the meeting Laurie Hathman read and then passed a note from Lora Farrell, Kansas City Institute of Art librarian and recipient of the MOBIUS scholarship to the 2016 IUG annual conference. Lora thanked the Board for the opportunity to go to the conference. She learned a great deal from attending.</w:t>
      </w:r>
    </w:p>
    <w:p w:rsidR="009D0D12" w:rsidRPr="00DA73C5" w:rsidRDefault="009D0D12" w:rsidP="009D0D12">
      <w:pPr>
        <w:pStyle w:val="ListParagraph"/>
        <w:rPr>
          <w:rFonts w:ascii="Calibri" w:hAnsi="Calibri"/>
        </w:rPr>
      </w:pPr>
    </w:p>
    <w:p w:rsidR="00EA7C9F" w:rsidRPr="0013178C" w:rsidRDefault="0013178C" w:rsidP="009965BE">
      <w:pPr>
        <w:pStyle w:val="ListParagraph"/>
        <w:numPr>
          <w:ilvl w:val="0"/>
          <w:numId w:val="13"/>
        </w:numPr>
        <w:rPr>
          <w:sz w:val="22"/>
          <w:szCs w:val="22"/>
        </w:rPr>
      </w:pPr>
      <w:r>
        <w:rPr>
          <w:rFonts w:ascii="Calibri" w:hAnsi="Calibri"/>
        </w:rPr>
        <w:t>The meeting was adjourned at 2:40pm.</w:t>
      </w:r>
    </w:p>
    <w:p w:rsidR="0013178C" w:rsidRPr="0013178C" w:rsidRDefault="0013178C" w:rsidP="0013178C">
      <w:pPr>
        <w:pStyle w:val="ListParagraph"/>
        <w:rPr>
          <w:sz w:val="22"/>
          <w:szCs w:val="22"/>
        </w:rPr>
      </w:pPr>
    </w:p>
    <w:p w:rsidR="0013178C" w:rsidRPr="0013178C" w:rsidRDefault="0013178C" w:rsidP="009965BE">
      <w:pPr>
        <w:pStyle w:val="ListParagraph"/>
        <w:numPr>
          <w:ilvl w:val="0"/>
          <w:numId w:val="13"/>
        </w:numPr>
        <w:rPr>
          <w:sz w:val="22"/>
          <w:szCs w:val="22"/>
        </w:rPr>
      </w:pPr>
      <w:r>
        <w:rPr>
          <w:rFonts w:ascii="Calibri" w:hAnsi="Calibri"/>
        </w:rPr>
        <w:t xml:space="preserve">Respectfully submitted by </w:t>
      </w:r>
      <w:r w:rsidRPr="0013178C">
        <w:rPr>
          <w:rFonts w:ascii="Calibri" w:hAnsi="Calibri"/>
        </w:rPr>
        <w:t>Fran Stumpf</w:t>
      </w:r>
      <w:r>
        <w:rPr>
          <w:rFonts w:ascii="Calibri" w:hAnsi="Calibri"/>
        </w:rPr>
        <w:t>, secretary.</w:t>
      </w:r>
    </w:p>
    <w:p w:rsidR="0013178C" w:rsidRPr="0013178C" w:rsidRDefault="0013178C" w:rsidP="0013178C">
      <w:pPr>
        <w:rPr>
          <w:sz w:val="22"/>
          <w:szCs w:val="22"/>
        </w:rPr>
      </w:pPr>
    </w:p>
    <w:sectPr w:rsidR="0013178C" w:rsidRPr="0013178C" w:rsidSect="0079509A">
      <w:headerReference w:type="default" r:id="rId8"/>
      <w:footerReference w:type="default" r:id="rId9"/>
      <w:pgSz w:w="12240" w:h="15840"/>
      <w:pgMar w:top="630" w:right="1440" w:bottom="13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73D1" w:rsidRDefault="00C273D1" w:rsidP="00B320EE">
      <w:r>
        <w:separator/>
      </w:r>
    </w:p>
  </w:endnote>
  <w:endnote w:type="continuationSeparator" w:id="0">
    <w:p w:rsidR="00C273D1" w:rsidRDefault="00C273D1" w:rsidP="00B32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09A" w:rsidRDefault="0079509A">
    <w:pPr>
      <w:pStyle w:val="Footer"/>
      <w:jc w:val="right"/>
    </w:pPr>
    <w:r w:rsidRPr="0079509A">
      <w:rPr>
        <w:sz w:val="20"/>
        <w:szCs w:val="20"/>
      </w:rPr>
      <w:t xml:space="preserve">Page </w:t>
    </w:r>
    <w:r w:rsidR="002D743F" w:rsidRPr="0079509A">
      <w:rPr>
        <w:sz w:val="20"/>
        <w:szCs w:val="20"/>
      </w:rPr>
      <w:fldChar w:fldCharType="begin"/>
    </w:r>
    <w:r w:rsidRPr="0079509A">
      <w:rPr>
        <w:sz w:val="20"/>
        <w:szCs w:val="20"/>
      </w:rPr>
      <w:instrText xml:space="preserve"> PAGE </w:instrText>
    </w:r>
    <w:r w:rsidR="002D743F" w:rsidRPr="0079509A">
      <w:rPr>
        <w:sz w:val="20"/>
        <w:szCs w:val="20"/>
      </w:rPr>
      <w:fldChar w:fldCharType="separate"/>
    </w:r>
    <w:r w:rsidR="00B759A4">
      <w:rPr>
        <w:noProof/>
        <w:sz w:val="20"/>
        <w:szCs w:val="20"/>
      </w:rPr>
      <w:t>5</w:t>
    </w:r>
    <w:r w:rsidR="002D743F" w:rsidRPr="0079509A">
      <w:rPr>
        <w:sz w:val="20"/>
        <w:szCs w:val="20"/>
      </w:rPr>
      <w:fldChar w:fldCharType="end"/>
    </w:r>
    <w:r w:rsidRPr="0079509A">
      <w:rPr>
        <w:sz w:val="20"/>
        <w:szCs w:val="20"/>
      </w:rPr>
      <w:t xml:space="preserve"> of </w:t>
    </w:r>
    <w:r w:rsidR="002D743F" w:rsidRPr="0079509A">
      <w:rPr>
        <w:sz w:val="20"/>
        <w:szCs w:val="20"/>
      </w:rPr>
      <w:fldChar w:fldCharType="begin"/>
    </w:r>
    <w:r w:rsidRPr="0079509A">
      <w:rPr>
        <w:sz w:val="20"/>
        <w:szCs w:val="20"/>
      </w:rPr>
      <w:instrText xml:space="preserve"> NUMPAGES  </w:instrText>
    </w:r>
    <w:r w:rsidR="002D743F" w:rsidRPr="0079509A">
      <w:rPr>
        <w:sz w:val="20"/>
        <w:szCs w:val="20"/>
      </w:rPr>
      <w:fldChar w:fldCharType="separate"/>
    </w:r>
    <w:r w:rsidR="00B759A4">
      <w:rPr>
        <w:noProof/>
        <w:sz w:val="20"/>
        <w:szCs w:val="20"/>
      </w:rPr>
      <w:t>5</w:t>
    </w:r>
    <w:r w:rsidR="002D743F" w:rsidRPr="0079509A">
      <w:rPr>
        <w:sz w:val="20"/>
        <w:szCs w:val="20"/>
      </w:rPr>
      <w:fldChar w:fldCharType="end"/>
    </w:r>
  </w:p>
  <w:p w:rsidR="0079509A" w:rsidRDefault="0079509A" w:rsidP="0079509A">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73D1" w:rsidRDefault="00C273D1" w:rsidP="00B320EE">
      <w:r>
        <w:separator/>
      </w:r>
    </w:p>
  </w:footnote>
  <w:footnote w:type="continuationSeparator" w:id="0">
    <w:p w:rsidR="00C273D1" w:rsidRDefault="00C273D1" w:rsidP="00B320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5BE" w:rsidRPr="004E7926" w:rsidRDefault="00714989" w:rsidP="009965BE">
    <w:pPr>
      <w:jc w:val="right"/>
      <w:rPr>
        <w:rFonts w:ascii="Calibri" w:hAnsi="Calibri"/>
        <w:b/>
      </w:rPr>
    </w:pPr>
    <w:r>
      <w:rPr>
        <w:rFonts w:asciiTheme="minorHAnsi" w:hAnsiTheme="minorHAnsi"/>
        <w:b/>
        <w:noProof/>
      </w:rPr>
      <w:drawing>
        <wp:anchor distT="0" distB="0" distL="114300" distR="114300" simplePos="0" relativeHeight="251657216" behindDoc="0" locked="0" layoutInCell="1" allowOverlap="1" wp14:anchorId="2166AE1D" wp14:editId="7B325F01">
          <wp:simplePos x="0" y="0"/>
          <wp:positionH relativeFrom="column">
            <wp:posOffset>-476250</wp:posOffset>
          </wp:positionH>
          <wp:positionV relativeFrom="paragraph">
            <wp:posOffset>-319405</wp:posOffset>
          </wp:positionV>
          <wp:extent cx="2466975" cy="800100"/>
          <wp:effectExtent l="0" t="0" r="0" b="0"/>
          <wp:wrapNone/>
          <wp:docPr id="2" name="Picture 2" descr="MOBIUS_logo_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BIUS_logo_2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6975"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791874" w:rsidRPr="00791874">
      <w:rPr>
        <w:rFonts w:asciiTheme="minorHAnsi" w:hAnsiTheme="minorHAnsi"/>
        <w:b/>
        <w:noProof/>
      </w:rPr>
      <w:t>Minutes</w:t>
    </w:r>
    <w:r w:rsidR="009965BE" w:rsidRPr="004E7926">
      <w:rPr>
        <w:rFonts w:ascii="Calibri" w:hAnsi="Calibri"/>
        <w:b/>
      </w:rPr>
      <w:t xml:space="preserve"> of the</w:t>
    </w:r>
  </w:p>
  <w:p w:rsidR="009965BE" w:rsidRPr="004E7926" w:rsidRDefault="00714989" w:rsidP="00714989">
    <w:pPr>
      <w:tabs>
        <w:tab w:val="left" w:pos="735"/>
        <w:tab w:val="right" w:pos="9360"/>
      </w:tabs>
      <w:rPr>
        <w:rFonts w:ascii="Calibri" w:hAnsi="Calibri"/>
      </w:rPr>
    </w:pPr>
    <w:r>
      <w:rPr>
        <w:rFonts w:ascii="Calibri" w:hAnsi="Calibri"/>
      </w:rPr>
      <w:tab/>
    </w:r>
    <w:r>
      <w:rPr>
        <w:rFonts w:ascii="Calibri" w:hAnsi="Calibri"/>
      </w:rPr>
      <w:tab/>
    </w:r>
    <w:r w:rsidR="009965BE" w:rsidRPr="004E7926">
      <w:rPr>
        <w:rFonts w:ascii="Calibri" w:hAnsi="Calibri"/>
      </w:rPr>
      <w:t xml:space="preserve">MOBIUS </w:t>
    </w:r>
    <w:r w:rsidR="00454092">
      <w:rPr>
        <w:rFonts w:ascii="Calibri" w:hAnsi="Calibri"/>
      </w:rPr>
      <w:t xml:space="preserve">Board </w:t>
    </w:r>
    <w:r w:rsidR="009965BE" w:rsidRPr="004E7926">
      <w:rPr>
        <w:rFonts w:ascii="Calibri" w:hAnsi="Calibri"/>
      </w:rPr>
      <w:t>Meeting</w:t>
    </w:r>
  </w:p>
  <w:p w:rsidR="00AC3E5B" w:rsidRDefault="00786776" w:rsidP="009965BE">
    <w:pPr>
      <w:jc w:val="right"/>
      <w:rPr>
        <w:rFonts w:ascii="Calibri" w:hAnsi="Calibri"/>
      </w:rPr>
    </w:pPr>
    <w:r>
      <w:rPr>
        <w:rFonts w:ascii="Calibri" w:hAnsi="Calibri"/>
      </w:rPr>
      <w:t>April 8</w:t>
    </w:r>
    <w:r w:rsidR="0076016B">
      <w:rPr>
        <w:rFonts w:ascii="Calibri" w:hAnsi="Calibri"/>
      </w:rPr>
      <w:t>, 2016</w:t>
    </w:r>
    <w:r w:rsidR="009965BE" w:rsidRPr="004E7926">
      <w:rPr>
        <w:rFonts w:ascii="Calibri" w:hAnsi="Calibri"/>
      </w:rPr>
      <w:t xml:space="preserve">, </w:t>
    </w:r>
    <w:r w:rsidR="006D3535">
      <w:rPr>
        <w:rFonts w:ascii="Calibri" w:hAnsi="Calibri"/>
      </w:rPr>
      <w:t>10am – 3pm</w:t>
    </w:r>
    <w:r w:rsidR="009965BE" w:rsidRPr="004E7926">
      <w:rPr>
        <w:rFonts w:ascii="Calibri" w:hAnsi="Calibri"/>
      </w:rPr>
      <w:t>,</w:t>
    </w:r>
  </w:p>
  <w:p w:rsidR="009965BE" w:rsidRPr="004E7926" w:rsidRDefault="009965BE" w:rsidP="009965BE">
    <w:pPr>
      <w:jc w:val="right"/>
      <w:rPr>
        <w:rFonts w:ascii="Calibri" w:hAnsi="Calibri"/>
      </w:rPr>
    </w:pPr>
    <w:r w:rsidRPr="004E7926">
      <w:rPr>
        <w:rFonts w:ascii="Calibri" w:hAnsi="Calibri"/>
      </w:rPr>
      <w:t xml:space="preserve"> </w:t>
    </w:r>
    <w:r w:rsidR="006D3535">
      <w:rPr>
        <w:rFonts w:ascii="Calibri" w:hAnsi="Calibri"/>
      </w:rPr>
      <w:t>MOBIUS Office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D3EFC"/>
    <w:multiLevelType w:val="hybridMultilevel"/>
    <w:tmpl w:val="068692F8"/>
    <w:lvl w:ilvl="0" w:tplc="EB7225A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1A4BC0"/>
    <w:multiLevelType w:val="multilevel"/>
    <w:tmpl w:val="8E76D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2D49E2"/>
    <w:multiLevelType w:val="hybridMultilevel"/>
    <w:tmpl w:val="0CA0BC62"/>
    <w:lvl w:ilvl="0" w:tplc="76AAD52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12714D"/>
    <w:multiLevelType w:val="hybridMultilevel"/>
    <w:tmpl w:val="424CDD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736A7A"/>
    <w:multiLevelType w:val="hybridMultilevel"/>
    <w:tmpl w:val="2C30A10A"/>
    <w:lvl w:ilvl="0" w:tplc="108E6AF2">
      <w:start w:val="2"/>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D7478B"/>
    <w:multiLevelType w:val="hybridMultilevel"/>
    <w:tmpl w:val="C8D2D7E4"/>
    <w:lvl w:ilvl="0" w:tplc="D0E2F8D8">
      <w:start w:val="1"/>
      <w:numFmt w:val="upperRoman"/>
      <w:lvlText w:val="%1."/>
      <w:lvlJc w:val="righ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161615"/>
    <w:multiLevelType w:val="hybridMultilevel"/>
    <w:tmpl w:val="A74CB8F6"/>
    <w:lvl w:ilvl="0" w:tplc="44027A1C">
      <w:start w:val="1"/>
      <w:numFmt w:val="upp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AB5246"/>
    <w:multiLevelType w:val="multilevel"/>
    <w:tmpl w:val="FF10B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455815"/>
    <w:multiLevelType w:val="multilevel"/>
    <w:tmpl w:val="A7AC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6B7ADA"/>
    <w:multiLevelType w:val="multilevel"/>
    <w:tmpl w:val="7AA81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E3665D"/>
    <w:multiLevelType w:val="multilevel"/>
    <w:tmpl w:val="83ACC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A5773A"/>
    <w:multiLevelType w:val="multilevel"/>
    <w:tmpl w:val="5F0A6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591EB9"/>
    <w:multiLevelType w:val="hybridMultilevel"/>
    <w:tmpl w:val="A09E4492"/>
    <w:lvl w:ilvl="0" w:tplc="76AAD528">
      <w:start w:val="1"/>
      <w:numFmt w:val="upp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8"/>
  </w:num>
  <w:num w:numId="4">
    <w:abstractNumId w:val="11"/>
  </w:num>
  <w:num w:numId="5">
    <w:abstractNumId w:val="9"/>
  </w:num>
  <w:num w:numId="6">
    <w:abstractNumId w:val="7"/>
  </w:num>
  <w:num w:numId="7">
    <w:abstractNumId w:val="1"/>
  </w:num>
  <w:num w:numId="8">
    <w:abstractNumId w:val="10"/>
  </w:num>
  <w:num w:numId="9">
    <w:abstractNumId w:val="4"/>
  </w:num>
  <w:num w:numId="10">
    <w:abstractNumId w:val="6"/>
  </w:num>
  <w:num w:numId="11">
    <w:abstractNumId w:val="2"/>
  </w:num>
  <w:num w:numId="12">
    <w:abstractNumId w:val="1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717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2AA"/>
    <w:rsid w:val="000224E7"/>
    <w:rsid w:val="00031814"/>
    <w:rsid w:val="00084D06"/>
    <w:rsid w:val="000E188A"/>
    <w:rsid w:val="00104413"/>
    <w:rsid w:val="00106864"/>
    <w:rsid w:val="00120AD8"/>
    <w:rsid w:val="00123459"/>
    <w:rsid w:val="0013178C"/>
    <w:rsid w:val="0018183F"/>
    <w:rsid w:val="00183F72"/>
    <w:rsid w:val="001F06E2"/>
    <w:rsid w:val="001F11FA"/>
    <w:rsid w:val="0022372C"/>
    <w:rsid w:val="002302AA"/>
    <w:rsid w:val="00235F2C"/>
    <w:rsid w:val="002B70CA"/>
    <w:rsid w:val="002C4496"/>
    <w:rsid w:val="002D743F"/>
    <w:rsid w:val="00341DCE"/>
    <w:rsid w:val="00353B1B"/>
    <w:rsid w:val="00370484"/>
    <w:rsid w:val="00372031"/>
    <w:rsid w:val="003916C1"/>
    <w:rsid w:val="0039216C"/>
    <w:rsid w:val="003A6E76"/>
    <w:rsid w:val="003B3752"/>
    <w:rsid w:val="003B5650"/>
    <w:rsid w:val="003D23C8"/>
    <w:rsid w:val="003D53ED"/>
    <w:rsid w:val="003E1FE4"/>
    <w:rsid w:val="004019B9"/>
    <w:rsid w:val="00417D58"/>
    <w:rsid w:val="00434923"/>
    <w:rsid w:val="00454092"/>
    <w:rsid w:val="00454AFC"/>
    <w:rsid w:val="0045572F"/>
    <w:rsid w:val="00457CA7"/>
    <w:rsid w:val="004B7DB2"/>
    <w:rsid w:val="004C0C8A"/>
    <w:rsid w:val="004C29D0"/>
    <w:rsid w:val="004E7926"/>
    <w:rsid w:val="004E7CCB"/>
    <w:rsid w:val="00530CA1"/>
    <w:rsid w:val="00531773"/>
    <w:rsid w:val="00541FC5"/>
    <w:rsid w:val="00562670"/>
    <w:rsid w:val="0056660D"/>
    <w:rsid w:val="00586A32"/>
    <w:rsid w:val="005917F8"/>
    <w:rsid w:val="005D39B8"/>
    <w:rsid w:val="005E17D8"/>
    <w:rsid w:val="00610D8F"/>
    <w:rsid w:val="0062038D"/>
    <w:rsid w:val="00641227"/>
    <w:rsid w:val="006433C0"/>
    <w:rsid w:val="0065653A"/>
    <w:rsid w:val="00665EBA"/>
    <w:rsid w:val="00680676"/>
    <w:rsid w:val="006826AD"/>
    <w:rsid w:val="0069775C"/>
    <w:rsid w:val="006C356B"/>
    <w:rsid w:val="006D3535"/>
    <w:rsid w:val="006F3CD5"/>
    <w:rsid w:val="00703E3B"/>
    <w:rsid w:val="00705322"/>
    <w:rsid w:val="00713F36"/>
    <w:rsid w:val="00714989"/>
    <w:rsid w:val="00742E5A"/>
    <w:rsid w:val="00750835"/>
    <w:rsid w:val="0076016B"/>
    <w:rsid w:val="0077215D"/>
    <w:rsid w:val="00776B8D"/>
    <w:rsid w:val="00786776"/>
    <w:rsid w:val="0078702C"/>
    <w:rsid w:val="00791874"/>
    <w:rsid w:val="0079509A"/>
    <w:rsid w:val="007A0E89"/>
    <w:rsid w:val="007B1399"/>
    <w:rsid w:val="007B7A99"/>
    <w:rsid w:val="007D36A4"/>
    <w:rsid w:val="007F4E03"/>
    <w:rsid w:val="0080708E"/>
    <w:rsid w:val="008438BF"/>
    <w:rsid w:val="008569C5"/>
    <w:rsid w:val="00861DFD"/>
    <w:rsid w:val="00885A29"/>
    <w:rsid w:val="0089062B"/>
    <w:rsid w:val="0089600B"/>
    <w:rsid w:val="008B700B"/>
    <w:rsid w:val="008B7F94"/>
    <w:rsid w:val="00917A79"/>
    <w:rsid w:val="00920C33"/>
    <w:rsid w:val="00942623"/>
    <w:rsid w:val="009542BE"/>
    <w:rsid w:val="00976C29"/>
    <w:rsid w:val="00987974"/>
    <w:rsid w:val="009908F4"/>
    <w:rsid w:val="009965BE"/>
    <w:rsid w:val="009C3759"/>
    <w:rsid w:val="009C527A"/>
    <w:rsid w:val="009D0D12"/>
    <w:rsid w:val="009D4EDE"/>
    <w:rsid w:val="009E3B3E"/>
    <w:rsid w:val="009E6303"/>
    <w:rsid w:val="00A002F2"/>
    <w:rsid w:val="00A07534"/>
    <w:rsid w:val="00A137B9"/>
    <w:rsid w:val="00A264E3"/>
    <w:rsid w:val="00A26DFB"/>
    <w:rsid w:val="00A4186A"/>
    <w:rsid w:val="00A53FD6"/>
    <w:rsid w:val="00A71D6A"/>
    <w:rsid w:val="00A72022"/>
    <w:rsid w:val="00A878B9"/>
    <w:rsid w:val="00AB2844"/>
    <w:rsid w:val="00AB3011"/>
    <w:rsid w:val="00AC0E82"/>
    <w:rsid w:val="00AC3E5B"/>
    <w:rsid w:val="00AC4B68"/>
    <w:rsid w:val="00AD0CA1"/>
    <w:rsid w:val="00AD4EA3"/>
    <w:rsid w:val="00B06D2E"/>
    <w:rsid w:val="00B14462"/>
    <w:rsid w:val="00B17A05"/>
    <w:rsid w:val="00B320EE"/>
    <w:rsid w:val="00B440CB"/>
    <w:rsid w:val="00B572FE"/>
    <w:rsid w:val="00B64668"/>
    <w:rsid w:val="00B7385C"/>
    <w:rsid w:val="00B759A4"/>
    <w:rsid w:val="00B75C4B"/>
    <w:rsid w:val="00B973D9"/>
    <w:rsid w:val="00BA15A1"/>
    <w:rsid w:val="00BE2E52"/>
    <w:rsid w:val="00C16F56"/>
    <w:rsid w:val="00C273D1"/>
    <w:rsid w:val="00C301F4"/>
    <w:rsid w:val="00C42095"/>
    <w:rsid w:val="00C4467E"/>
    <w:rsid w:val="00C80C32"/>
    <w:rsid w:val="00C8221E"/>
    <w:rsid w:val="00C92099"/>
    <w:rsid w:val="00CA4A6F"/>
    <w:rsid w:val="00CC24E0"/>
    <w:rsid w:val="00D26CD1"/>
    <w:rsid w:val="00D30AD7"/>
    <w:rsid w:val="00D35D08"/>
    <w:rsid w:val="00D43240"/>
    <w:rsid w:val="00D44DED"/>
    <w:rsid w:val="00D62DAF"/>
    <w:rsid w:val="00D803E3"/>
    <w:rsid w:val="00DA669C"/>
    <w:rsid w:val="00DA73C5"/>
    <w:rsid w:val="00DC4991"/>
    <w:rsid w:val="00DE11C4"/>
    <w:rsid w:val="00DE3EB9"/>
    <w:rsid w:val="00DF3B91"/>
    <w:rsid w:val="00E01CC3"/>
    <w:rsid w:val="00E05557"/>
    <w:rsid w:val="00E123A6"/>
    <w:rsid w:val="00E13787"/>
    <w:rsid w:val="00E2653C"/>
    <w:rsid w:val="00E455B5"/>
    <w:rsid w:val="00E46417"/>
    <w:rsid w:val="00E64D60"/>
    <w:rsid w:val="00E9231E"/>
    <w:rsid w:val="00EA3C1B"/>
    <w:rsid w:val="00EA7C9F"/>
    <w:rsid w:val="00EB73CD"/>
    <w:rsid w:val="00EE3B9C"/>
    <w:rsid w:val="00EF72BC"/>
    <w:rsid w:val="00F26563"/>
    <w:rsid w:val="00F55311"/>
    <w:rsid w:val="00F80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192FADED-B072-4A67-AB59-B76A4B49A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773"/>
    <w:rPr>
      <w:sz w:val="24"/>
      <w:szCs w:val="24"/>
    </w:rPr>
  </w:style>
  <w:style w:type="paragraph" w:styleId="Heading1">
    <w:name w:val="heading 1"/>
    <w:basedOn w:val="Normal"/>
    <w:link w:val="Heading1Char"/>
    <w:uiPriority w:val="9"/>
    <w:qFormat/>
    <w:rsid w:val="00EA7C9F"/>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02AA"/>
    <w:pPr>
      <w:ind w:left="720"/>
      <w:contextualSpacing/>
    </w:pPr>
  </w:style>
  <w:style w:type="table" w:styleId="TableGrid">
    <w:name w:val="Table Grid"/>
    <w:basedOn w:val="TableNormal"/>
    <w:rsid w:val="003D23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uiPriority w:val="9"/>
    <w:rsid w:val="00EA7C9F"/>
    <w:rPr>
      <w:b/>
      <w:bCs/>
      <w:kern w:val="36"/>
      <w:sz w:val="48"/>
      <w:szCs w:val="48"/>
    </w:rPr>
  </w:style>
  <w:style w:type="character" w:customStyle="1" w:styleId="apple-converted-space">
    <w:name w:val="apple-converted-space"/>
    <w:basedOn w:val="DefaultParagraphFont"/>
    <w:rsid w:val="00EA7C9F"/>
  </w:style>
  <w:style w:type="character" w:styleId="Hyperlink">
    <w:name w:val="Hyperlink"/>
    <w:uiPriority w:val="99"/>
    <w:unhideWhenUsed/>
    <w:rsid w:val="00EA7C9F"/>
    <w:rPr>
      <w:color w:val="0000FF"/>
      <w:u w:val="single"/>
    </w:rPr>
  </w:style>
  <w:style w:type="paragraph" w:styleId="NormalWeb">
    <w:name w:val="Normal (Web)"/>
    <w:basedOn w:val="Normal"/>
    <w:uiPriority w:val="99"/>
    <w:unhideWhenUsed/>
    <w:rsid w:val="00EA7C9F"/>
    <w:pPr>
      <w:spacing w:before="100" w:beforeAutospacing="1" w:after="100" w:afterAutospacing="1"/>
    </w:pPr>
  </w:style>
  <w:style w:type="character" w:styleId="Strong">
    <w:name w:val="Strong"/>
    <w:uiPriority w:val="22"/>
    <w:qFormat/>
    <w:rsid w:val="00EA7C9F"/>
    <w:rPr>
      <w:b/>
      <w:bCs/>
    </w:rPr>
  </w:style>
  <w:style w:type="paragraph" w:styleId="BalloonText">
    <w:name w:val="Balloon Text"/>
    <w:basedOn w:val="Normal"/>
    <w:link w:val="BalloonTextChar"/>
    <w:rsid w:val="00B320EE"/>
    <w:rPr>
      <w:rFonts w:ascii="Tahoma" w:hAnsi="Tahoma" w:cs="Tahoma"/>
      <w:sz w:val="16"/>
      <w:szCs w:val="16"/>
    </w:rPr>
  </w:style>
  <w:style w:type="character" w:customStyle="1" w:styleId="BalloonTextChar">
    <w:name w:val="Balloon Text Char"/>
    <w:link w:val="BalloonText"/>
    <w:rsid w:val="00B320EE"/>
    <w:rPr>
      <w:rFonts w:ascii="Tahoma" w:hAnsi="Tahoma" w:cs="Tahoma"/>
      <w:sz w:val="16"/>
      <w:szCs w:val="16"/>
    </w:rPr>
  </w:style>
  <w:style w:type="paragraph" w:styleId="Header">
    <w:name w:val="header"/>
    <w:basedOn w:val="Normal"/>
    <w:link w:val="HeaderChar"/>
    <w:uiPriority w:val="99"/>
    <w:rsid w:val="00B320EE"/>
    <w:pPr>
      <w:tabs>
        <w:tab w:val="center" w:pos="4680"/>
        <w:tab w:val="right" w:pos="9360"/>
      </w:tabs>
    </w:pPr>
  </w:style>
  <w:style w:type="character" w:customStyle="1" w:styleId="HeaderChar">
    <w:name w:val="Header Char"/>
    <w:link w:val="Header"/>
    <w:uiPriority w:val="99"/>
    <w:rsid w:val="00B320EE"/>
    <w:rPr>
      <w:sz w:val="24"/>
      <w:szCs w:val="24"/>
    </w:rPr>
  </w:style>
  <w:style w:type="paragraph" w:styleId="Footer">
    <w:name w:val="footer"/>
    <w:basedOn w:val="Normal"/>
    <w:link w:val="FooterChar"/>
    <w:uiPriority w:val="99"/>
    <w:rsid w:val="00B320EE"/>
    <w:pPr>
      <w:tabs>
        <w:tab w:val="center" w:pos="4680"/>
        <w:tab w:val="right" w:pos="9360"/>
      </w:tabs>
    </w:pPr>
  </w:style>
  <w:style w:type="character" w:customStyle="1" w:styleId="FooterChar">
    <w:name w:val="Footer Char"/>
    <w:link w:val="Footer"/>
    <w:uiPriority w:val="99"/>
    <w:rsid w:val="00B320E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4663238">
      <w:bodyDiv w:val="1"/>
      <w:marLeft w:val="0"/>
      <w:marRight w:val="0"/>
      <w:marTop w:val="0"/>
      <w:marBottom w:val="0"/>
      <w:divBdr>
        <w:top w:val="none" w:sz="0" w:space="0" w:color="auto"/>
        <w:left w:val="none" w:sz="0" w:space="0" w:color="auto"/>
        <w:bottom w:val="none" w:sz="0" w:space="0" w:color="auto"/>
        <w:right w:val="none" w:sz="0" w:space="0" w:color="auto"/>
      </w:divBdr>
      <w:divsChild>
        <w:div w:id="499582376">
          <w:marLeft w:val="0"/>
          <w:marRight w:val="0"/>
          <w:marTop w:val="0"/>
          <w:marBottom w:val="204"/>
          <w:divBdr>
            <w:top w:val="none" w:sz="0" w:space="0" w:color="auto"/>
            <w:left w:val="none" w:sz="0" w:space="0" w:color="auto"/>
            <w:bottom w:val="none" w:sz="0" w:space="0" w:color="auto"/>
            <w:right w:val="none" w:sz="0" w:space="0" w:color="auto"/>
          </w:divBdr>
          <w:divsChild>
            <w:div w:id="1272199600">
              <w:marLeft w:val="0"/>
              <w:marRight w:val="0"/>
              <w:marTop w:val="0"/>
              <w:marBottom w:val="0"/>
              <w:divBdr>
                <w:top w:val="none" w:sz="0" w:space="0" w:color="auto"/>
                <w:left w:val="none" w:sz="0" w:space="0" w:color="auto"/>
                <w:bottom w:val="none" w:sz="0" w:space="0" w:color="auto"/>
                <w:right w:val="none" w:sz="0" w:space="0" w:color="auto"/>
              </w:divBdr>
              <w:divsChild>
                <w:div w:id="616259330">
                  <w:marLeft w:val="0"/>
                  <w:marRight w:val="0"/>
                  <w:marTop w:val="0"/>
                  <w:marBottom w:val="0"/>
                  <w:divBdr>
                    <w:top w:val="none" w:sz="0" w:space="0" w:color="auto"/>
                    <w:left w:val="none" w:sz="0" w:space="0" w:color="auto"/>
                    <w:bottom w:val="none" w:sz="0" w:space="0" w:color="auto"/>
                    <w:right w:val="none" w:sz="0" w:space="0" w:color="auto"/>
                  </w:divBdr>
                </w:div>
                <w:div w:id="201858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C5990-CC71-4BDF-B096-1B9087BA8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1614</Words>
  <Characters>8549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Columbia College</Company>
  <LinksUpToDate>false</LinksUpToDate>
  <CharactersWithSpaces>10143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jaocaruthers</dc:creator>
  <cp:keywords/>
  <cp:lastModifiedBy>Maegan Bragg</cp:lastModifiedBy>
  <cp:revision>2</cp:revision>
  <cp:lastPrinted>2016-03-31T17:49:00Z</cp:lastPrinted>
  <dcterms:created xsi:type="dcterms:W3CDTF">2016-06-16T16:00:00Z</dcterms:created>
  <dcterms:modified xsi:type="dcterms:W3CDTF">2016-06-16T16:00:00Z</dcterms:modified>
</cp:coreProperties>
</file>