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BE8A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34AF6AE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4BA92EA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F12D588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407C83A9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Approval of the </w:t>
      </w:r>
      <w:r w:rsidR="007965AB">
        <w:rPr>
          <w:rFonts w:ascii="Calibri" w:eastAsia="Calibri" w:hAnsi="Calibri" w:cs="Calibri"/>
        </w:rPr>
        <w:t>April 21</w:t>
      </w:r>
      <w:r>
        <w:rPr>
          <w:rFonts w:ascii="Calibri" w:eastAsia="Calibri" w:hAnsi="Calibri" w:cs="Calibri"/>
        </w:rPr>
        <w:t>, 2017</w:t>
      </w:r>
      <w:r w:rsidR="78F3A5EA" w:rsidRPr="78F3A5EA">
        <w:rPr>
          <w:rFonts w:ascii="Calibri" w:eastAsia="Calibri" w:hAnsi="Calibri" w:cs="Calibri"/>
        </w:rPr>
        <w:t xml:space="preserve"> Board meeting minutes</w:t>
      </w:r>
    </w:p>
    <w:p w14:paraId="30DF961B" w14:textId="77777777" w:rsidR="007A0E89" w:rsidRDefault="007A0E89" w:rsidP="007A0E89">
      <w:pPr>
        <w:pStyle w:val="ListParagraph"/>
        <w:rPr>
          <w:rFonts w:ascii="Calibri" w:hAnsi="Calibri"/>
        </w:rPr>
      </w:pPr>
    </w:p>
    <w:p w14:paraId="03D41DB7" w14:textId="033BCD30" w:rsidR="007965AB" w:rsidRDefault="007965AB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 of Officers</w:t>
      </w:r>
    </w:p>
    <w:p w14:paraId="0920683F" w14:textId="77777777" w:rsidR="007965AB" w:rsidRPr="007965AB" w:rsidRDefault="007965AB" w:rsidP="007965AB">
      <w:pPr>
        <w:pStyle w:val="ListParagraph"/>
        <w:rPr>
          <w:rFonts w:ascii="Calibri" w:eastAsia="Calibri" w:hAnsi="Calibri" w:cs="Calibri"/>
        </w:rPr>
      </w:pPr>
    </w:p>
    <w:p w14:paraId="71630D34" w14:textId="5C2F88A8" w:rsidR="00742E5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</w:t>
      </w:r>
      <w:r w:rsidR="007965AB">
        <w:rPr>
          <w:rFonts w:ascii="Calibri" w:eastAsia="Calibri" w:hAnsi="Calibri" w:cs="Calibri"/>
        </w:rPr>
        <w:t>reasurer’s report</w:t>
      </w:r>
    </w:p>
    <w:p w14:paraId="313152F6" w14:textId="77777777" w:rsidR="007965AB" w:rsidRPr="007965AB" w:rsidRDefault="007965AB" w:rsidP="007965AB">
      <w:pPr>
        <w:pStyle w:val="ListParagraph"/>
        <w:rPr>
          <w:rFonts w:ascii="Calibri" w:eastAsia="Calibri" w:hAnsi="Calibri" w:cs="Calibri"/>
        </w:rPr>
      </w:pPr>
    </w:p>
    <w:p w14:paraId="77359A33" w14:textId="489BE465" w:rsidR="007965AB" w:rsidRPr="007965AB" w:rsidRDefault="0012687C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Committee </w:t>
      </w:r>
      <w:r w:rsidR="007965AB">
        <w:rPr>
          <w:rFonts w:ascii="Calibri" w:eastAsia="Calibri" w:hAnsi="Calibri" w:cs="Calibri"/>
        </w:rPr>
        <w:t>Reports</w:t>
      </w:r>
      <w:r w:rsidR="00770A90">
        <w:rPr>
          <w:rFonts w:ascii="Calibri" w:eastAsia="Calibri" w:hAnsi="Calibri" w:cs="Calibri"/>
        </w:rPr>
        <w:t xml:space="preserve"> (annual reports)</w:t>
      </w:r>
      <w:r w:rsidR="007965AB">
        <w:rPr>
          <w:rFonts w:ascii="Calibri" w:eastAsia="Calibri" w:hAnsi="Calibri" w:cs="Calibri"/>
        </w:rPr>
        <w:t xml:space="preserve"> </w:t>
      </w:r>
    </w:p>
    <w:p w14:paraId="580501C9" w14:textId="24AF232E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Circulation and Courier </w:t>
      </w:r>
    </w:p>
    <w:p w14:paraId="03142299" w14:textId="08C1D199" w:rsidR="00235F2C" w:rsidRP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User Experience and Metadata </w:t>
      </w:r>
    </w:p>
    <w:p w14:paraId="01C07A28" w14:textId="3CB30DDD" w:rsidR="00A878B9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78F3A5EA">
        <w:rPr>
          <w:rFonts w:ascii="Calibri" w:eastAsia="Calibri" w:hAnsi="Calibri" w:cs="Calibri"/>
        </w:rPr>
        <w:t xml:space="preserve">E-Resources </w:t>
      </w:r>
    </w:p>
    <w:p w14:paraId="12227076" w14:textId="39A84ACF" w:rsidR="00235F2C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78F3A5EA" w:rsidRPr="007965AB">
        <w:rPr>
          <w:rFonts w:ascii="Calibri" w:eastAsia="Calibri" w:hAnsi="Calibri" w:cs="Calibri"/>
        </w:rPr>
        <w:t xml:space="preserve">ILS Marketplace </w:t>
      </w:r>
    </w:p>
    <w:p w14:paraId="4F137AE4" w14:textId="6A698C4D" w:rsidR="007965AB" w:rsidRDefault="007965AB" w:rsidP="007965AB">
      <w:pPr>
        <w:pStyle w:val="ListParagraph"/>
        <w:numPr>
          <w:ilvl w:val="1"/>
          <w:numId w:val="13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Assessments Task Force </w:t>
      </w:r>
    </w:p>
    <w:p w14:paraId="33EF7D88" w14:textId="5AC12E0A" w:rsidR="007965AB" w:rsidRDefault="007965AB" w:rsidP="007965AB">
      <w:pPr>
        <w:pStyle w:val="ListParagraph"/>
        <w:ind w:left="1080"/>
        <w:rPr>
          <w:rFonts w:ascii="Calibri" w:eastAsia="Calibri" w:hAnsi="Calibri" w:cs="Calibri"/>
        </w:rPr>
      </w:pPr>
    </w:p>
    <w:p w14:paraId="40101FE2" w14:textId="7BD79E12" w:rsidR="007965AB" w:rsidRDefault="007965AB" w:rsidP="007965AB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Old Business (none)</w:t>
      </w:r>
    </w:p>
    <w:p w14:paraId="3A7B1D0E" w14:textId="77777777" w:rsidR="007965AB" w:rsidRPr="007965AB" w:rsidRDefault="007965AB" w:rsidP="007965AB">
      <w:pPr>
        <w:pStyle w:val="ListParagraph"/>
        <w:ind w:left="1440"/>
        <w:rPr>
          <w:rFonts w:ascii="Calibri" w:eastAsia="Calibri" w:hAnsi="Calibri" w:cs="Calibri"/>
        </w:rPr>
      </w:pPr>
    </w:p>
    <w:p w14:paraId="37FCD6B5" w14:textId="77777777" w:rsidR="00F504BF" w:rsidRPr="00F2599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New Business</w:t>
      </w:r>
    </w:p>
    <w:p w14:paraId="779F7D5E" w14:textId="2B742C83" w:rsidR="0012687C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of Board and Officer duties (Board handbook)</w:t>
      </w:r>
    </w:p>
    <w:p w14:paraId="4EC71299" w14:textId="25F4438D" w:rsidR="00790F3A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Appoint</w:t>
      </w:r>
      <w:r w:rsidR="00770A90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 Finance Committee</w:t>
      </w:r>
    </w:p>
    <w:p w14:paraId="47836C7F" w14:textId="657BA9B9" w:rsidR="00790F3A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Standing Committee appointments (and recruitment)</w:t>
      </w:r>
    </w:p>
    <w:p w14:paraId="542B1AD0" w14:textId="12CAA30B" w:rsidR="00770A90" w:rsidRDefault="00770A90" w:rsidP="00770A90">
      <w:pPr>
        <w:pStyle w:val="ListParagraph"/>
        <w:numPr>
          <w:ilvl w:val="3"/>
          <w:numId w:val="13"/>
        </w:numP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 assignments</w:t>
      </w:r>
    </w:p>
    <w:p w14:paraId="369D9F1B" w14:textId="7065CA7E" w:rsidR="00770A90" w:rsidRDefault="00770A90" w:rsidP="00770A90">
      <w:pPr>
        <w:pStyle w:val="ListParagraph"/>
        <w:numPr>
          <w:ilvl w:val="3"/>
          <w:numId w:val="13"/>
        </w:numP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structure and relationship to Board</w:t>
      </w:r>
    </w:p>
    <w:p w14:paraId="3E9BD290" w14:textId="3502E2FF" w:rsidR="00770A90" w:rsidRDefault="00770A90" w:rsidP="00770A90">
      <w:pPr>
        <w:pStyle w:val="ListParagraph"/>
        <w:numPr>
          <w:ilvl w:val="3"/>
          <w:numId w:val="13"/>
        </w:numP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goals for committee support this year</w:t>
      </w:r>
    </w:p>
    <w:p w14:paraId="21E0BDF5" w14:textId="3A27ED50" w:rsidR="00770A90" w:rsidRDefault="00770A90" w:rsidP="00770A90">
      <w:pPr>
        <w:pStyle w:val="ListParagraph"/>
        <w:numPr>
          <w:ilvl w:val="3"/>
          <w:numId w:val="13"/>
        </w:numPr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Who and how and what to recruit for</w:t>
      </w:r>
    </w:p>
    <w:p w14:paraId="28C7EEDB" w14:textId="490D0088" w:rsidR="00770A90" w:rsidRDefault="00770A90" w:rsidP="00770A90">
      <w:pPr>
        <w:pStyle w:val="ListParagraph"/>
        <w:numPr>
          <w:ilvl w:val="4"/>
          <w:numId w:val="13"/>
        </w:num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Circ and Courier</w:t>
      </w:r>
    </w:p>
    <w:p w14:paraId="12DA3CBF" w14:textId="746A10EB" w:rsidR="00770A90" w:rsidRDefault="00770A90" w:rsidP="00770A90">
      <w:pPr>
        <w:pStyle w:val="ListParagraph"/>
        <w:numPr>
          <w:ilvl w:val="4"/>
          <w:numId w:val="13"/>
        </w:num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ILS Marketplace</w:t>
      </w:r>
    </w:p>
    <w:p w14:paraId="2417F37F" w14:textId="16F01C82" w:rsidR="00770A90" w:rsidRDefault="00770A90" w:rsidP="00770A90">
      <w:pPr>
        <w:pStyle w:val="ListParagraph"/>
        <w:numPr>
          <w:ilvl w:val="4"/>
          <w:numId w:val="13"/>
        </w:num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Resources</w:t>
      </w:r>
    </w:p>
    <w:p w14:paraId="1482674C" w14:textId="05495EB9" w:rsidR="00770A90" w:rsidRPr="00770A90" w:rsidRDefault="00770A90" w:rsidP="00770A90">
      <w:pPr>
        <w:pStyle w:val="ListParagraph"/>
        <w:numPr>
          <w:ilvl w:val="4"/>
          <w:numId w:val="13"/>
        </w:numPr>
        <w:ind w:left="2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UX &amp; Metadata</w:t>
      </w:r>
    </w:p>
    <w:p w14:paraId="3782FB3A" w14:textId="068CB568" w:rsidR="00790F3A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Strategic Planning process</w:t>
      </w:r>
    </w:p>
    <w:p w14:paraId="47FF415C" w14:textId="1CF7D9C8" w:rsidR="00790F3A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Conflict of Interest form signing</w:t>
      </w:r>
    </w:p>
    <w:p w14:paraId="6B6A8ACC" w14:textId="02D439DD" w:rsidR="0012687C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 Membership Meeting dates and Board Meeting dates</w:t>
      </w:r>
    </w:p>
    <w:p w14:paraId="22BC8FE7" w14:textId="0D4968D0" w:rsidR="0012687C" w:rsidRDefault="0012687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Performance appraisal process</w:t>
      </w:r>
    </w:p>
    <w:p w14:paraId="6CEC09E1" w14:textId="77777777" w:rsidR="00E9231E" w:rsidRPr="00DA73C5" w:rsidRDefault="00E9231E" w:rsidP="00E9231E">
      <w:pPr>
        <w:pStyle w:val="ListParagraph"/>
        <w:ind w:left="36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522F7A3F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State Librarian’s Report (Barbara Reading)</w:t>
      </w:r>
    </w:p>
    <w:p w14:paraId="0CA2E6CA" w14:textId="77777777" w:rsidR="00B93A66" w:rsidRPr="00B93A66" w:rsidRDefault="00B93A66" w:rsidP="00B93A66">
      <w:pPr>
        <w:pStyle w:val="ListParagraph"/>
        <w:rPr>
          <w:rFonts w:ascii="Calibri" w:eastAsia="Calibri" w:hAnsi="Calibri" w:cs="Calibri"/>
        </w:rPr>
      </w:pPr>
    </w:p>
    <w:p w14:paraId="02719B4E" w14:textId="77777777" w:rsidR="00B93A66" w:rsidRPr="00B93A66" w:rsidRDefault="00B93A66" w:rsidP="00B93A66">
      <w:pPr>
        <w:rPr>
          <w:rFonts w:ascii="Calibri" w:eastAsia="Calibri" w:hAnsi="Calibri" w:cs="Calibri"/>
        </w:rPr>
      </w:pP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6F0C4A09" w14:textId="77777777" w:rsidR="001C041B" w:rsidRDefault="001C041B" w:rsidP="001C041B">
      <w:pPr>
        <w:pStyle w:val="ListParagraph"/>
        <w:rPr>
          <w:sz w:val="22"/>
          <w:szCs w:val="22"/>
        </w:rPr>
      </w:pPr>
    </w:p>
    <w:p w14:paraId="032487B1" w14:textId="05E57A6D" w:rsidR="001C041B" w:rsidRPr="00DE3C2B" w:rsidRDefault="0083623C" w:rsidP="78F3A5EA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78F3A5EA" w:rsidRPr="78F3A5EA">
        <w:rPr>
          <w:rFonts w:ascii="Calibri" w:eastAsia="Calibri" w:hAnsi="Calibri" w:cs="Calibri"/>
        </w:rPr>
        <w:t>Next Bo</w:t>
      </w:r>
      <w:r w:rsidR="00D35C50">
        <w:rPr>
          <w:rFonts w:ascii="Calibri" w:eastAsia="Calibri" w:hAnsi="Calibri" w:cs="Calibri"/>
        </w:rPr>
        <w:t xml:space="preserve">ard Meeting: </w:t>
      </w:r>
      <w:r w:rsidR="0012687C">
        <w:rPr>
          <w:rFonts w:ascii="Calibri" w:eastAsia="Calibri" w:hAnsi="Calibri" w:cs="Calibri"/>
        </w:rPr>
        <w:t>August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</w:p>
    <w:p w14:paraId="3FB8C5E1" w14:textId="77777777" w:rsidR="0012687C" w:rsidRPr="0083623C" w:rsidRDefault="0012687C">
      <w:pPr>
        <w:ind w:firstLine="720"/>
        <w:rPr>
          <w:rFonts w:ascii="Calibri" w:eastAsia="Calibri" w:hAnsi="Calibri" w:cs="Calibri"/>
        </w:rPr>
      </w:pPr>
      <w:bookmarkStart w:id="0" w:name="_GoBack"/>
      <w:bookmarkEnd w:id="0"/>
    </w:p>
    <w:sectPr w:rsidR="0012687C" w:rsidRPr="0083623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DE97" w14:textId="77777777" w:rsidR="007F2E0A" w:rsidRDefault="007F2E0A" w:rsidP="00B320EE">
      <w:r>
        <w:separator/>
      </w:r>
    </w:p>
  </w:endnote>
  <w:endnote w:type="continuationSeparator" w:id="0">
    <w:p w14:paraId="75A16C28" w14:textId="77777777" w:rsidR="007F2E0A" w:rsidRDefault="007F2E0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43BC469F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B93A66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B93A66">
      <w:rPr>
        <w:noProof/>
        <w:sz w:val="20"/>
        <w:szCs w:val="20"/>
      </w:rPr>
      <w:t>2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E1B0" w14:textId="77777777" w:rsidR="007F2E0A" w:rsidRDefault="007F2E0A" w:rsidP="00B320EE">
      <w:r>
        <w:separator/>
      </w:r>
    </w:p>
  </w:footnote>
  <w:footnote w:type="continuationSeparator" w:id="0">
    <w:p w14:paraId="36DA465D" w14:textId="77777777" w:rsidR="007F2E0A" w:rsidRDefault="007F2E0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4EE722BC" w:rsidR="009965BE" w:rsidRPr="004E7926" w:rsidRDefault="007965AB" w:rsidP="78F3A5EA">
    <w:pPr>
      <w:jc w:val="right"/>
      <w:rPr>
        <w:rFonts w:ascii="Calibri" w:eastAsia="Calibri" w:hAnsi="Calibri" w:cs="Calibri"/>
        <w:b/>
        <w:bCs/>
      </w:rPr>
    </w:pPr>
    <w:r w:rsidRPr="00524A8A">
      <w:rPr>
        <w:noProof/>
      </w:rPr>
      <w:drawing>
        <wp:anchor distT="0" distB="0" distL="114300" distR="114300" simplePos="0" relativeHeight="251657216" behindDoc="1" locked="0" layoutInCell="1" allowOverlap="1" wp14:anchorId="74EAC77F" wp14:editId="2A67A317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2571750" cy="847725"/>
          <wp:effectExtent l="0" t="0" r="0" b="9525"/>
          <wp:wrapTight wrapText="bothSides">
            <wp:wrapPolygon edited="0">
              <wp:start x="800" y="0"/>
              <wp:lineTo x="160" y="8737"/>
              <wp:lineTo x="160" y="16503"/>
              <wp:lineTo x="640" y="21357"/>
              <wp:lineTo x="20640" y="21357"/>
              <wp:lineTo x="21280" y="12620"/>
              <wp:lineTo x="21280" y="5339"/>
              <wp:lineTo x="20960" y="1942"/>
              <wp:lineTo x="20320" y="0"/>
              <wp:lineTo x="800" y="0"/>
            </wp:wrapPolygon>
          </wp:wrapTight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023B9848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="78F3A5EA" w:rsidRPr="78F3A5EA">
      <w:rPr>
        <w:rFonts w:ascii="Calibri" w:eastAsia="Calibri" w:hAnsi="Calibri" w:cs="Calibri"/>
      </w:rPr>
      <w:t xml:space="preserve">MOBIUS Board </w:t>
    </w:r>
    <w:r w:rsidR="007965AB">
      <w:rPr>
        <w:rFonts w:ascii="Calibri" w:eastAsia="Calibri" w:hAnsi="Calibri" w:cs="Calibri"/>
      </w:rPr>
      <w:t xml:space="preserve">Retreat </w:t>
    </w:r>
    <w:r w:rsidR="78F3A5EA" w:rsidRPr="78F3A5EA">
      <w:rPr>
        <w:rFonts w:ascii="Calibri" w:eastAsia="Calibri" w:hAnsi="Calibri" w:cs="Calibri"/>
      </w:rPr>
      <w:t>Meeting</w:t>
    </w:r>
  </w:p>
  <w:p w14:paraId="39457E1E" w14:textId="1E32CF52" w:rsidR="00AC3E5B" w:rsidRDefault="00697F64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June 7</w:t>
    </w:r>
    <w:r w:rsidR="00B80C97">
      <w:rPr>
        <w:rFonts w:ascii="Calibri" w:eastAsia="Calibri" w:hAnsi="Calibri" w:cs="Calibri"/>
      </w:rPr>
      <w:t>, 2017</w:t>
    </w:r>
    <w:r>
      <w:rPr>
        <w:rFonts w:ascii="Calibri" w:eastAsia="Calibri" w:hAnsi="Calibri" w:cs="Calibri"/>
      </w:rPr>
      <w:t>, 8</w:t>
    </w:r>
    <w:r w:rsidR="007965AB">
      <w:rPr>
        <w:rFonts w:ascii="Calibri" w:eastAsia="Calibri" w:hAnsi="Calibri" w:cs="Calibri"/>
      </w:rPr>
      <w:t>:30am – 11:30am</w:t>
    </w:r>
  </w:p>
  <w:p w14:paraId="23368835" w14:textId="63335E68" w:rsidR="009965BE" w:rsidRPr="004E7926" w:rsidRDefault="78F3A5EA" w:rsidP="78F3A5EA">
    <w:pPr>
      <w:jc w:val="right"/>
      <w:rPr>
        <w:rFonts w:ascii="Calibri" w:eastAsia="Calibri" w:hAnsi="Calibri" w:cs="Calibri"/>
      </w:rPr>
    </w:pPr>
    <w:r w:rsidRPr="78F3A5EA">
      <w:rPr>
        <w:rFonts w:ascii="Calibri" w:eastAsia="Calibri" w:hAnsi="Calibri" w:cs="Calibri"/>
      </w:rPr>
      <w:t xml:space="preserve"> </w:t>
    </w:r>
    <w:r w:rsidR="007965AB">
      <w:rPr>
        <w:rFonts w:ascii="Calibri" w:eastAsia="Calibri" w:hAnsi="Calibri" w:cs="Calibri"/>
      </w:rPr>
      <w:t>Holiday Inn, Columbia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3A02D2B4"/>
    <w:lvl w:ilvl="0" w:tplc="F12CE43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C624CD6C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E188A"/>
    <w:rsid w:val="00104413"/>
    <w:rsid w:val="00106864"/>
    <w:rsid w:val="00120AD8"/>
    <w:rsid w:val="0012687C"/>
    <w:rsid w:val="0018183F"/>
    <w:rsid w:val="00183F72"/>
    <w:rsid w:val="001C041B"/>
    <w:rsid w:val="001F06E2"/>
    <w:rsid w:val="001F11FA"/>
    <w:rsid w:val="0022372C"/>
    <w:rsid w:val="002302AA"/>
    <w:rsid w:val="00235F2C"/>
    <w:rsid w:val="00281CBE"/>
    <w:rsid w:val="00290B02"/>
    <w:rsid w:val="002B70CA"/>
    <w:rsid w:val="002C4496"/>
    <w:rsid w:val="002C6C7E"/>
    <w:rsid w:val="002D743F"/>
    <w:rsid w:val="002E0CCE"/>
    <w:rsid w:val="00353B1B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B7DB2"/>
    <w:rsid w:val="004C29D0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97F64"/>
    <w:rsid w:val="006B22C0"/>
    <w:rsid w:val="006C356B"/>
    <w:rsid w:val="006C4967"/>
    <w:rsid w:val="006D3535"/>
    <w:rsid w:val="006D3F5A"/>
    <w:rsid w:val="006F3CD5"/>
    <w:rsid w:val="00703E3B"/>
    <w:rsid w:val="00742E5A"/>
    <w:rsid w:val="00750835"/>
    <w:rsid w:val="0075360A"/>
    <w:rsid w:val="0075436C"/>
    <w:rsid w:val="0076016B"/>
    <w:rsid w:val="00770A90"/>
    <w:rsid w:val="0077215D"/>
    <w:rsid w:val="00786776"/>
    <w:rsid w:val="0078702C"/>
    <w:rsid w:val="00790F3A"/>
    <w:rsid w:val="00791719"/>
    <w:rsid w:val="0079509A"/>
    <w:rsid w:val="007965AB"/>
    <w:rsid w:val="007A0E89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85A29"/>
    <w:rsid w:val="0089062B"/>
    <w:rsid w:val="0089600B"/>
    <w:rsid w:val="008A738A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B4700"/>
    <w:rsid w:val="00AC0E82"/>
    <w:rsid w:val="00AC3E5B"/>
    <w:rsid w:val="00AD4EA3"/>
    <w:rsid w:val="00B06D2E"/>
    <w:rsid w:val="00B14462"/>
    <w:rsid w:val="00B17A05"/>
    <w:rsid w:val="00B320EE"/>
    <w:rsid w:val="00B572FE"/>
    <w:rsid w:val="00B64668"/>
    <w:rsid w:val="00B7385C"/>
    <w:rsid w:val="00B75C4B"/>
    <w:rsid w:val="00B80C97"/>
    <w:rsid w:val="00B93A66"/>
    <w:rsid w:val="00B973D9"/>
    <w:rsid w:val="00BA15A1"/>
    <w:rsid w:val="00BC12E7"/>
    <w:rsid w:val="00BD5465"/>
    <w:rsid w:val="00BE7DC3"/>
    <w:rsid w:val="00C273D1"/>
    <w:rsid w:val="00C301F4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F2599A"/>
    <w:rsid w:val="00F26563"/>
    <w:rsid w:val="00F32261"/>
    <w:rsid w:val="00F504BF"/>
    <w:rsid w:val="00F55311"/>
    <w:rsid w:val="00F850F0"/>
    <w:rsid w:val="00FB58CF"/>
    <w:rsid w:val="00FC7F9B"/>
    <w:rsid w:val="00FF7B9E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2890-AAB5-4004-A163-5FB8847B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2016-03-31T12:49:00Z</cp:lastPrinted>
  <dcterms:created xsi:type="dcterms:W3CDTF">2017-05-30T17:49:00Z</dcterms:created>
  <dcterms:modified xsi:type="dcterms:W3CDTF">2017-06-07T21:45:00Z</dcterms:modified>
</cp:coreProperties>
</file>