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662C3929" w:rsidR="00A5145A" w:rsidRPr="00A5145A" w:rsidRDefault="00A5145A" w:rsidP="00D92E0E">
      <w:pPr>
        <w:pStyle w:val="Heading1"/>
      </w:pPr>
      <w:r w:rsidRPr="00D92E0E">
        <w:t>Minutes</w:t>
      </w:r>
      <w:r w:rsidRPr="00A5145A">
        <w:t xml:space="preserve"> of the MOBIUS </w:t>
      </w:r>
      <w:r w:rsidR="00AB0A6E">
        <w:t>Digitization Committee</w:t>
      </w:r>
    </w:p>
    <w:p w14:paraId="54A03D2F" w14:textId="7899F62A" w:rsidR="00A5145A" w:rsidRPr="00AB0A6E" w:rsidRDefault="00DF4114" w:rsidP="00A5145A">
      <w:pPr>
        <w:rPr>
          <w:rFonts w:cstheme="minorHAnsi"/>
        </w:rPr>
      </w:pPr>
      <w:r>
        <w:rPr>
          <w:rFonts w:cstheme="minorHAnsi"/>
        </w:rPr>
        <w:t>March 7, 2022 11:00AM</w:t>
      </w:r>
      <w:r w:rsidR="00691C69">
        <w:rPr>
          <w:rFonts w:cstheme="minorHAnsi"/>
        </w:rPr>
        <w:t>, via Zoom</w:t>
      </w:r>
    </w:p>
    <w:p w14:paraId="2258084C" w14:textId="77777777" w:rsidR="00A5145A" w:rsidRDefault="00A5145A" w:rsidP="00A5145A">
      <w:pPr>
        <w:jc w:val="both"/>
        <w:rPr>
          <w:rFonts w:ascii="Calibri" w:hAnsi="Calibri"/>
          <w:b/>
          <w:szCs w:val="22"/>
        </w:rPr>
      </w:pPr>
    </w:p>
    <w:p w14:paraId="26430562" w14:textId="77777777" w:rsidR="00A5145A" w:rsidRDefault="00A5145A" w:rsidP="009965BE">
      <w:pPr>
        <w:rPr>
          <w:rFonts w:ascii="Calibri" w:hAnsi="Calibri"/>
          <w:b/>
          <w:szCs w:val="22"/>
        </w:rPr>
      </w:pPr>
    </w:p>
    <w:p w14:paraId="743235CC" w14:textId="77777777" w:rsidR="00B64F46" w:rsidRPr="00B64F46" w:rsidRDefault="00B64F46" w:rsidP="00CC4AD3">
      <w:pPr>
        <w:pStyle w:val="Heading2sis"/>
      </w:pPr>
      <w:r w:rsidRPr="00B64F46">
        <w:t>Members Present</w:t>
      </w:r>
    </w:p>
    <w:p w14:paraId="3D6B0280" w14:textId="1DC15C33" w:rsidR="00B32D96" w:rsidRDefault="00B32D96" w:rsidP="006C4DAB">
      <w:pPr>
        <w:pStyle w:val="ListParagraph"/>
        <w:numPr>
          <w:ilvl w:val="0"/>
          <w:numId w:val="9"/>
        </w:numPr>
      </w:pPr>
      <w:r>
        <w:t>Donna Bacon, MOBIUS</w:t>
      </w:r>
    </w:p>
    <w:p w14:paraId="45BD1902" w14:textId="51C0989A" w:rsidR="00B32D96" w:rsidRDefault="00B32D96" w:rsidP="006C4DAB">
      <w:pPr>
        <w:pStyle w:val="ListParagraph"/>
        <w:numPr>
          <w:ilvl w:val="0"/>
          <w:numId w:val="9"/>
        </w:numPr>
      </w:pPr>
      <w:r>
        <w:t>Adrienne Detwiler, MOBIUS</w:t>
      </w:r>
    </w:p>
    <w:p w14:paraId="04E5986F" w14:textId="43590E90" w:rsidR="00B32D96" w:rsidRDefault="00B32D96" w:rsidP="006C4DAB">
      <w:pPr>
        <w:pStyle w:val="ListParagraph"/>
        <w:numPr>
          <w:ilvl w:val="0"/>
          <w:numId w:val="9"/>
        </w:numPr>
      </w:pPr>
      <w:r>
        <w:t>Davina Harrison, Missouri Botanical Garden</w:t>
      </w:r>
    </w:p>
    <w:p w14:paraId="4A90899F" w14:textId="0F3795A5" w:rsidR="00DF4114" w:rsidRDefault="00DF4114" w:rsidP="00DF4114">
      <w:pPr>
        <w:pStyle w:val="ListParagraph"/>
        <w:numPr>
          <w:ilvl w:val="0"/>
          <w:numId w:val="9"/>
        </w:numPr>
      </w:pPr>
      <w:r>
        <w:t xml:space="preserve">Paul Huffman, </w:t>
      </w:r>
      <w:proofErr w:type="spellStart"/>
      <w:r>
        <w:t>Lindenwood</w:t>
      </w:r>
      <w:proofErr w:type="spellEnd"/>
      <w:r>
        <w:t xml:space="preserve"> University</w:t>
      </w:r>
    </w:p>
    <w:p w14:paraId="7817F856" w14:textId="4ECF90CD" w:rsidR="00B32D96" w:rsidRDefault="00B32D96" w:rsidP="006C4DAB">
      <w:pPr>
        <w:pStyle w:val="ListParagraph"/>
        <w:numPr>
          <w:ilvl w:val="0"/>
          <w:numId w:val="9"/>
        </w:numPr>
      </w:pPr>
      <w:r>
        <w:t xml:space="preserve">Emily </w:t>
      </w:r>
      <w:proofErr w:type="spellStart"/>
      <w:r>
        <w:t>Jaycox</w:t>
      </w:r>
      <w:proofErr w:type="spellEnd"/>
      <w:r>
        <w:t>, Missouri History Museum</w:t>
      </w:r>
    </w:p>
    <w:p w14:paraId="0BF2EDA1" w14:textId="65925C1E" w:rsidR="002D69A8" w:rsidRDefault="002D69A8" w:rsidP="002D69A8">
      <w:pPr>
        <w:pStyle w:val="ListParagraph"/>
        <w:numPr>
          <w:ilvl w:val="0"/>
          <w:numId w:val="9"/>
        </w:numPr>
      </w:pPr>
      <w:r>
        <w:t xml:space="preserve">Craig </w:t>
      </w:r>
      <w:proofErr w:type="spellStart"/>
      <w:r>
        <w:t>Kubic</w:t>
      </w:r>
      <w:proofErr w:type="spellEnd"/>
      <w:r>
        <w:t>, Southwestern Baptist Theological Seminary</w:t>
      </w:r>
    </w:p>
    <w:p w14:paraId="374867A9" w14:textId="4FDFDAA0" w:rsidR="00B32D96" w:rsidRDefault="00B32D96" w:rsidP="00B32D96">
      <w:pPr>
        <w:pStyle w:val="ListParagraph"/>
        <w:numPr>
          <w:ilvl w:val="0"/>
          <w:numId w:val="9"/>
        </w:numPr>
      </w:pPr>
      <w:r>
        <w:t xml:space="preserve">Debra </w:t>
      </w:r>
      <w:proofErr w:type="spellStart"/>
      <w:r>
        <w:t>Loguda</w:t>
      </w:r>
      <w:proofErr w:type="spellEnd"/>
      <w:r>
        <w:t>-Summers, A.T. Still University</w:t>
      </w:r>
    </w:p>
    <w:p w14:paraId="59D31313" w14:textId="19475EDC" w:rsidR="00691C69" w:rsidRDefault="00691C69" w:rsidP="00691C69">
      <w:pPr>
        <w:pStyle w:val="ListParagraph"/>
        <w:numPr>
          <w:ilvl w:val="0"/>
          <w:numId w:val="9"/>
        </w:numPr>
      </w:pPr>
      <w:r>
        <w:t xml:space="preserve">Sarah </w:t>
      </w:r>
      <w:proofErr w:type="spellStart"/>
      <w:r>
        <w:t>Messimer</w:t>
      </w:r>
      <w:proofErr w:type="spellEnd"/>
      <w:r>
        <w:t>, Goldfarb School of Nursing</w:t>
      </w:r>
    </w:p>
    <w:p w14:paraId="0497A80C" w14:textId="4392424F" w:rsidR="006C4DAB" w:rsidRDefault="00B32D96" w:rsidP="00B32D96">
      <w:pPr>
        <w:pStyle w:val="ListParagraph"/>
        <w:numPr>
          <w:ilvl w:val="0"/>
          <w:numId w:val="9"/>
        </w:numPr>
      </w:pPr>
      <w:r>
        <w:t>Sarah Smith, St. Louis Community College</w:t>
      </w:r>
    </w:p>
    <w:p w14:paraId="3B4A7E28" w14:textId="62507904" w:rsidR="006C4DAB" w:rsidRDefault="006C4DAB" w:rsidP="00E15669"/>
    <w:p w14:paraId="237EA268" w14:textId="5BF15474" w:rsidR="00B64F46" w:rsidRPr="00B64F46" w:rsidRDefault="00B64F46" w:rsidP="00CC4AD3">
      <w:pPr>
        <w:pStyle w:val="Heading2sis"/>
      </w:pPr>
      <w:r w:rsidRPr="00B64F46">
        <w:t>Members Absent</w:t>
      </w:r>
    </w:p>
    <w:p w14:paraId="1950BD35" w14:textId="228C58E1" w:rsidR="00DF4114" w:rsidRDefault="00DF4114" w:rsidP="00DF4114">
      <w:pPr>
        <w:pStyle w:val="ListParagraph"/>
        <w:numPr>
          <w:ilvl w:val="0"/>
          <w:numId w:val="9"/>
        </w:numPr>
      </w:pPr>
      <w:r>
        <w:t xml:space="preserve">Rebecca </w:t>
      </w:r>
      <w:proofErr w:type="spellStart"/>
      <w:r>
        <w:t>Hamlett</w:t>
      </w:r>
      <w:proofErr w:type="spellEnd"/>
      <w:r>
        <w:t>, William Jewell College</w:t>
      </w:r>
    </w:p>
    <w:p w14:paraId="7D3A7E1C" w14:textId="715161BA" w:rsidR="00DF4114" w:rsidRDefault="00DF4114" w:rsidP="00DF4114">
      <w:pPr>
        <w:pStyle w:val="ListParagraph"/>
        <w:numPr>
          <w:ilvl w:val="0"/>
          <w:numId w:val="9"/>
        </w:numPr>
      </w:pPr>
      <w:r>
        <w:t>Samantha Perkins, Missouri Valley College</w:t>
      </w:r>
    </w:p>
    <w:p w14:paraId="3373BBF6" w14:textId="6C7257ED" w:rsidR="006C4DAB" w:rsidRDefault="00B32D96" w:rsidP="006C4DAB">
      <w:pPr>
        <w:pStyle w:val="ListParagraph"/>
        <w:numPr>
          <w:ilvl w:val="0"/>
          <w:numId w:val="9"/>
        </w:numPr>
      </w:pPr>
      <w:r>
        <w:t>Steven Pryor, Missouri Botanical Garden</w:t>
      </w:r>
    </w:p>
    <w:p w14:paraId="79A41568" w14:textId="19446DD1" w:rsidR="00DF4114" w:rsidRPr="00B64F46" w:rsidRDefault="00DF4114" w:rsidP="00DF4114">
      <w:pPr>
        <w:pStyle w:val="ListParagraph"/>
        <w:numPr>
          <w:ilvl w:val="0"/>
          <w:numId w:val="9"/>
        </w:numPr>
      </w:pPr>
      <w:r>
        <w:t>Jessica Vest, Northwest Missouri State University</w:t>
      </w:r>
    </w:p>
    <w:p w14:paraId="1335D514" w14:textId="7756EAA3" w:rsidR="00B64F46" w:rsidRDefault="00B64F46" w:rsidP="00E15669"/>
    <w:p w14:paraId="4AE9CAE3" w14:textId="694CEB96" w:rsidR="00B64F46" w:rsidRPr="00CC4AD3" w:rsidRDefault="00677FDC" w:rsidP="009965BE">
      <w:pPr>
        <w:rPr>
          <w:rStyle w:val="Heading2sisChar"/>
        </w:rPr>
      </w:pPr>
      <w:r w:rsidRPr="00CC4AD3">
        <w:rPr>
          <w:rStyle w:val="Heading2sisChar"/>
        </w:rPr>
        <w:t>Meeting Minutes</w:t>
      </w:r>
    </w:p>
    <w:p w14:paraId="18BE72EF" w14:textId="77777777" w:rsidR="0071741D" w:rsidRPr="006C4DAB" w:rsidRDefault="0071741D" w:rsidP="0071741D">
      <w:pPr>
        <w:pStyle w:val="ListParagraph"/>
        <w:rPr>
          <w:szCs w:val="22"/>
        </w:rPr>
      </w:pPr>
    </w:p>
    <w:p w14:paraId="0F801C23" w14:textId="33159D37" w:rsidR="009965BE" w:rsidRDefault="006C4DAB" w:rsidP="009965BE">
      <w:pPr>
        <w:pStyle w:val="ListParagraph"/>
        <w:numPr>
          <w:ilvl w:val="0"/>
          <w:numId w:val="2"/>
        </w:numPr>
        <w:rPr>
          <w:rFonts w:ascii="Calibri" w:hAnsi="Calibri"/>
          <w:szCs w:val="22"/>
        </w:rPr>
      </w:pPr>
      <w:r>
        <w:rPr>
          <w:rFonts w:ascii="Calibri" w:hAnsi="Calibri"/>
          <w:szCs w:val="22"/>
        </w:rPr>
        <w:t>Old Business</w:t>
      </w:r>
    </w:p>
    <w:p w14:paraId="5F3D1175" w14:textId="14497118" w:rsidR="007B212E" w:rsidRDefault="001155B2" w:rsidP="007B212E">
      <w:pPr>
        <w:pStyle w:val="ListParagraph"/>
        <w:numPr>
          <w:ilvl w:val="1"/>
          <w:numId w:val="2"/>
        </w:numPr>
        <w:rPr>
          <w:rFonts w:ascii="Calibri" w:hAnsi="Calibri"/>
          <w:szCs w:val="22"/>
        </w:rPr>
      </w:pPr>
      <w:r>
        <w:rPr>
          <w:rFonts w:ascii="Calibri" w:hAnsi="Calibri"/>
          <w:szCs w:val="22"/>
        </w:rPr>
        <w:t>The extension we requested for the grant application was denied.  Emily finished writing the grant and submitted it on time.</w:t>
      </w:r>
    </w:p>
    <w:p w14:paraId="6084707F" w14:textId="5B4D36BF" w:rsidR="001155B2" w:rsidRDefault="001155B2" w:rsidP="007B212E">
      <w:pPr>
        <w:pStyle w:val="ListParagraph"/>
        <w:numPr>
          <w:ilvl w:val="1"/>
          <w:numId w:val="2"/>
        </w:numPr>
        <w:rPr>
          <w:rFonts w:ascii="Calibri" w:hAnsi="Calibri"/>
          <w:szCs w:val="22"/>
        </w:rPr>
      </w:pPr>
      <w:r>
        <w:rPr>
          <w:rFonts w:ascii="Calibri" w:hAnsi="Calibri"/>
          <w:szCs w:val="22"/>
        </w:rPr>
        <w:t>The vendors did not have enough turnaround time and are backlogged with previous requests, so we did not get any bids.</w:t>
      </w:r>
    </w:p>
    <w:p w14:paraId="3C3A2A42" w14:textId="5BBCAA67" w:rsidR="001155B2" w:rsidRDefault="001155B2" w:rsidP="007B212E">
      <w:pPr>
        <w:pStyle w:val="ListParagraph"/>
        <w:numPr>
          <w:ilvl w:val="1"/>
          <w:numId w:val="2"/>
        </w:numPr>
        <w:rPr>
          <w:rFonts w:ascii="Calibri" w:hAnsi="Calibri"/>
          <w:szCs w:val="22"/>
        </w:rPr>
      </w:pPr>
      <w:r>
        <w:rPr>
          <w:rFonts w:ascii="Calibri" w:hAnsi="Calibri"/>
          <w:szCs w:val="22"/>
        </w:rPr>
        <w:t>Instead the grant application focused on digitization activities that will help us set up for year 3, including training and best practices and III data services for loading metadata.</w:t>
      </w:r>
    </w:p>
    <w:p w14:paraId="6FE2058F" w14:textId="2017AA51" w:rsidR="001155B2" w:rsidRDefault="001155B2" w:rsidP="007B212E">
      <w:pPr>
        <w:pStyle w:val="ListParagraph"/>
        <w:numPr>
          <w:ilvl w:val="1"/>
          <w:numId w:val="2"/>
        </w:numPr>
        <w:rPr>
          <w:rFonts w:ascii="Calibri" w:hAnsi="Calibri"/>
          <w:szCs w:val="22"/>
        </w:rPr>
      </w:pPr>
      <w:r>
        <w:rPr>
          <w:rFonts w:ascii="Calibri" w:hAnsi="Calibri"/>
          <w:szCs w:val="22"/>
        </w:rPr>
        <w:t>In previous discussions there were questions about the legality of posting stud</w:t>
      </w:r>
      <w:r w:rsidR="006E111C">
        <w:rPr>
          <w:rFonts w:ascii="Calibri" w:hAnsi="Calibri"/>
          <w:szCs w:val="22"/>
        </w:rPr>
        <w:t xml:space="preserve">ent images online and also </w:t>
      </w:r>
      <w:r>
        <w:rPr>
          <w:rFonts w:ascii="Calibri" w:hAnsi="Calibri"/>
          <w:szCs w:val="22"/>
        </w:rPr>
        <w:t>about university risk tolerance.  We hope to get guidance from NEDCC to help libraries define their policies about whether their materials should remain in an institutional repository or be made public.</w:t>
      </w:r>
      <w:bookmarkStart w:id="0" w:name="_GoBack"/>
      <w:bookmarkEnd w:id="0"/>
    </w:p>
    <w:p w14:paraId="3F831545" w14:textId="62A3597C" w:rsidR="001155B2" w:rsidRDefault="001155B2" w:rsidP="007B212E">
      <w:pPr>
        <w:pStyle w:val="ListParagraph"/>
        <w:numPr>
          <w:ilvl w:val="1"/>
          <w:numId w:val="2"/>
        </w:numPr>
        <w:rPr>
          <w:rFonts w:ascii="Calibri" w:hAnsi="Calibri"/>
          <w:szCs w:val="22"/>
        </w:rPr>
      </w:pPr>
      <w:r>
        <w:rPr>
          <w:rFonts w:ascii="Calibri" w:hAnsi="Calibri"/>
          <w:szCs w:val="22"/>
        </w:rPr>
        <w:t>$28,000 of the grant request was for Innovative data services to have metadata loaded for these 9 libraries:</w:t>
      </w:r>
    </w:p>
    <w:p w14:paraId="15B6C3D8" w14:textId="77777777" w:rsidR="001155B2" w:rsidRPr="001155B2" w:rsidRDefault="001155B2" w:rsidP="001155B2">
      <w:pPr>
        <w:pStyle w:val="ListParagraph"/>
        <w:numPr>
          <w:ilvl w:val="2"/>
          <w:numId w:val="2"/>
        </w:numPr>
        <w:rPr>
          <w:rFonts w:ascii="Calibri" w:hAnsi="Calibri"/>
          <w:szCs w:val="22"/>
        </w:rPr>
      </w:pPr>
      <w:r w:rsidRPr="001155B2">
        <w:rPr>
          <w:rFonts w:ascii="Calibri" w:hAnsi="Calibri"/>
          <w:szCs w:val="22"/>
        </w:rPr>
        <w:t>920 pages - Crowder College yearbook</w:t>
      </w:r>
    </w:p>
    <w:p w14:paraId="1F83ECB1" w14:textId="77777777" w:rsidR="001155B2" w:rsidRPr="001155B2" w:rsidRDefault="001155B2" w:rsidP="001155B2">
      <w:pPr>
        <w:pStyle w:val="ListParagraph"/>
        <w:numPr>
          <w:ilvl w:val="2"/>
          <w:numId w:val="2"/>
        </w:numPr>
        <w:rPr>
          <w:rFonts w:ascii="Calibri" w:hAnsi="Calibri"/>
          <w:szCs w:val="22"/>
        </w:rPr>
      </w:pPr>
      <w:r w:rsidRPr="001155B2">
        <w:rPr>
          <w:rFonts w:ascii="Calibri" w:hAnsi="Calibri"/>
          <w:szCs w:val="22"/>
        </w:rPr>
        <w:t>18,000 pages - Westminster College yearbook</w:t>
      </w:r>
    </w:p>
    <w:p w14:paraId="231C171F" w14:textId="77777777" w:rsidR="001155B2" w:rsidRPr="001155B2" w:rsidRDefault="001155B2" w:rsidP="001155B2">
      <w:pPr>
        <w:pStyle w:val="ListParagraph"/>
        <w:numPr>
          <w:ilvl w:val="2"/>
          <w:numId w:val="2"/>
        </w:numPr>
        <w:rPr>
          <w:rFonts w:ascii="Calibri" w:hAnsi="Calibri"/>
          <w:szCs w:val="22"/>
        </w:rPr>
      </w:pPr>
      <w:r w:rsidRPr="001155B2">
        <w:rPr>
          <w:rFonts w:ascii="Calibri" w:hAnsi="Calibri"/>
          <w:szCs w:val="22"/>
        </w:rPr>
        <w:t>10,770 pages - Columbia College yearbook</w:t>
      </w:r>
    </w:p>
    <w:p w14:paraId="07AFCB6B" w14:textId="77777777" w:rsidR="001155B2" w:rsidRPr="001155B2" w:rsidRDefault="001155B2" w:rsidP="001155B2">
      <w:pPr>
        <w:pStyle w:val="ListParagraph"/>
        <w:numPr>
          <w:ilvl w:val="2"/>
          <w:numId w:val="2"/>
        </w:numPr>
        <w:rPr>
          <w:rFonts w:ascii="Calibri" w:hAnsi="Calibri"/>
          <w:szCs w:val="22"/>
        </w:rPr>
      </w:pPr>
      <w:r w:rsidRPr="001155B2">
        <w:rPr>
          <w:rFonts w:ascii="Calibri" w:hAnsi="Calibri"/>
          <w:szCs w:val="22"/>
        </w:rPr>
        <w:t>14,000 pages - Evangel University course catalogs</w:t>
      </w:r>
    </w:p>
    <w:p w14:paraId="7E1B8276" w14:textId="77777777" w:rsidR="001155B2" w:rsidRPr="001155B2" w:rsidRDefault="001155B2" w:rsidP="001155B2">
      <w:pPr>
        <w:pStyle w:val="ListParagraph"/>
        <w:numPr>
          <w:ilvl w:val="2"/>
          <w:numId w:val="2"/>
        </w:numPr>
        <w:rPr>
          <w:rFonts w:ascii="Calibri" w:hAnsi="Calibri"/>
          <w:szCs w:val="22"/>
        </w:rPr>
      </w:pPr>
      <w:r w:rsidRPr="001155B2">
        <w:rPr>
          <w:rFonts w:ascii="Calibri" w:hAnsi="Calibri"/>
          <w:szCs w:val="22"/>
        </w:rPr>
        <w:t>14,065 pages - University of Health Sciences yearbook</w:t>
      </w:r>
    </w:p>
    <w:p w14:paraId="0068EAB9" w14:textId="77777777" w:rsidR="001155B2" w:rsidRPr="001155B2" w:rsidRDefault="001155B2" w:rsidP="001155B2">
      <w:pPr>
        <w:pStyle w:val="ListParagraph"/>
        <w:numPr>
          <w:ilvl w:val="2"/>
          <w:numId w:val="2"/>
        </w:numPr>
        <w:rPr>
          <w:rFonts w:ascii="Calibri" w:hAnsi="Calibri"/>
          <w:szCs w:val="22"/>
        </w:rPr>
      </w:pPr>
      <w:r w:rsidRPr="001155B2">
        <w:rPr>
          <w:rFonts w:ascii="Calibri" w:hAnsi="Calibri"/>
          <w:szCs w:val="22"/>
        </w:rPr>
        <w:lastRenderedPageBreak/>
        <w:t>25,000 pages - William Jewell student newspaper in print</w:t>
      </w:r>
    </w:p>
    <w:p w14:paraId="54016671" w14:textId="77777777" w:rsidR="001155B2" w:rsidRPr="001155B2" w:rsidRDefault="001155B2" w:rsidP="001155B2">
      <w:pPr>
        <w:pStyle w:val="ListParagraph"/>
        <w:numPr>
          <w:ilvl w:val="2"/>
          <w:numId w:val="2"/>
        </w:numPr>
        <w:rPr>
          <w:rFonts w:ascii="Calibri" w:hAnsi="Calibri"/>
          <w:szCs w:val="22"/>
        </w:rPr>
      </w:pPr>
      <w:r w:rsidRPr="001155B2">
        <w:rPr>
          <w:rFonts w:ascii="Calibri" w:hAnsi="Calibri"/>
          <w:szCs w:val="22"/>
        </w:rPr>
        <w:t>4528 pages - Drury University student newspaper (hard copy, 1950s-1970s. Earlier issues were deemed</w:t>
      </w:r>
    </w:p>
    <w:p w14:paraId="54C3CF79" w14:textId="77777777" w:rsidR="001155B2" w:rsidRPr="001155B2" w:rsidRDefault="001155B2" w:rsidP="001155B2">
      <w:pPr>
        <w:pStyle w:val="ListParagraph"/>
        <w:numPr>
          <w:ilvl w:val="2"/>
          <w:numId w:val="2"/>
        </w:numPr>
        <w:rPr>
          <w:rFonts w:ascii="Calibri" w:hAnsi="Calibri"/>
          <w:szCs w:val="22"/>
        </w:rPr>
      </w:pPr>
      <w:r w:rsidRPr="001155B2">
        <w:rPr>
          <w:rFonts w:ascii="Calibri" w:hAnsi="Calibri"/>
          <w:szCs w:val="22"/>
        </w:rPr>
        <w:t>too fragile to travel.)</w:t>
      </w:r>
    </w:p>
    <w:p w14:paraId="76FB35B0" w14:textId="77777777" w:rsidR="001155B2" w:rsidRPr="001155B2" w:rsidRDefault="001155B2" w:rsidP="001155B2">
      <w:pPr>
        <w:pStyle w:val="ListParagraph"/>
        <w:numPr>
          <w:ilvl w:val="2"/>
          <w:numId w:val="2"/>
        </w:numPr>
        <w:rPr>
          <w:rFonts w:ascii="Calibri" w:hAnsi="Calibri"/>
          <w:szCs w:val="22"/>
        </w:rPr>
      </w:pPr>
      <w:r w:rsidRPr="001155B2">
        <w:rPr>
          <w:rFonts w:ascii="Calibri" w:hAnsi="Calibri"/>
          <w:szCs w:val="22"/>
        </w:rPr>
        <w:t xml:space="preserve">15,072 </w:t>
      </w:r>
      <w:proofErr w:type="spellStart"/>
      <w:r w:rsidRPr="001155B2">
        <w:rPr>
          <w:rFonts w:ascii="Calibri" w:hAnsi="Calibri"/>
          <w:szCs w:val="22"/>
        </w:rPr>
        <w:t>Rockhurst</w:t>
      </w:r>
      <w:proofErr w:type="spellEnd"/>
      <w:r w:rsidRPr="001155B2">
        <w:rPr>
          <w:rFonts w:ascii="Calibri" w:hAnsi="Calibri"/>
          <w:szCs w:val="22"/>
        </w:rPr>
        <w:t xml:space="preserve"> University - student newspaper on microfilm</w:t>
      </w:r>
    </w:p>
    <w:p w14:paraId="1CB8E048" w14:textId="6ED0F173" w:rsidR="001155B2" w:rsidRDefault="001155B2" w:rsidP="001155B2">
      <w:pPr>
        <w:pStyle w:val="ListParagraph"/>
        <w:numPr>
          <w:ilvl w:val="2"/>
          <w:numId w:val="2"/>
        </w:numPr>
        <w:rPr>
          <w:rFonts w:ascii="Calibri" w:hAnsi="Calibri"/>
          <w:szCs w:val="22"/>
        </w:rPr>
      </w:pPr>
      <w:r w:rsidRPr="001155B2">
        <w:rPr>
          <w:rFonts w:ascii="Calibri" w:hAnsi="Calibri"/>
          <w:szCs w:val="22"/>
        </w:rPr>
        <w:t>5700 pages - Truman State University - student newspaper on micro</w:t>
      </w:r>
    </w:p>
    <w:p w14:paraId="60CBC6E1" w14:textId="587E18E5" w:rsidR="001155B2" w:rsidRDefault="001155B2" w:rsidP="001155B2">
      <w:pPr>
        <w:pStyle w:val="ListParagraph"/>
        <w:numPr>
          <w:ilvl w:val="1"/>
          <w:numId w:val="2"/>
        </w:numPr>
        <w:rPr>
          <w:rFonts w:ascii="Calibri" w:hAnsi="Calibri"/>
          <w:szCs w:val="22"/>
        </w:rPr>
      </w:pPr>
      <w:r>
        <w:rPr>
          <w:rFonts w:ascii="Calibri" w:hAnsi="Calibri"/>
          <w:szCs w:val="22"/>
        </w:rPr>
        <w:t>We will need to start with MARC to prepare the digital record (without the digital image)</w:t>
      </w:r>
      <w:r w:rsidR="00424CE3">
        <w:rPr>
          <w:rFonts w:ascii="Calibri" w:hAnsi="Calibri"/>
          <w:szCs w:val="22"/>
        </w:rPr>
        <w:t>.</w:t>
      </w:r>
    </w:p>
    <w:p w14:paraId="047DED47" w14:textId="40D09F99" w:rsidR="001155B2" w:rsidRDefault="001155B2" w:rsidP="001155B2">
      <w:pPr>
        <w:pStyle w:val="ListParagraph"/>
        <w:numPr>
          <w:ilvl w:val="1"/>
          <w:numId w:val="2"/>
        </w:numPr>
        <w:rPr>
          <w:rFonts w:ascii="Calibri" w:hAnsi="Calibri"/>
          <w:szCs w:val="22"/>
        </w:rPr>
      </w:pPr>
      <w:r>
        <w:rPr>
          <w:rFonts w:ascii="Calibri" w:hAnsi="Calibri"/>
          <w:szCs w:val="22"/>
        </w:rPr>
        <w:t>There was discussion about how the libraries would keep track and link the metadata and the image data streams.  A spreadsheet will likely be needed.</w:t>
      </w:r>
    </w:p>
    <w:p w14:paraId="1E878939" w14:textId="0F063165" w:rsidR="001155B2" w:rsidRDefault="001155B2" w:rsidP="001155B2">
      <w:pPr>
        <w:pStyle w:val="ListParagraph"/>
        <w:numPr>
          <w:ilvl w:val="1"/>
          <w:numId w:val="2"/>
        </w:numPr>
        <w:rPr>
          <w:rFonts w:ascii="Calibri" w:hAnsi="Calibri"/>
          <w:szCs w:val="22"/>
        </w:rPr>
      </w:pPr>
      <w:r>
        <w:rPr>
          <w:rFonts w:ascii="Calibri" w:hAnsi="Calibri"/>
          <w:szCs w:val="22"/>
        </w:rPr>
        <w:t>Collections will need to be kept suppressed</w:t>
      </w:r>
      <w:r w:rsidR="00424CE3">
        <w:rPr>
          <w:rFonts w:ascii="Calibri" w:hAnsi="Calibri"/>
          <w:szCs w:val="22"/>
        </w:rPr>
        <w:t xml:space="preserve"> or inactive until they are complete (not accessible by global view).</w:t>
      </w:r>
    </w:p>
    <w:p w14:paraId="0C71AAA9" w14:textId="515A5259" w:rsidR="00424CE3" w:rsidRDefault="00424CE3" w:rsidP="001155B2">
      <w:pPr>
        <w:pStyle w:val="ListParagraph"/>
        <w:numPr>
          <w:ilvl w:val="1"/>
          <w:numId w:val="2"/>
        </w:numPr>
        <w:rPr>
          <w:rFonts w:ascii="Calibri" w:hAnsi="Calibri"/>
          <w:szCs w:val="22"/>
        </w:rPr>
      </w:pPr>
      <w:r>
        <w:rPr>
          <w:rFonts w:ascii="Calibri" w:hAnsi="Calibri"/>
          <w:szCs w:val="22"/>
        </w:rPr>
        <w:t>The 9 libraries may not have the time or staff to prepare the metadata, even with a specific template.</w:t>
      </w:r>
    </w:p>
    <w:p w14:paraId="1115F3E1" w14:textId="145DF227" w:rsidR="00424CE3" w:rsidRDefault="00424CE3" w:rsidP="001155B2">
      <w:pPr>
        <w:pStyle w:val="ListParagraph"/>
        <w:numPr>
          <w:ilvl w:val="1"/>
          <w:numId w:val="2"/>
        </w:numPr>
        <w:rPr>
          <w:rFonts w:ascii="Calibri" w:hAnsi="Calibri"/>
          <w:szCs w:val="22"/>
        </w:rPr>
      </w:pPr>
      <w:r>
        <w:rPr>
          <w:rFonts w:ascii="Calibri" w:hAnsi="Calibri"/>
          <w:szCs w:val="22"/>
        </w:rPr>
        <w:t>We discussed hiring a student or students to go to each library to work on page counts and metadata.  This would be different from the grant we submitted.  We could possibly submit an amendment.</w:t>
      </w:r>
    </w:p>
    <w:p w14:paraId="731F8B98" w14:textId="17858793" w:rsidR="00424CE3" w:rsidRDefault="00424CE3" w:rsidP="001155B2">
      <w:pPr>
        <w:pStyle w:val="ListParagraph"/>
        <w:numPr>
          <w:ilvl w:val="1"/>
          <w:numId w:val="2"/>
        </w:numPr>
        <w:rPr>
          <w:rFonts w:ascii="Calibri" w:hAnsi="Calibri"/>
          <w:szCs w:val="22"/>
        </w:rPr>
      </w:pPr>
      <w:r>
        <w:rPr>
          <w:rFonts w:ascii="Calibri" w:hAnsi="Calibri"/>
          <w:szCs w:val="22"/>
        </w:rPr>
        <w:t>The student(s) would be hired as hourly or paid a stipend and travel expenses.</w:t>
      </w:r>
    </w:p>
    <w:p w14:paraId="69E9F871" w14:textId="6E82B4EC" w:rsidR="00424CE3" w:rsidRDefault="00424CE3" w:rsidP="001155B2">
      <w:pPr>
        <w:pStyle w:val="ListParagraph"/>
        <w:numPr>
          <w:ilvl w:val="1"/>
          <w:numId w:val="2"/>
        </w:numPr>
        <w:rPr>
          <w:rFonts w:ascii="Calibri" w:hAnsi="Calibri"/>
          <w:szCs w:val="22"/>
        </w:rPr>
      </w:pPr>
      <w:r>
        <w:rPr>
          <w:rFonts w:ascii="Calibri" w:hAnsi="Calibri"/>
          <w:szCs w:val="22"/>
        </w:rPr>
        <w:t>MOBIUS is the fiscal agent so the student stipend would have to come through MOBIUS.</w:t>
      </w:r>
    </w:p>
    <w:p w14:paraId="2763BAF9" w14:textId="088EE5BA" w:rsidR="00424CE3" w:rsidRDefault="00424CE3" w:rsidP="001155B2">
      <w:pPr>
        <w:pStyle w:val="ListParagraph"/>
        <w:numPr>
          <w:ilvl w:val="1"/>
          <w:numId w:val="2"/>
        </w:numPr>
        <w:rPr>
          <w:rFonts w:ascii="Calibri" w:hAnsi="Calibri"/>
          <w:szCs w:val="22"/>
        </w:rPr>
      </w:pPr>
      <w:r>
        <w:rPr>
          <w:rFonts w:ascii="Calibri" w:hAnsi="Calibri"/>
          <w:szCs w:val="22"/>
        </w:rPr>
        <w:t>We discussed whether we should find other vendors to work</w:t>
      </w:r>
      <w:r w:rsidR="005C07A9">
        <w:rPr>
          <w:rFonts w:ascii="Calibri" w:hAnsi="Calibri"/>
          <w:szCs w:val="22"/>
        </w:rPr>
        <w:t xml:space="preserve"> with, or get on a waiting list.</w:t>
      </w:r>
    </w:p>
    <w:p w14:paraId="4217226A" w14:textId="6FD1E5A7" w:rsidR="00424CE3" w:rsidRDefault="00424CE3" w:rsidP="001155B2">
      <w:pPr>
        <w:pStyle w:val="ListParagraph"/>
        <w:numPr>
          <w:ilvl w:val="1"/>
          <w:numId w:val="2"/>
        </w:numPr>
        <w:rPr>
          <w:rFonts w:ascii="Calibri" w:hAnsi="Calibri"/>
          <w:szCs w:val="22"/>
        </w:rPr>
      </w:pPr>
      <w:r>
        <w:rPr>
          <w:rFonts w:ascii="Calibri" w:hAnsi="Calibri"/>
          <w:szCs w:val="22"/>
        </w:rPr>
        <w:t>By summer, we should reach out to the vendors and find out</w:t>
      </w:r>
      <w:r w:rsidR="00864DAE">
        <w:rPr>
          <w:rFonts w:ascii="Calibri" w:hAnsi="Calibri"/>
          <w:szCs w:val="22"/>
        </w:rPr>
        <w:t xml:space="preserve"> how much of a backlog they have and how much time they need in advance.</w:t>
      </w:r>
    </w:p>
    <w:p w14:paraId="62643BC4" w14:textId="26D8399E" w:rsidR="00864DAE" w:rsidRDefault="00864DAE" w:rsidP="001155B2">
      <w:pPr>
        <w:pStyle w:val="ListParagraph"/>
        <w:numPr>
          <w:ilvl w:val="1"/>
          <w:numId w:val="2"/>
        </w:numPr>
        <w:rPr>
          <w:rFonts w:ascii="Calibri" w:hAnsi="Calibri"/>
          <w:szCs w:val="22"/>
        </w:rPr>
      </w:pPr>
      <w:r>
        <w:rPr>
          <w:rFonts w:ascii="Calibri" w:hAnsi="Calibri"/>
          <w:szCs w:val="22"/>
        </w:rPr>
        <w:t>Adrienne is checking to see how much space we have used for Vital.  We originally purchased 1 terabyte.</w:t>
      </w:r>
    </w:p>
    <w:p w14:paraId="50271F2A" w14:textId="6CECBF22" w:rsidR="00864DAE" w:rsidRPr="001155B2" w:rsidRDefault="00864DAE" w:rsidP="001155B2">
      <w:pPr>
        <w:pStyle w:val="ListParagraph"/>
        <w:numPr>
          <w:ilvl w:val="1"/>
          <w:numId w:val="2"/>
        </w:numPr>
        <w:rPr>
          <w:rFonts w:ascii="Calibri" w:hAnsi="Calibri"/>
          <w:szCs w:val="22"/>
        </w:rPr>
      </w:pPr>
      <w:r>
        <w:rPr>
          <w:rFonts w:ascii="Calibri" w:hAnsi="Calibri"/>
          <w:szCs w:val="22"/>
        </w:rPr>
        <w:t>Emily is planning to do a session at the MOBIUS conference.</w:t>
      </w:r>
    </w:p>
    <w:p w14:paraId="1D1E5C2C" w14:textId="59C8680F" w:rsidR="006C4DAB" w:rsidRDefault="006C4DAB" w:rsidP="006C4DAB">
      <w:pPr>
        <w:rPr>
          <w:rFonts w:ascii="Calibri" w:hAnsi="Calibri"/>
          <w:szCs w:val="22"/>
        </w:rPr>
      </w:pPr>
    </w:p>
    <w:p w14:paraId="794D0FAA" w14:textId="4DBFDEA1" w:rsidR="001B188C" w:rsidRDefault="001B188C" w:rsidP="006C4DAB">
      <w:pPr>
        <w:pStyle w:val="ListParagraph"/>
        <w:numPr>
          <w:ilvl w:val="0"/>
          <w:numId w:val="2"/>
        </w:numPr>
        <w:rPr>
          <w:szCs w:val="22"/>
        </w:rPr>
      </w:pPr>
      <w:r>
        <w:rPr>
          <w:szCs w:val="22"/>
        </w:rPr>
        <w:t>New Business</w:t>
      </w:r>
    </w:p>
    <w:p w14:paraId="2194107A" w14:textId="77777777" w:rsidR="001B188C" w:rsidRDefault="001B188C" w:rsidP="001B188C">
      <w:pPr>
        <w:pStyle w:val="ListParagraph"/>
        <w:rPr>
          <w:szCs w:val="22"/>
        </w:rPr>
      </w:pPr>
    </w:p>
    <w:p w14:paraId="14A307DC" w14:textId="50DF4CD9" w:rsidR="006C4DAB" w:rsidRDefault="006C4DAB" w:rsidP="006C4DAB">
      <w:pPr>
        <w:pStyle w:val="ListParagraph"/>
        <w:numPr>
          <w:ilvl w:val="0"/>
          <w:numId w:val="2"/>
        </w:numPr>
        <w:rPr>
          <w:szCs w:val="22"/>
        </w:rPr>
      </w:pPr>
      <w:r>
        <w:rPr>
          <w:szCs w:val="22"/>
        </w:rPr>
        <w:t>Next Meeting</w:t>
      </w:r>
    </w:p>
    <w:p w14:paraId="74BDCCC5" w14:textId="77777777" w:rsidR="006C4DAB" w:rsidRPr="006C4DAB" w:rsidRDefault="006C4DAB" w:rsidP="006C4DAB">
      <w:pPr>
        <w:pStyle w:val="ListParagraph"/>
        <w:rPr>
          <w:szCs w:val="22"/>
        </w:rPr>
      </w:pPr>
    </w:p>
    <w:p w14:paraId="27AB57B6" w14:textId="031E2CD7" w:rsidR="006C4DAB" w:rsidRPr="006C4DAB" w:rsidRDefault="006C4DAB" w:rsidP="006C4DAB">
      <w:pPr>
        <w:pStyle w:val="ListParagraph"/>
        <w:numPr>
          <w:ilvl w:val="0"/>
          <w:numId w:val="2"/>
        </w:numPr>
        <w:rPr>
          <w:rFonts w:ascii="Calibri" w:hAnsi="Calibri"/>
          <w:szCs w:val="22"/>
          <w:u w:val="single"/>
        </w:rPr>
      </w:pPr>
      <w:r>
        <w:rPr>
          <w:rFonts w:ascii="Calibri" w:hAnsi="Calibri"/>
          <w:szCs w:val="22"/>
        </w:rPr>
        <w:t>Minutes submitted by Adrienne Detwiler</w:t>
      </w:r>
    </w:p>
    <w:sectPr w:rsidR="006C4DAB" w:rsidRPr="006C4DAB"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ABD41" w14:textId="77777777" w:rsidR="009F4EB9" w:rsidRDefault="009F4EB9" w:rsidP="00B320EE">
      <w:r>
        <w:separator/>
      </w:r>
    </w:p>
  </w:endnote>
  <w:endnote w:type="continuationSeparator" w:id="0">
    <w:p w14:paraId="5FC1F9B0" w14:textId="77777777" w:rsidR="009F4EB9" w:rsidRDefault="009F4EB9" w:rsidP="00B320EE">
      <w:r>
        <w:continuationSeparator/>
      </w:r>
    </w:p>
  </w:endnote>
  <w:endnote w:type="continuationNotice" w:id="1">
    <w:p w14:paraId="7AC78300" w14:textId="77777777" w:rsidR="009F4EB9" w:rsidRDefault="009F4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6C09DFCB"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6E111C">
      <w:rPr>
        <w:noProof/>
        <w:sz w:val="20"/>
        <w:szCs w:val="20"/>
      </w:rPr>
      <w:t>2</w:t>
    </w:r>
    <w:r w:rsidR="002D743F" w:rsidRPr="0079509A">
      <w:rPr>
        <w:sz w:val="20"/>
        <w:szCs w:val="20"/>
      </w:rPr>
      <w:fldChar w:fldCharType="end"/>
    </w:r>
    <w:r w:rsidRPr="0079509A">
      <w:rPr>
        <w:sz w:val="20"/>
        <w:szCs w:val="20"/>
      </w:rPr>
      <w:t xml:space="preserve"> of</w:t>
    </w:r>
    <w:r w:rsidR="006F1BFD">
      <w:rPr>
        <w:sz w:val="20"/>
        <w:szCs w:val="20"/>
      </w:rPr>
      <w:t xml:space="preserve"> </w:t>
    </w:r>
    <w:r w:rsidRPr="0079509A">
      <w:rPr>
        <w:sz w:val="20"/>
        <w:szCs w:val="20"/>
      </w:rPr>
      <w:t xml:space="preserve">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6E111C">
      <w:rPr>
        <w:noProof/>
        <w:sz w:val="20"/>
        <w:szCs w:val="20"/>
      </w:rPr>
      <w:t>2</w:t>
    </w:r>
    <w:r w:rsidR="002D743F" w:rsidRPr="0079509A">
      <w:rPr>
        <w:sz w:val="20"/>
        <w:szCs w:val="20"/>
      </w:rPr>
      <w:fldChar w:fldCharType="end"/>
    </w:r>
  </w:p>
  <w:p w14:paraId="0F0BE10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2E5F1" w14:textId="77777777" w:rsidR="009F4EB9" w:rsidRDefault="009F4EB9" w:rsidP="00B320EE">
      <w:r>
        <w:separator/>
      </w:r>
    </w:p>
  </w:footnote>
  <w:footnote w:type="continuationSeparator" w:id="0">
    <w:p w14:paraId="6451B460" w14:textId="77777777" w:rsidR="009F4EB9" w:rsidRDefault="009F4EB9" w:rsidP="00B320EE">
      <w:r>
        <w:continuationSeparator/>
      </w:r>
    </w:p>
  </w:footnote>
  <w:footnote w:type="continuationNotice" w:id="1">
    <w:p w14:paraId="61559A45" w14:textId="77777777" w:rsidR="009F4EB9" w:rsidRDefault="009F4EB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9965BE" w:rsidRPr="004E7926" w:rsidRDefault="009965BE"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C27FD"/>
    <w:multiLevelType w:val="hybridMultilevel"/>
    <w:tmpl w:val="8A82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2714D"/>
    <w:multiLevelType w:val="hybridMultilevel"/>
    <w:tmpl w:val="51B2A6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56204"/>
    <w:multiLevelType w:val="hybridMultilevel"/>
    <w:tmpl w:val="E62EF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9"/>
  </w:num>
  <w:num w:numId="5">
    <w:abstractNumId w:val="7"/>
  </w:num>
  <w:num w:numId="6">
    <w:abstractNumId w:val="5"/>
  </w:num>
  <w:num w:numId="7">
    <w:abstractNumId w:val="1"/>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50EB3"/>
    <w:rsid w:val="000A4E41"/>
    <w:rsid w:val="000D7DB2"/>
    <w:rsid w:val="00106864"/>
    <w:rsid w:val="001108CE"/>
    <w:rsid w:val="00114C8C"/>
    <w:rsid w:val="001155B2"/>
    <w:rsid w:val="00122825"/>
    <w:rsid w:val="00166E49"/>
    <w:rsid w:val="001B188C"/>
    <w:rsid w:val="001B2BF2"/>
    <w:rsid w:val="001E7417"/>
    <w:rsid w:val="001F06E2"/>
    <w:rsid w:val="00205997"/>
    <w:rsid w:val="00213BA2"/>
    <w:rsid w:val="0022372C"/>
    <w:rsid w:val="002302AA"/>
    <w:rsid w:val="002B5BBB"/>
    <w:rsid w:val="002C4496"/>
    <w:rsid w:val="002D69A8"/>
    <w:rsid w:val="002D743F"/>
    <w:rsid w:val="00324C6C"/>
    <w:rsid w:val="00326983"/>
    <w:rsid w:val="00353B1B"/>
    <w:rsid w:val="00386D4A"/>
    <w:rsid w:val="003B5650"/>
    <w:rsid w:val="003B5AC0"/>
    <w:rsid w:val="003D23C8"/>
    <w:rsid w:val="003D4C3F"/>
    <w:rsid w:val="003E1FE4"/>
    <w:rsid w:val="003F0278"/>
    <w:rsid w:val="0040106E"/>
    <w:rsid w:val="00424CE3"/>
    <w:rsid w:val="00454AFC"/>
    <w:rsid w:val="00481384"/>
    <w:rsid w:val="00497CC9"/>
    <w:rsid w:val="004C29D0"/>
    <w:rsid w:val="004E7926"/>
    <w:rsid w:val="00513EA9"/>
    <w:rsid w:val="00530CA1"/>
    <w:rsid w:val="00531773"/>
    <w:rsid w:val="00533DE4"/>
    <w:rsid w:val="00541FC5"/>
    <w:rsid w:val="00562670"/>
    <w:rsid w:val="005637AA"/>
    <w:rsid w:val="0056660D"/>
    <w:rsid w:val="00586A32"/>
    <w:rsid w:val="00595F3B"/>
    <w:rsid w:val="005C07A9"/>
    <w:rsid w:val="005E03FE"/>
    <w:rsid w:val="006050ED"/>
    <w:rsid w:val="0062038D"/>
    <w:rsid w:val="00621A74"/>
    <w:rsid w:val="006224C4"/>
    <w:rsid w:val="006369CF"/>
    <w:rsid w:val="00637C55"/>
    <w:rsid w:val="006433C0"/>
    <w:rsid w:val="00677FDC"/>
    <w:rsid w:val="00682FE9"/>
    <w:rsid w:val="00691C69"/>
    <w:rsid w:val="006C35CD"/>
    <w:rsid w:val="006C4DAB"/>
    <w:rsid w:val="006E111C"/>
    <w:rsid w:val="006E1B9B"/>
    <w:rsid w:val="006F1BFD"/>
    <w:rsid w:val="0071741D"/>
    <w:rsid w:val="007449F4"/>
    <w:rsid w:val="0079509A"/>
    <w:rsid w:val="007B212E"/>
    <w:rsid w:val="007D71F1"/>
    <w:rsid w:val="00827885"/>
    <w:rsid w:val="008438BF"/>
    <w:rsid w:val="008569C5"/>
    <w:rsid w:val="00861DFD"/>
    <w:rsid w:val="00864DAE"/>
    <w:rsid w:val="008B7F94"/>
    <w:rsid w:val="008C37ED"/>
    <w:rsid w:val="008D4A25"/>
    <w:rsid w:val="00906599"/>
    <w:rsid w:val="00920C33"/>
    <w:rsid w:val="00926B52"/>
    <w:rsid w:val="00931D34"/>
    <w:rsid w:val="00942623"/>
    <w:rsid w:val="00956E4D"/>
    <w:rsid w:val="00973F6C"/>
    <w:rsid w:val="00977012"/>
    <w:rsid w:val="00987974"/>
    <w:rsid w:val="0099058D"/>
    <w:rsid w:val="009965BE"/>
    <w:rsid w:val="009C3759"/>
    <w:rsid w:val="009C527A"/>
    <w:rsid w:val="009E3B3E"/>
    <w:rsid w:val="009F4EB9"/>
    <w:rsid w:val="00A002F2"/>
    <w:rsid w:val="00A03B1D"/>
    <w:rsid w:val="00A4186A"/>
    <w:rsid w:val="00A4402A"/>
    <w:rsid w:val="00A5145A"/>
    <w:rsid w:val="00AB0A6E"/>
    <w:rsid w:val="00AB67DE"/>
    <w:rsid w:val="00AC0E82"/>
    <w:rsid w:val="00AD4153"/>
    <w:rsid w:val="00B14462"/>
    <w:rsid w:val="00B146EA"/>
    <w:rsid w:val="00B14C16"/>
    <w:rsid w:val="00B21039"/>
    <w:rsid w:val="00B227B3"/>
    <w:rsid w:val="00B320EE"/>
    <w:rsid w:val="00B32D96"/>
    <w:rsid w:val="00B572FE"/>
    <w:rsid w:val="00B62169"/>
    <w:rsid w:val="00B64F46"/>
    <w:rsid w:val="00B7385C"/>
    <w:rsid w:val="00B857BA"/>
    <w:rsid w:val="00B94D28"/>
    <w:rsid w:val="00B97589"/>
    <w:rsid w:val="00BA15A1"/>
    <w:rsid w:val="00BE5A84"/>
    <w:rsid w:val="00C40AC9"/>
    <w:rsid w:val="00C46287"/>
    <w:rsid w:val="00C5683C"/>
    <w:rsid w:val="00C71A5E"/>
    <w:rsid w:val="00C74358"/>
    <w:rsid w:val="00C800AA"/>
    <w:rsid w:val="00C80C32"/>
    <w:rsid w:val="00C8221E"/>
    <w:rsid w:val="00C91157"/>
    <w:rsid w:val="00C916D2"/>
    <w:rsid w:val="00CC4AD3"/>
    <w:rsid w:val="00CC73DA"/>
    <w:rsid w:val="00CF29FE"/>
    <w:rsid w:val="00D26CD1"/>
    <w:rsid w:val="00D35D08"/>
    <w:rsid w:val="00D367BC"/>
    <w:rsid w:val="00D44DED"/>
    <w:rsid w:val="00D62DAF"/>
    <w:rsid w:val="00D803E3"/>
    <w:rsid w:val="00D92E0E"/>
    <w:rsid w:val="00DA669C"/>
    <w:rsid w:val="00DC4991"/>
    <w:rsid w:val="00DF1462"/>
    <w:rsid w:val="00DF4114"/>
    <w:rsid w:val="00E11380"/>
    <w:rsid w:val="00E123A6"/>
    <w:rsid w:val="00E15669"/>
    <w:rsid w:val="00EA3C1B"/>
    <w:rsid w:val="00EA7C9F"/>
    <w:rsid w:val="00F066AB"/>
    <w:rsid w:val="00F26563"/>
    <w:rsid w:val="00F26762"/>
    <w:rsid w:val="00F31610"/>
    <w:rsid w:val="00F574DB"/>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0F93-553A-4C67-962D-F2A85F1B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Adrienne Detwiler</cp:lastModifiedBy>
  <cp:revision>25</cp:revision>
  <cp:lastPrinted>2009-05-29T00:28:00Z</cp:lastPrinted>
  <dcterms:created xsi:type="dcterms:W3CDTF">2021-11-22T19:07:00Z</dcterms:created>
  <dcterms:modified xsi:type="dcterms:W3CDTF">2022-03-09T16:42:00Z</dcterms:modified>
</cp:coreProperties>
</file>