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5F3BB" w14:textId="77777777" w:rsidR="00800343" w:rsidRDefault="00800343">
      <w:pPr>
        <w:pStyle w:val="Heading1"/>
        <w:rPr>
          <w:rFonts w:ascii="Helvetica Neue" w:eastAsia="Helvetica Neue" w:hAnsi="Helvetica Neue" w:cs="Helvetica Neue"/>
          <w:sz w:val="24"/>
          <w:szCs w:val="24"/>
        </w:rPr>
      </w:pPr>
    </w:p>
    <w:p w14:paraId="29F3F1A6" w14:textId="77777777" w:rsidR="00800343" w:rsidRDefault="00000000">
      <w:pPr>
        <w:pStyle w:val="Heading1"/>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Minutes of the MOBIUS FOLIO &amp; </w:t>
      </w:r>
      <w:proofErr w:type="spellStart"/>
      <w:r>
        <w:rPr>
          <w:rFonts w:ascii="Helvetica Neue" w:eastAsia="Helvetica Neue" w:hAnsi="Helvetica Neue" w:cs="Helvetica Neue"/>
          <w:sz w:val="24"/>
          <w:szCs w:val="24"/>
        </w:rPr>
        <w:t>OpenRS</w:t>
      </w:r>
      <w:proofErr w:type="spellEnd"/>
      <w:r>
        <w:rPr>
          <w:rFonts w:ascii="Helvetica Neue" w:eastAsia="Helvetica Neue" w:hAnsi="Helvetica Neue" w:cs="Helvetica Neue"/>
          <w:sz w:val="24"/>
          <w:szCs w:val="24"/>
        </w:rPr>
        <w:t xml:space="preserve"> Enhancements Committee</w:t>
      </w:r>
    </w:p>
    <w:p w14:paraId="0E8A474C" w14:textId="77777777" w:rsidR="00800343" w:rsidRDefault="00000000">
      <w:pPr>
        <w:pStyle w:val="Heading1"/>
        <w:rPr>
          <w:rFonts w:ascii="Helvetica Neue" w:eastAsia="Helvetica Neue" w:hAnsi="Helvetica Neue" w:cs="Helvetica Neue"/>
          <w:sz w:val="24"/>
          <w:szCs w:val="24"/>
        </w:rPr>
      </w:pPr>
      <w:r>
        <w:rPr>
          <w:rFonts w:ascii="Helvetica Neue" w:eastAsia="Helvetica Neue" w:hAnsi="Helvetica Neue" w:cs="Helvetica Neue"/>
          <w:sz w:val="24"/>
          <w:szCs w:val="24"/>
        </w:rPr>
        <w:t>April 9, 2025 – 11:00 am</w:t>
      </w:r>
    </w:p>
    <w:p w14:paraId="69DDE7DA" w14:textId="77777777" w:rsidR="00800343" w:rsidRDefault="00000000">
      <w:pPr>
        <w:pStyle w:val="Heading2"/>
        <w:rPr>
          <w:rFonts w:ascii="Helvetica Neue" w:eastAsia="Helvetica Neue" w:hAnsi="Helvetica Neue" w:cs="Helvetica Neue"/>
          <w:sz w:val="24"/>
          <w:szCs w:val="24"/>
        </w:rPr>
      </w:pPr>
      <w:proofErr w:type="gramStart"/>
      <w:r>
        <w:rPr>
          <w:rFonts w:ascii="Helvetica Neue" w:eastAsia="Helvetica Neue" w:hAnsi="Helvetica Neue" w:cs="Helvetica Neue"/>
          <w:sz w:val="24"/>
          <w:szCs w:val="24"/>
        </w:rPr>
        <w:t>Members</w:t>
      </w:r>
      <w:proofErr w:type="gramEnd"/>
      <w:r>
        <w:rPr>
          <w:rFonts w:ascii="Helvetica Neue" w:eastAsia="Helvetica Neue" w:hAnsi="Helvetica Neue" w:cs="Helvetica Neue"/>
          <w:sz w:val="24"/>
          <w:szCs w:val="24"/>
        </w:rPr>
        <w:t xml:space="preserve"> Present</w:t>
      </w:r>
    </w:p>
    <w:p w14:paraId="01148DB6" w14:textId="77777777" w:rsidR="00800343" w:rsidRDefault="00000000">
      <w:pPr>
        <w:numPr>
          <w:ilvl w:val="0"/>
          <w:numId w:val="1"/>
        </w:numPr>
        <w:rPr>
          <w:rFonts w:ascii="Helvetica Neue" w:eastAsia="Helvetica Neue" w:hAnsi="Helvetica Neue" w:cs="Helvetica Neue"/>
          <w:sz w:val="24"/>
        </w:rPr>
      </w:pPr>
      <w:r>
        <w:rPr>
          <w:rFonts w:ascii="Helvetica Neue" w:eastAsia="Helvetica Neue" w:hAnsi="Helvetica Neue" w:cs="Helvetica Neue"/>
          <w:sz w:val="24"/>
        </w:rPr>
        <w:t>Andrew Stout (UMSL)</w:t>
      </w:r>
    </w:p>
    <w:p w14:paraId="0C8D27BB" w14:textId="7727F0B9" w:rsidR="00800343" w:rsidRDefault="00000000">
      <w:pPr>
        <w:numPr>
          <w:ilvl w:val="0"/>
          <w:numId w:val="1"/>
        </w:numPr>
        <w:rPr>
          <w:rFonts w:ascii="Helvetica Neue" w:eastAsia="Helvetica Neue" w:hAnsi="Helvetica Neue" w:cs="Helvetica Neue"/>
          <w:sz w:val="24"/>
        </w:rPr>
      </w:pPr>
      <w:r>
        <w:rPr>
          <w:rFonts w:ascii="Helvetica Neue" w:eastAsia="Helvetica Neue" w:hAnsi="Helvetica Neue" w:cs="Helvetica Neue"/>
          <w:sz w:val="24"/>
        </w:rPr>
        <w:t>Kim Kietzman (Altoona</w:t>
      </w:r>
      <w:r w:rsidR="001C3640">
        <w:rPr>
          <w:rFonts w:ascii="Helvetica Neue" w:eastAsia="Helvetica Neue" w:hAnsi="Helvetica Neue" w:cs="Helvetica Neue"/>
          <w:sz w:val="24"/>
        </w:rPr>
        <w:t>)</w:t>
      </w:r>
      <w:sdt>
        <w:sdtPr>
          <w:rPr>
            <w:rFonts w:ascii="Helvetica Neue" w:eastAsia="Helvetica Neue" w:hAnsi="Helvetica Neue" w:cs="Helvetica Neue"/>
            <w:sz w:val="24"/>
          </w:rPr>
          <w:tag w:val="goog_rdk_1"/>
          <w:id w:val="208457996"/>
        </w:sdtPr>
        <w:sdtEndPr>
          <w:rPr>
            <w:rFonts w:asciiTheme="minorHAnsi" w:eastAsia="Calibri" w:hAnsiTheme="minorHAnsi" w:cs="Calibri"/>
            <w:sz w:val="22"/>
          </w:rPr>
        </w:sdtEndPr>
        <w:sdtContent/>
      </w:sdt>
    </w:p>
    <w:p w14:paraId="1E39F5A5" w14:textId="77777777" w:rsidR="00800343" w:rsidRDefault="00000000">
      <w:pPr>
        <w:numPr>
          <w:ilvl w:val="0"/>
          <w:numId w:val="1"/>
        </w:numPr>
        <w:rPr>
          <w:rFonts w:ascii="Helvetica Neue" w:eastAsia="Helvetica Neue" w:hAnsi="Helvetica Neue" w:cs="Helvetica Neue"/>
          <w:sz w:val="24"/>
        </w:rPr>
      </w:pPr>
      <w:r>
        <w:rPr>
          <w:rFonts w:ascii="Helvetica Neue" w:eastAsia="Helvetica Neue" w:hAnsi="Helvetica Neue" w:cs="Helvetica Neue"/>
          <w:sz w:val="24"/>
        </w:rPr>
        <w:t>Samantha Perkins (Missouri Valley)</w:t>
      </w:r>
    </w:p>
    <w:p w14:paraId="30918F93" w14:textId="77777777" w:rsidR="00800343" w:rsidRDefault="00000000">
      <w:pPr>
        <w:numPr>
          <w:ilvl w:val="0"/>
          <w:numId w:val="1"/>
        </w:numPr>
        <w:rPr>
          <w:rFonts w:ascii="Helvetica Neue" w:eastAsia="Helvetica Neue" w:hAnsi="Helvetica Neue" w:cs="Helvetica Neue"/>
          <w:sz w:val="24"/>
        </w:rPr>
      </w:pPr>
      <w:r>
        <w:rPr>
          <w:rFonts w:ascii="Helvetica Neue" w:eastAsia="Helvetica Neue" w:hAnsi="Helvetica Neue" w:cs="Helvetica Neue"/>
          <w:sz w:val="24"/>
        </w:rPr>
        <w:t>Franny Behrman (Kenrick)</w:t>
      </w:r>
    </w:p>
    <w:p w14:paraId="5B3DC751" w14:textId="77777777" w:rsidR="00800343" w:rsidRDefault="00000000">
      <w:pPr>
        <w:numPr>
          <w:ilvl w:val="0"/>
          <w:numId w:val="1"/>
        </w:numPr>
        <w:rPr>
          <w:rFonts w:ascii="Helvetica Neue" w:eastAsia="Helvetica Neue" w:hAnsi="Helvetica Neue" w:cs="Helvetica Neue"/>
          <w:sz w:val="24"/>
        </w:rPr>
      </w:pPr>
      <w:r>
        <w:rPr>
          <w:rFonts w:ascii="Helvetica Neue" w:eastAsia="Helvetica Neue" w:hAnsi="Helvetica Neue" w:cs="Helvetica Neue"/>
          <w:sz w:val="24"/>
        </w:rPr>
        <w:t>Rebecca Brown-Gregory (SLAM)</w:t>
      </w:r>
    </w:p>
    <w:p w14:paraId="6C144680" w14:textId="77777777" w:rsidR="00800343" w:rsidRDefault="00000000">
      <w:pPr>
        <w:numPr>
          <w:ilvl w:val="0"/>
          <w:numId w:val="1"/>
        </w:numPr>
        <w:rPr>
          <w:rFonts w:ascii="Helvetica Neue" w:eastAsia="Helvetica Neue" w:hAnsi="Helvetica Neue" w:cs="Helvetica Neue"/>
          <w:sz w:val="24"/>
        </w:rPr>
      </w:pPr>
      <w:r>
        <w:rPr>
          <w:rFonts w:ascii="Helvetica Neue" w:eastAsia="Helvetica Neue" w:hAnsi="Helvetica Neue" w:cs="Helvetica Neue"/>
          <w:sz w:val="24"/>
        </w:rPr>
        <w:t>Stephanie Chinn (SLU)</w:t>
      </w:r>
    </w:p>
    <w:p w14:paraId="60E19D60" w14:textId="77777777" w:rsidR="00800343" w:rsidRDefault="00000000">
      <w:pPr>
        <w:numPr>
          <w:ilvl w:val="0"/>
          <w:numId w:val="1"/>
        </w:numPr>
        <w:rPr>
          <w:rFonts w:ascii="Helvetica Neue" w:eastAsia="Helvetica Neue" w:hAnsi="Helvetica Neue" w:cs="Helvetica Neue"/>
          <w:sz w:val="24"/>
        </w:rPr>
      </w:pPr>
      <w:r>
        <w:rPr>
          <w:rFonts w:ascii="Helvetica Neue" w:eastAsia="Helvetica Neue" w:hAnsi="Helvetica Neue" w:cs="Helvetica Neue"/>
          <w:sz w:val="24"/>
        </w:rPr>
        <w:t>Donna Church (MO Baptist)</w:t>
      </w:r>
    </w:p>
    <w:p w14:paraId="4A5F55E6" w14:textId="77777777" w:rsidR="00800343" w:rsidRDefault="00000000">
      <w:pPr>
        <w:numPr>
          <w:ilvl w:val="0"/>
          <w:numId w:val="1"/>
        </w:numPr>
        <w:rPr>
          <w:rFonts w:ascii="Helvetica Neue" w:eastAsia="Helvetica Neue" w:hAnsi="Helvetica Neue" w:cs="Helvetica Neue"/>
          <w:sz w:val="24"/>
        </w:rPr>
      </w:pPr>
      <w:r>
        <w:rPr>
          <w:rFonts w:ascii="Helvetica Neue" w:eastAsia="Helvetica Neue" w:hAnsi="Helvetica Neue" w:cs="Helvetica Neue"/>
          <w:sz w:val="24"/>
        </w:rPr>
        <w:t>Jacob Dudley (Northwest Missouri)</w:t>
      </w:r>
    </w:p>
    <w:p w14:paraId="466F3338" w14:textId="77777777" w:rsidR="00800343" w:rsidRDefault="00000000">
      <w:pPr>
        <w:numPr>
          <w:ilvl w:val="0"/>
          <w:numId w:val="1"/>
        </w:numPr>
        <w:rPr>
          <w:rFonts w:ascii="Helvetica Neue" w:eastAsia="Helvetica Neue" w:hAnsi="Helvetica Neue" w:cs="Helvetica Neue"/>
          <w:sz w:val="24"/>
        </w:rPr>
      </w:pPr>
      <w:r>
        <w:rPr>
          <w:rFonts w:ascii="Helvetica Neue" w:eastAsia="Helvetica Neue" w:hAnsi="Helvetica Neue" w:cs="Helvetica Neue"/>
          <w:sz w:val="24"/>
        </w:rPr>
        <w:t>Seth Huber (MU)</w:t>
      </w:r>
    </w:p>
    <w:p w14:paraId="330CBCF1" w14:textId="77777777" w:rsidR="00800343" w:rsidRDefault="00000000">
      <w:pPr>
        <w:numPr>
          <w:ilvl w:val="0"/>
          <w:numId w:val="1"/>
        </w:numPr>
        <w:rPr>
          <w:rFonts w:ascii="Helvetica Neue" w:eastAsia="Helvetica Neue" w:hAnsi="Helvetica Neue" w:cs="Helvetica Neue"/>
          <w:sz w:val="24"/>
        </w:rPr>
      </w:pPr>
      <w:r>
        <w:rPr>
          <w:rFonts w:ascii="Helvetica Neue" w:eastAsia="Helvetica Neue" w:hAnsi="Helvetica Neue" w:cs="Helvetica Neue"/>
          <w:sz w:val="24"/>
        </w:rPr>
        <w:t>Cameron Nuss (William Woods)</w:t>
      </w:r>
    </w:p>
    <w:p w14:paraId="0AB93BFA" w14:textId="77777777" w:rsidR="00800343" w:rsidRDefault="00000000">
      <w:pPr>
        <w:numPr>
          <w:ilvl w:val="0"/>
          <w:numId w:val="1"/>
        </w:numPr>
        <w:rPr>
          <w:rFonts w:ascii="Helvetica Neue" w:eastAsia="Helvetica Neue" w:hAnsi="Helvetica Neue" w:cs="Helvetica Neue"/>
          <w:sz w:val="24"/>
        </w:rPr>
      </w:pPr>
      <w:r>
        <w:rPr>
          <w:rFonts w:ascii="Helvetica Neue" w:eastAsia="Helvetica Neue" w:hAnsi="Helvetica Neue" w:cs="Helvetica Neue"/>
          <w:sz w:val="24"/>
        </w:rPr>
        <w:t>Jennifer Parsons (Central Methodist)</w:t>
      </w:r>
    </w:p>
    <w:p w14:paraId="7F3E91CD" w14:textId="77777777" w:rsidR="00800343" w:rsidRDefault="00000000">
      <w:pPr>
        <w:numPr>
          <w:ilvl w:val="0"/>
          <w:numId w:val="1"/>
        </w:numPr>
        <w:rPr>
          <w:rFonts w:ascii="Helvetica Neue" w:eastAsia="Helvetica Neue" w:hAnsi="Helvetica Neue" w:cs="Helvetica Neue"/>
          <w:sz w:val="24"/>
        </w:rPr>
      </w:pPr>
      <w:r>
        <w:rPr>
          <w:rFonts w:ascii="Helvetica Neue" w:eastAsia="Helvetica Neue" w:hAnsi="Helvetica Neue" w:cs="Helvetica Neue"/>
          <w:sz w:val="24"/>
        </w:rPr>
        <w:t>Catherine Price (Rockhurst)</w:t>
      </w:r>
    </w:p>
    <w:p w14:paraId="1E6C5737" w14:textId="77777777" w:rsidR="00800343" w:rsidRDefault="00000000">
      <w:pPr>
        <w:numPr>
          <w:ilvl w:val="0"/>
          <w:numId w:val="1"/>
        </w:numPr>
        <w:rPr>
          <w:rFonts w:ascii="Helvetica Neue" w:eastAsia="Helvetica Neue" w:hAnsi="Helvetica Neue" w:cs="Helvetica Neue"/>
          <w:sz w:val="24"/>
        </w:rPr>
      </w:pPr>
      <w:r>
        <w:rPr>
          <w:rFonts w:ascii="Helvetica Neue" w:eastAsia="Helvetica Neue" w:hAnsi="Helvetica Neue" w:cs="Helvetica Neue"/>
          <w:sz w:val="24"/>
        </w:rPr>
        <w:t>Stephanie Ruhe (Springfield-Greene)</w:t>
      </w:r>
    </w:p>
    <w:p w14:paraId="3D5AA8A1" w14:textId="77777777" w:rsidR="00800343" w:rsidRDefault="00000000">
      <w:pPr>
        <w:numPr>
          <w:ilvl w:val="0"/>
          <w:numId w:val="1"/>
        </w:numPr>
        <w:rPr>
          <w:rFonts w:ascii="Helvetica Neue" w:eastAsia="Helvetica Neue" w:hAnsi="Helvetica Neue" w:cs="Helvetica Neue"/>
          <w:sz w:val="24"/>
        </w:rPr>
      </w:pPr>
      <w:r>
        <w:rPr>
          <w:rFonts w:ascii="Helvetica Neue" w:eastAsia="Helvetica Neue" w:hAnsi="Helvetica Neue" w:cs="Helvetica Neue"/>
          <w:sz w:val="24"/>
        </w:rPr>
        <w:t>Kathleen Rahman (MU)</w:t>
      </w:r>
    </w:p>
    <w:p w14:paraId="5A04058C" w14:textId="77777777" w:rsidR="00800343" w:rsidRDefault="00000000">
      <w:pPr>
        <w:numPr>
          <w:ilvl w:val="0"/>
          <w:numId w:val="1"/>
        </w:numPr>
        <w:rPr>
          <w:rFonts w:ascii="Helvetica Neue" w:eastAsia="Helvetica Neue" w:hAnsi="Helvetica Neue" w:cs="Helvetica Neue"/>
          <w:sz w:val="24"/>
        </w:rPr>
      </w:pPr>
      <w:r>
        <w:rPr>
          <w:rFonts w:ascii="Helvetica Neue" w:eastAsia="Helvetica Neue" w:hAnsi="Helvetica Neue" w:cs="Helvetica Neue"/>
          <w:sz w:val="24"/>
        </w:rPr>
        <w:t>Steve Strohl</w:t>
      </w:r>
    </w:p>
    <w:p w14:paraId="6755BCA0" w14:textId="77777777" w:rsidR="00800343" w:rsidRDefault="00000000">
      <w:pPr>
        <w:numPr>
          <w:ilvl w:val="0"/>
          <w:numId w:val="1"/>
        </w:numPr>
        <w:rPr>
          <w:rFonts w:ascii="Helvetica Neue" w:eastAsia="Helvetica Neue" w:hAnsi="Helvetica Neue" w:cs="Helvetica Neue"/>
          <w:sz w:val="24"/>
        </w:rPr>
      </w:pPr>
      <w:r>
        <w:rPr>
          <w:rFonts w:ascii="Helvetica Neue" w:eastAsia="Helvetica Neue" w:hAnsi="Helvetica Neue" w:cs="Helvetica Neue"/>
          <w:sz w:val="24"/>
        </w:rPr>
        <w:t>Vivian Gould</w:t>
      </w:r>
    </w:p>
    <w:p w14:paraId="5F322E20" w14:textId="77777777" w:rsidR="00800343" w:rsidRDefault="00800343">
      <w:pPr>
        <w:pStyle w:val="Heading2"/>
        <w:rPr>
          <w:rFonts w:ascii="Helvetica Neue" w:eastAsia="Helvetica Neue" w:hAnsi="Helvetica Neue" w:cs="Helvetica Neue"/>
          <w:sz w:val="24"/>
          <w:szCs w:val="24"/>
        </w:rPr>
      </w:pPr>
    </w:p>
    <w:p w14:paraId="23205FF6" w14:textId="77777777" w:rsidR="00800343" w:rsidRDefault="00000000">
      <w:pPr>
        <w:pStyle w:val="Heading2"/>
        <w:rPr>
          <w:rFonts w:ascii="Helvetica Neue" w:eastAsia="Helvetica Neue" w:hAnsi="Helvetica Neue" w:cs="Helvetica Neue"/>
          <w:sz w:val="24"/>
          <w:szCs w:val="24"/>
        </w:rPr>
      </w:pPr>
      <w:r>
        <w:rPr>
          <w:rFonts w:ascii="Helvetica Neue" w:eastAsia="Helvetica Neue" w:hAnsi="Helvetica Neue" w:cs="Helvetica Neue"/>
          <w:sz w:val="24"/>
          <w:szCs w:val="24"/>
        </w:rPr>
        <w:t>Members Absent</w:t>
      </w:r>
    </w:p>
    <w:p w14:paraId="2C0E2E25" w14:textId="77777777" w:rsidR="00800343" w:rsidRDefault="00000000">
      <w:pPr>
        <w:numPr>
          <w:ilvl w:val="0"/>
          <w:numId w:val="2"/>
        </w:numPr>
        <w:rPr>
          <w:rFonts w:ascii="Helvetica Neue" w:eastAsia="Helvetica Neue" w:hAnsi="Helvetica Neue" w:cs="Helvetica Neue"/>
          <w:sz w:val="24"/>
        </w:rPr>
      </w:pPr>
      <w:r>
        <w:rPr>
          <w:rFonts w:ascii="Helvetica Neue" w:eastAsia="Helvetica Neue" w:hAnsi="Helvetica Neue" w:cs="Helvetica Neue"/>
          <w:sz w:val="24"/>
        </w:rPr>
        <w:t>Stephanie Spratt</w:t>
      </w:r>
    </w:p>
    <w:p w14:paraId="370D09C0" w14:textId="77777777" w:rsidR="00800343" w:rsidRDefault="00000000">
      <w:pPr>
        <w:numPr>
          <w:ilvl w:val="0"/>
          <w:numId w:val="2"/>
        </w:numPr>
        <w:rPr>
          <w:rFonts w:ascii="Helvetica Neue" w:eastAsia="Helvetica Neue" w:hAnsi="Helvetica Neue" w:cs="Helvetica Neue"/>
          <w:sz w:val="24"/>
        </w:rPr>
      </w:pPr>
      <w:r>
        <w:rPr>
          <w:rFonts w:ascii="Helvetica Neue" w:eastAsia="Helvetica Neue" w:hAnsi="Helvetica Neue" w:cs="Helvetica Neue"/>
          <w:sz w:val="24"/>
        </w:rPr>
        <w:t>Stephanie Marvin</w:t>
      </w:r>
    </w:p>
    <w:p w14:paraId="0A3BC918" w14:textId="77777777" w:rsidR="00800343" w:rsidRDefault="00000000">
      <w:pPr>
        <w:numPr>
          <w:ilvl w:val="0"/>
          <w:numId w:val="2"/>
        </w:numPr>
        <w:rPr>
          <w:rFonts w:ascii="Helvetica Neue" w:eastAsia="Helvetica Neue" w:hAnsi="Helvetica Neue" w:cs="Helvetica Neue"/>
          <w:sz w:val="24"/>
        </w:rPr>
      </w:pPr>
      <w:r>
        <w:rPr>
          <w:rFonts w:ascii="Helvetica Neue" w:eastAsia="Helvetica Neue" w:hAnsi="Helvetica Neue" w:cs="Helvetica Neue"/>
          <w:sz w:val="24"/>
        </w:rPr>
        <w:t xml:space="preserve">Kirsten </w:t>
      </w:r>
      <w:proofErr w:type="spellStart"/>
      <w:r>
        <w:rPr>
          <w:rFonts w:ascii="Helvetica Neue" w:eastAsia="Helvetica Neue" w:hAnsi="Helvetica Neue" w:cs="Helvetica Neue"/>
          <w:sz w:val="24"/>
        </w:rPr>
        <w:t>Abotsi</w:t>
      </w:r>
      <w:proofErr w:type="spellEnd"/>
    </w:p>
    <w:p w14:paraId="329E55FE" w14:textId="77777777" w:rsidR="00800343" w:rsidRDefault="00000000">
      <w:pPr>
        <w:numPr>
          <w:ilvl w:val="0"/>
          <w:numId w:val="2"/>
        </w:numPr>
        <w:rPr>
          <w:rFonts w:ascii="Helvetica Neue" w:eastAsia="Helvetica Neue" w:hAnsi="Helvetica Neue" w:cs="Helvetica Neue"/>
          <w:sz w:val="24"/>
        </w:rPr>
      </w:pPr>
      <w:r>
        <w:rPr>
          <w:rFonts w:ascii="Helvetica Neue" w:eastAsia="Helvetica Neue" w:hAnsi="Helvetica Neue" w:cs="Helvetica Neue"/>
          <w:sz w:val="24"/>
        </w:rPr>
        <w:t>Donna Bacon</w:t>
      </w:r>
      <w:sdt>
        <w:sdtPr>
          <w:tag w:val="goog_rdk_3"/>
          <w:id w:val="451294580"/>
        </w:sdtPr>
        <w:sdtContent>
          <w:r>
            <w:rPr>
              <w:rFonts w:ascii="Helvetica Neue" w:eastAsia="Helvetica Neue" w:hAnsi="Helvetica Neue" w:cs="Helvetica Neue"/>
              <w:sz w:val="24"/>
            </w:rPr>
            <w:t xml:space="preserve"> </w:t>
          </w:r>
        </w:sdtContent>
      </w:sdt>
    </w:p>
    <w:p w14:paraId="7F55B48E" w14:textId="77777777" w:rsidR="00800343" w:rsidRDefault="00800343">
      <w:pPr>
        <w:pStyle w:val="Heading2"/>
        <w:rPr>
          <w:rFonts w:ascii="Helvetica Neue" w:eastAsia="Helvetica Neue" w:hAnsi="Helvetica Neue" w:cs="Helvetica Neue"/>
          <w:sz w:val="24"/>
          <w:szCs w:val="24"/>
        </w:rPr>
      </w:pPr>
    </w:p>
    <w:p w14:paraId="15FCB023" w14:textId="77777777" w:rsidR="00800343" w:rsidRDefault="00000000">
      <w:pPr>
        <w:pStyle w:val="Heading2"/>
        <w:rPr>
          <w:rFonts w:ascii="Helvetica Neue" w:eastAsia="Helvetica Neue" w:hAnsi="Helvetica Neue" w:cs="Helvetica Neue"/>
          <w:sz w:val="24"/>
          <w:szCs w:val="24"/>
        </w:rPr>
      </w:pPr>
      <w:r>
        <w:rPr>
          <w:rFonts w:ascii="Helvetica Neue" w:eastAsia="Helvetica Neue" w:hAnsi="Helvetica Neue" w:cs="Helvetica Neue"/>
          <w:sz w:val="24"/>
          <w:szCs w:val="24"/>
        </w:rPr>
        <w:t>Guests or Proxies Present</w:t>
      </w:r>
    </w:p>
    <w:p w14:paraId="19FDEEA2" w14:textId="77777777" w:rsidR="00800343" w:rsidRDefault="00000000">
      <w:pPr>
        <w:numPr>
          <w:ilvl w:val="0"/>
          <w:numId w:val="3"/>
        </w:numPr>
        <w:rPr>
          <w:rFonts w:ascii="Helvetica Neue" w:eastAsia="Helvetica Neue" w:hAnsi="Helvetica Neue" w:cs="Helvetica Neue"/>
          <w:sz w:val="24"/>
        </w:rPr>
      </w:pPr>
      <w:r>
        <w:rPr>
          <w:rFonts w:ascii="Helvetica Neue" w:eastAsia="Helvetica Neue" w:hAnsi="Helvetica Neue" w:cs="Helvetica Neue"/>
          <w:sz w:val="24"/>
        </w:rPr>
        <w:t>N/A</w:t>
      </w:r>
    </w:p>
    <w:p w14:paraId="3DB86E01" w14:textId="77777777" w:rsidR="00800343" w:rsidRDefault="00800343">
      <w:pPr>
        <w:rPr>
          <w:rFonts w:ascii="Helvetica Neue" w:eastAsia="Helvetica Neue" w:hAnsi="Helvetica Neue" w:cs="Helvetica Neue"/>
          <w:b/>
          <w:sz w:val="24"/>
        </w:rPr>
      </w:pPr>
    </w:p>
    <w:p w14:paraId="6760FC32" w14:textId="77777777" w:rsidR="00800343" w:rsidRDefault="00000000">
      <w:pPr>
        <w:rPr>
          <w:rFonts w:ascii="Helvetica Neue" w:eastAsia="Helvetica Neue" w:hAnsi="Helvetica Neue" w:cs="Helvetica Neue"/>
          <w:sz w:val="24"/>
        </w:rPr>
      </w:pPr>
      <w:r>
        <w:rPr>
          <w:rFonts w:ascii="Helvetica Neue" w:eastAsia="Helvetica Neue" w:hAnsi="Helvetica Neue" w:cs="Helvetica Neue"/>
          <w:b/>
          <w:sz w:val="24"/>
        </w:rPr>
        <w:t>Meeting Minutes</w:t>
      </w:r>
    </w:p>
    <w:p w14:paraId="0EB7F038" w14:textId="77777777" w:rsidR="00800343" w:rsidRDefault="00000000">
      <w:pPr>
        <w:numPr>
          <w:ilvl w:val="0"/>
          <w:numId w:val="4"/>
        </w:numPr>
        <w:rPr>
          <w:rFonts w:ascii="Helvetica Neue" w:eastAsia="Helvetica Neue" w:hAnsi="Helvetica Neue" w:cs="Helvetica Neue"/>
          <w:sz w:val="24"/>
        </w:rPr>
      </w:pPr>
      <w:r>
        <w:rPr>
          <w:rFonts w:ascii="Helvetica Neue" w:eastAsia="Helvetica Neue" w:hAnsi="Helvetica Neue" w:cs="Helvetica Neue"/>
          <w:sz w:val="24"/>
        </w:rPr>
        <w:t xml:space="preserve">Call to order and introductions.  The meeting was called to order at 11:03 am by Andrew Stout.  Motion made by Jennifer Parsons.  </w:t>
      </w:r>
      <w:proofErr w:type="gramStart"/>
      <w:r>
        <w:rPr>
          <w:rFonts w:ascii="Helvetica Neue" w:eastAsia="Helvetica Neue" w:hAnsi="Helvetica Neue" w:cs="Helvetica Neue"/>
          <w:sz w:val="24"/>
        </w:rPr>
        <w:t>Seconded by</w:t>
      </w:r>
      <w:proofErr w:type="gramEnd"/>
      <w:r>
        <w:rPr>
          <w:rFonts w:ascii="Helvetica Neue" w:eastAsia="Helvetica Neue" w:hAnsi="Helvetica Neue" w:cs="Helvetica Neue"/>
          <w:sz w:val="24"/>
        </w:rPr>
        <w:t xml:space="preserve"> Stephanie Ruhe.  Without objection.</w:t>
      </w:r>
    </w:p>
    <w:p w14:paraId="418756F5" w14:textId="77777777" w:rsidR="00800343" w:rsidRDefault="00000000">
      <w:pPr>
        <w:numPr>
          <w:ilvl w:val="0"/>
          <w:numId w:val="4"/>
        </w:numPr>
        <w:rPr>
          <w:rFonts w:ascii="Helvetica Neue" w:eastAsia="Helvetica Neue" w:hAnsi="Helvetica Neue" w:cs="Helvetica Neue"/>
          <w:sz w:val="24"/>
        </w:rPr>
      </w:pPr>
      <w:r>
        <w:rPr>
          <w:rFonts w:ascii="Helvetica Neue" w:eastAsia="Helvetica Neue" w:hAnsi="Helvetica Neue" w:cs="Helvetica Neue"/>
          <w:sz w:val="24"/>
        </w:rPr>
        <w:t>Adoption of the agenda.  The agenda was reviewed and adopted.  Without objection.</w:t>
      </w:r>
    </w:p>
    <w:p w14:paraId="001FBAD7" w14:textId="77777777" w:rsidR="00800343" w:rsidRDefault="00000000">
      <w:pPr>
        <w:numPr>
          <w:ilvl w:val="0"/>
          <w:numId w:val="4"/>
        </w:numPr>
        <w:rPr>
          <w:rFonts w:ascii="Helvetica Neue" w:eastAsia="Helvetica Neue" w:hAnsi="Helvetica Neue" w:cs="Helvetica Neue"/>
          <w:sz w:val="24"/>
        </w:rPr>
      </w:pPr>
      <w:r>
        <w:rPr>
          <w:rFonts w:ascii="Helvetica Neue" w:eastAsia="Helvetica Neue" w:hAnsi="Helvetica Neue" w:cs="Helvetica Neue"/>
          <w:sz w:val="24"/>
        </w:rPr>
        <w:lastRenderedPageBreak/>
        <w:t>Approval of minutes.  The minutes of the previous meeting were reviewed and approved.  Motion made by Franny Behrman.  Seconded by Stephanie Chinn.  Without objection.</w:t>
      </w:r>
    </w:p>
    <w:p w14:paraId="5C4F88AB" w14:textId="77777777" w:rsidR="00800343" w:rsidRDefault="00000000">
      <w:pPr>
        <w:numPr>
          <w:ilvl w:val="0"/>
          <w:numId w:val="4"/>
        </w:numPr>
        <w:rPr>
          <w:rFonts w:ascii="Helvetica Neue" w:eastAsia="Helvetica Neue" w:hAnsi="Helvetica Neue" w:cs="Helvetica Neue"/>
          <w:sz w:val="24"/>
        </w:rPr>
      </w:pPr>
      <w:r>
        <w:rPr>
          <w:rFonts w:ascii="Helvetica Neue" w:eastAsia="Helvetica Neue" w:hAnsi="Helvetica Neue" w:cs="Helvetica Neue"/>
          <w:sz w:val="24"/>
        </w:rPr>
        <w:t>Existing Business</w:t>
      </w:r>
    </w:p>
    <w:p w14:paraId="723AFBA9" w14:textId="77777777" w:rsidR="00800343" w:rsidRDefault="00000000">
      <w:pPr>
        <w:numPr>
          <w:ilvl w:val="1"/>
          <w:numId w:val="5"/>
        </w:numPr>
        <w:rPr>
          <w:rFonts w:ascii="Helvetica Neue" w:eastAsia="Helvetica Neue" w:hAnsi="Helvetica Neue" w:cs="Helvetica Neue"/>
          <w:sz w:val="24"/>
        </w:rPr>
      </w:pPr>
      <w:r>
        <w:rPr>
          <w:rFonts w:ascii="Helvetica Neue" w:eastAsia="Helvetica Neue" w:hAnsi="Helvetica Neue" w:cs="Helvetica Neue"/>
          <w:sz w:val="24"/>
        </w:rPr>
        <w:t>MCO will provide a mock-up of a Google form for enhancement requests.</w:t>
      </w:r>
    </w:p>
    <w:p w14:paraId="5BD56E11" w14:textId="77777777" w:rsidR="00800343" w:rsidRDefault="00000000">
      <w:pPr>
        <w:numPr>
          <w:ilvl w:val="1"/>
          <w:numId w:val="5"/>
        </w:numPr>
        <w:rPr>
          <w:rFonts w:ascii="Helvetica Neue" w:eastAsia="Helvetica Neue" w:hAnsi="Helvetica Neue" w:cs="Helvetica Neue"/>
          <w:sz w:val="24"/>
        </w:rPr>
      </w:pPr>
      <w:r>
        <w:rPr>
          <w:rFonts w:ascii="Helvetica Neue" w:eastAsia="Helvetica Neue" w:hAnsi="Helvetica Neue" w:cs="Helvetica Neue"/>
          <w:sz w:val="24"/>
        </w:rPr>
        <w:t xml:space="preserve">Andrew will create a list of potential subcommittees for the existing enhancement requests, both to be reviewed at the next meeting. </w:t>
      </w:r>
    </w:p>
    <w:p w14:paraId="25EC5CC4" w14:textId="77777777" w:rsidR="00800343" w:rsidRDefault="00000000">
      <w:pPr>
        <w:numPr>
          <w:ilvl w:val="1"/>
          <w:numId w:val="5"/>
        </w:numPr>
        <w:rPr>
          <w:rFonts w:ascii="Helvetica Neue" w:eastAsia="Helvetica Neue" w:hAnsi="Helvetica Neue" w:cs="Helvetica Neue"/>
          <w:sz w:val="24"/>
        </w:rPr>
      </w:pPr>
      <w:r>
        <w:rPr>
          <w:rFonts w:ascii="Helvetica Neue" w:eastAsia="Helvetica Neue" w:hAnsi="Helvetica Neue" w:cs="Helvetica Neue"/>
          <w:sz w:val="24"/>
        </w:rPr>
        <w:t xml:space="preserve">Members will send their subject specialties to the </w:t>
      </w:r>
      <w:proofErr w:type="gramStart"/>
      <w:r>
        <w:rPr>
          <w:rFonts w:ascii="Helvetica Neue" w:eastAsia="Helvetica Neue" w:hAnsi="Helvetica Neue" w:cs="Helvetica Neue"/>
          <w:sz w:val="24"/>
        </w:rPr>
        <w:t>enhancement’s</w:t>
      </w:r>
      <w:proofErr w:type="gramEnd"/>
      <w:r>
        <w:rPr>
          <w:rFonts w:ascii="Helvetica Neue" w:eastAsia="Helvetica Neue" w:hAnsi="Helvetica Neue" w:cs="Helvetica Neue"/>
          <w:sz w:val="24"/>
        </w:rPr>
        <w:t xml:space="preserve"> discussion list.</w:t>
      </w:r>
    </w:p>
    <w:p w14:paraId="77AF95D4" w14:textId="77777777" w:rsidR="00800343" w:rsidRDefault="00000000">
      <w:pPr>
        <w:numPr>
          <w:ilvl w:val="0"/>
          <w:numId w:val="6"/>
        </w:numPr>
        <w:rPr>
          <w:rFonts w:ascii="Helvetica Neue" w:eastAsia="Helvetica Neue" w:hAnsi="Helvetica Neue" w:cs="Helvetica Neue"/>
          <w:sz w:val="24"/>
        </w:rPr>
      </w:pPr>
      <w:r>
        <w:rPr>
          <w:rFonts w:ascii="Helvetica Neue" w:eastAsia="Helvetica Neue" w:hAnsi="Helvetica Neue" w:cs="Helvetica Neue"/>
          <w:sz w:val="24"/>
        </w:rPr>
        <w:t>New Business</w:t>
      </w:r>
    </w:p>
    <w:p w14:paraId="2613E2EC" w14:textId="77777777" w:rsidR="00800343" w:rsidRDefault="00000000">
      <w:pPr>
        <w:numPr>
          <w:ilvl w:val="1"/>
          <w:numId w:val="5"/>
        </w:numPr>
        <w:rPr>
          <w:rFonts w:ascii="Helvetica Neue" w:eastAsia="Helvetica Neue" w:hAnsi="Helvetica Neue" w:cs="Helvetica Neue"/>
          <w:sz w:val="24"/>
        </w:rPr>
      </w:pPr>
      <w:r>
        <w:rPr>
          <w:rFonts w:ascii="Helvetica Neue" w:eastAsia="Helvetica Neue" w:hAnsi="Helvetica Neue" w:cs="Helvetica Neue"/>
          <w:sz w:val="24"/>
        </w:rPr>
        <w:t xml:space="preserve">Members will send their subject specialists to the </w:t>
      </w:r>
      <w:proofErr w:type="gramStart"/>
      <w:r>
        <w:rPr>
          <w:rFonts w:ascii="Helvetica Neue" w:eastAsia="Helvetica Neue" w:hAnsi="Helvetica Neue" w:cs="Helvetica Neue"/>
          <w:sz w:val="24"/>
        </w:rPr>
        <w:t>enhancement’s</w:t>
      </w:r>
      <w:proofErr w:type="gramEnd"/>
      <w:r>
        <w:rPr>
          <w:rFonts w:ascii="Helvetica Neue" w:eastAsia="Helvetica Neue" w:hAnsi="Helvetica Neue" w:cs="Helvetica Neue"/>
          <w:sz w:val="24"/>
        </w:rPr>
        <w:t xml:space="preserve"> discussion list.</w:t>
      </w:r>
    </w:p>
    <w:p w14:paraId="63F549C7" w14:textId="77777777" w:rsidR="00800343" w:rsidRDefault="00000000">
      <w:pPr>
        <w:numPr>
          <w:ilvl w:val="1"/>
          <w:numId w:val="5"/>
        </w:numPr>
        <w:rPr>
          <w:rFonts w:ascii="Helvetica Neue" w:eastAsia="Helvetica Neue" w:hAnsi="Helvetica Neue" w:cs="Helvetica Neue"/>
          <w:sz w:val="24"/>
        </w:rPr>
      </w:pPr>
      <w:r>
        <w:rPr>
          <w:rFonts w:ascii="Helvetica Neue" w:eastAsia="Helvetica Neue" w:hAnsi="Helvetica Neue" w:cs="Helvetica Neue"/>
          <w:sz w:val="24"/>
        </w:rPr>
        <w:t>MCO IT to assess feasibility of adding enhancements committee material to the wiki.</w:t>
      </w:r>
    </w:p>
    <w:p w14:paraId="541C5386" w14:textId="77777777" w:rsidR="00800343" w:rsidRDefault="00000000">
      <w:pPr>
        <w:numPr>
          <w:ilvl w:val="1"/>
          <w:numId w:val="7"/>
        </w:numPr>
        <w:rPr>
          <w:rFonts w:ascii="Helvetica Neue" w:eastAsia="Helvetica Neue" w:hAnsi="Helvetica Neue" w:cs="Helvetica Neue"/>
          <w:sz w:val="24"/>
        </w:rPr>
      </w:pPr>
      <w:r>
        <w:rPr>
          <w:rFonts w:ascii="Helvetica Neue" w:eastAsia="Helvetica Neue" w:hAnsi="Helvetica Neue" w:cs="Helvetica Neue"/>
          <w:sz w:val="24"/>
        </w:rPr>
        <w:t>Andrew and Katie to create the necessary subcommittee categories list.</w:t>
      </w:r>
    </w:p>
    <w:p w14:paraId="5DBD1BA9" w14:textId="77777777" w:rsidR="00800343" w:rsidRDefault="00000000">
      <w:pPr>
        <w:numPr>
          <w:ilvl w:val="1"/>
          <w:numId w:val="7"/>
        </w:numPr>
        <w:rPr>
          <w:rFonts w:ascii="Helvetica Neue" w:eastAsia="Helvetica Neue" w:hAnsi="Helvetica Neue" w:cs="Helvetica Neue"/>
          <w:sz w:val="24"/>
        </w:rPr>
      </w:pPr>
      <w:r>
        <w:rPr>
          <w:rFonts w:ascii="Helvetica Neue" w:eastAsia="Helvetica Neue" w:hAnsi="Helvetica Neue" w:cs="Helvetica Neue"/>
          <w:sz w:val="24"/>
        </w:rPr>
        <w:t>Andrew asked, on behalf of Stephane Spratt, if it is necessary to use Robert’s Rules to conduct these meetings. Vivian didn’t think it was necessary. Andrew decided to continue using Robert’s Rules for the next two meetings.</w:t>
      </w:r>
    </w:p>
    <w:p w14:paraId="3ADB1662" w14:textId="77777777" w:rsidR="00800343" w:rsidRDefault="00000000">
      <w:pPr>
        <w:numPr>
          <w:ilvl w:val="0"/>
          <w:numId w:val="6"/>
        </w:numPr>
        <w:rPr>
          <w:rFonts w:ascii="Helvetica Neue" w:eastAsia="Helvetica Neue" w:hAnsi="Helvetica Neue" w:cs="Helvetica Neue"/>
          <w:sz w:val="24"/>
        </w:rPr>
      </w:pPr>
      <w:r>
        <w:rPr>
          <w:rFonts w:ascii="Helvetica Neue" w:eastAsia="Helvetica Neue" w:hAnsi="Helvetica Neue" w:cs="Helvetica Neue"/>
          <w:sz w:val="24"/>
        </w:rPr>
        <w:t xml:space="preserve">Adjourn Meeting </w:t>
      </w:r>
    </w:p>
    <w:p w14:paraId="01F68E57" w14:textId="77777777" w:rsidR="00800343" w:rsidRDefault="00000000">
      <w:pPr>
        <w:numPr>
          <w:ilvl w:val="1"/>
          <w:numId w:val="7"/>
        </w:numPr>
        <w:rPr>
          <w:rFonts w:ascii="Helvetica Neue" w:eastAsia="Helvetica Neue" w:hAnsi="Helvetica Neue" w:cs="Helvetica Neue"/>
          <w:sz w:val="24"/>
        </w:rPr>
      </w:pPr>
      <w:r>
        <w:rPr>
          <w:rFonts w:ascii="Helvetica Neue" w:eastAsia="Helvetica Neue" w:hAnsi="Helvetica Neue" w:cs="Helvetica Neue"/>
          <w:sz w:val="24"/>
        </w:rPr>
        <w:t>The meeting was adjourned at 11:58 am.  Motion made by Franny Behrman.  Seconded by Donna Church.  Without objection.</w:t>
      </w:r>
    </w:p>
    <w:p w14:paraId="6ABF3FD3" w14:textId="77777777" w:rsidR="00800343" w:rsidRDefault="00800343">
      <w:pPr>
        <w:rPr>
          <w:rFonts w:ascii="Helvetica Neue" w:eastAsia="Helvetica Neue" w:hAnsi="Helvetica Neue" w:cs="Helvetica Neue"/>
          <w:sz w:val="24"/>
        </w:rPr>
      </w:pPr>
    </w:p>
    <w:sectPr w:rsidR="00800343">
      <w:headerReference w:type="default" r:id="rId8"/>
      <w:footerReference w:type="default" r:id="rId9"/>
      <w:pgSz w:w="12240" w:h="15840"/>
      <w:pgMar w:top="630" w:right="1440" w:bottom="13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7EB4F" w14:textId="77777777" w:rsidR="00BA1803" w:rsidRDefault="00BA1803">
      <w:r>
        <w:separator/>
      </w:r>
    </w:p>
  </w:endnote>
  <w:endnote w:type="continuationSeparator" w:id="0">
    <w:p w14:paraId="69C4FA40" w14:textId="77777777" w:rsidR="00BA1803" w:rsidRDefault="00BA1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34B5DDA-9FC0-4FF8-AF4C-F39DEC407EC0}"/>
    <w:embedBold r:id="rId2" w:fontKey="{631AE821-62A8-4A27-8795-E7F48FA32B91}"/>
  </w:font>
  <w:font w:name="Calibri Light">
    <w:panose1 w:val="020F0302020204030204"/>
    <w:charset w:val="00"/>
    <w:family w:val="swiss"/>
    <w:pitch w:val="variable"/>
    <w:sig w:usb0="E4002EFF" w:usb1="C200247B" w:usb2="00000009" w:usb3="00000000" w:csb0="000001FF" w:csb1="00000000"/>
    <w:embedRegular r:id="rId3" w:fontKey="{0CCFCED0-876C-4A95-9FDF-1732B3F786C7}"/>
    <w:embedBold r:id="rId4" w:fontKey="{5ED4793D-CEE4-4CE3-A267-BC1CA4416F35}"/>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5" w:fontKey="{E686A8C6-5EE9-4742-A85D-71892FDC64D4}"/>
  </w:font>
  <w:font w:name="Georgia">
    <w:panose1 w:val="02040502050405020303"/>
    <w:charset w:val="00"/>
    <w:family w:val="auto"/>
    <w:pitch w:val="default"/>
    <w:embedRegular r:id="rId6" w:fontKey="{A2E503FE-300F-435B-A84E-921D3BA3879A}"/>
    <w:embedItalic r:id="rId7" w:fontKey="{4984B782-9A4F-4D70-8A4E-CB906D0A0054}"/>
  </w:font>
  <w:font w:name="Helvetica Neue">
    <w:charset w:val="00"/>
    <w:family w:val="auto"/>
    <w:pitch w:val="default"/>
    <w:embedRegular r:id="rId8" w:fontKey="{90F8E95C-7675-41D8-9897-E908D2D0FCAB}"/>
    <w:embedBold r:id="rId9" w:fontKey="{92A20BFF-4158-4DF5-BFAF-5EF251AC93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9CA87" w14:textId="77777777" w:rsidR="00800343" w:rsidRDefault="00000000">
    <w:pPr>
      <w:pBdr>
        <w:top w:val="nil"/>
        <w:left w:val="nil"/>
        <w:bottom w:val="nil"/>
        <w:right w:val="nil"/>
        <w:between w:val="nil"/>
      </w:pBdr>
      <w:tabs>
        <w:tab w:val="center" w:pos="4680"/>
        <w:tab w:val="right" w:pos="9360"/>
      </w:tabs>
      <w:rPr>
        <w:rFonts w:ascii="Helvetica Neue" w:eastAsia="Helvetica Neue" w:hAnsi="Helvetica Neue" w:cs="Helvetica Neue"/>
        <w:color w:val="000000"/>
        <w:szCs w:val="22"/>
      </w:rPr>
    </w:pPr>
    <w:r>
      <w:rPr>
        <w:rFonts w:ascii="Helvetica Neue" w:eastAsia="Helvetica Neue" w:hAnsi="Helvetica Neue" w:cs="Helvetica Neue"/>
        <w:sz w:val="20"/>
        <w:szCs w:val="20"/>
      </w:rPr>
      <w:t xml:space="preserve">April 9, </w:t>
    </w:r>
    <w:proofErr w:type="gramStart"/>
    <w:r>
      <w:rPr>
        <w:rFonts w:ascii="Helvetica Neue" w:eastAsia="Helvetica Neue" w:hAnsi="Helvetica Neue" w:cs="Helvetica Neue"/>
        <w:sz w:val="20"/>
        <w:szCs w:val="20"/>
      </w:rPr>
      <w:t>2025</w:t>
    </w:r>
    <w:proofErr w:type="gramEnd"/>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color w:val="000000"/>
        <w:sz w:val="20"/>
        <w:szCs w:val="20"/>
      </w:rPr>
      <w:t xml:space="preserve">Page </w:t>
    </w:r>
    <w:r>
      <w:rPr>
        <w:rFonts w:ascii="Helvetica Neue" w:eastAsia="Helvetica Neue" w:hAnsi="Helvetica Neue" w:cs="Helvetica Neue"/>
        <w:color w:val="000000"/>
        <w:sz w:val="20"/>
        <w:szCs w:val="20"/>
      </w:rPr>
      <w:fldChar w:fldCharType="begin"/>
    </w:r>
    <w:r>
      <w:rPr>
        <w:rFonts w:ascii="Helvetica Neue" w:eastAsia="Helvetica Neue" w:hAnsi="Helvetica Neue" w:cs="Helvetica Neue"/>
        <w:color w:val="000000"/>
        <w:sz w:val="20"/>
        <w:szCs w:val="20"/>
      </w:rPr>
      <w:instrText>PAGE</w:instrText>
    </w:r>
    <w:r>
      <w:rPr>
        <w:rFonts w:ascii="Helvetica Neue" w:eastAsia="Helvetica Neue" w:hAnsi="Helvetica Neue" w:cs="Helvetica Neue"/>
        <w:color w:val="000000"/>
        <w:sz w:val="20"/>
        <w:szCs w:val="20"/>
      </w:rPr>
      <w:fldChar w:fldCharType="separate"/>
    </w:r>
    <w:r w:rsidR="001C3640">
      <w:rPr>
        <w:rFonts w:ascii="Helvetica Neue" w:eastAsia="Helvetica Neue" w:hAnsi="Helvetica Neue" w:cs="Helvetica Neue"/>
        <w:noProof/>
        <w:color w:val="000000"/>
        <w:sz w:val="20"/>
        <w:szCs w:val="20"/>
      </w:rPr>
      <w:t>1</w:t>
    </w:r>
    <w:r>
      <w:rPr>
        <w:rFonts w:ascii="Helvetica Neue" w:eastAsia="Helvetica Neue" w:hAnsi="Helvetica Neue" w:cs="Helvetica Neue"/>
        <w:color w:val="000000"/>
        <w:sz w:val="20"/>
        <w:szCs w:val="20"/>
      </w:rPr>
      <w:fldChar w:fldCharType="end"/>
    </w:r>
    <w:r>
      <w:rPr>
        <w:rFonts w:ascii="Helvetica Neue" w:eastAsia="Helvetica Neue" w:hAnsi="Helvetica Neue" w:cs="Helvetica Neue"/>
        <w:color w:val="000000"/>
        <w:sz w:val="20"/>
        <w:szCs w:val="20"/>
      </w:rPr>
      <w:t xml:space="preserve"> of  </w:t>
    </w:r>
    <w:r>
      <w:rPr>
        <w:rFonts w:ascii="Helvetica Neue" w:eastAsia="Helvetica Neue" w:hAnsi="Helvetica Neue" w:cs="Helvetica Neue"/>
        <w:color w:val="000000"/>
        <w:sz w:val="20"/>
        <w:szCs w:val="20"/>
      </w:rPr>
      <w:fldChar w:fldCharType="begin"/>
    </w:r>
    <w:r>
      <w:rPr>
        <w:rFonts w:ascii="Helvetica Neue" w:eastAsia="Helvetica Neue" w:hAnsi="Helvetica Neue" w:cs="Helvetica Neue"/>
        <w:color w:val="000000"/>
        <w:sz w:val="20"/>
        <w:szCs w:val="20"/>
      </w:rPr>
      <w:instrText>NUMPAGES</w:instrText>
    </w:r>
    <w:r>
      <w:rPr>
        <w:rFonts w:ascii="Helvetica Neue" w:eastAsia="Helvetica Neue" w:hAnsi="Helvetica Neue" w:cs="Helvetica Neue"/>
        <w:color w:val="000000"/>
        <w:sz w:val="20"/>
        <w:szCs w:val="20"/>
      </w:rPr>
      <w:fldChar w:fldCharType="separate"/>
    </w:r>
    <w:r w:rsidR="001C3640">
      <w:rPr>
        <w:rFonts w:ascii="Helvetica Neue" w:eastAsia="Helvetica Neue" w:hAnsi="Helvetica Neue" w:cs="Helvetica Neue"/>
        <w:noProof/>
        <w:color w:val="000000"/>
        <w:sz w:val="20"/>
        <w:szCs w:val="20"/>
      </w:rPr>
      <w:t>2</w:t>
    </w:r>
    <w:r>
      <w:rPr>
        <w:rFonts w:ascii="Helvetica Neue" w:eastAsia="Helvetica Neue" w:hAnsi="Helvetica Neue" w:cs="Helvetica Neue"/>
        <w:color w:val="000000"/>
        <w:sz w:val="20"/>
        <w:szCs w:val="20"/>
      </w:rPr>
      <w:fldChar w:fldCharType="end"/>
    </w:r>
  </w:p>
  <w:p w14:paraId="062B61D5" w14:textId="77777777" w:rsidR="00800343" w:rsidRDefault="00800343">
    <w:pPr>
      <w:pBdr>
        <w:top w:val="nil"/>
        <w:left w:val="nil"/>
        <w:bottom w:val="nil"/>
        <w:right w:val="nil"/>
        <w:between w:val="nil"/>
      </w:pBdr>
      <w:tabs>
        <w:tab w:val="center" w:pos="4680"/>
        <w:tab w:val="right" w:pos="9360"/>
      </w:tabs>
      <w:jc w:val="right"/>
      <w:rPr>
        <w:rFonts w:ascii="Calibri" w:hAnsi="Calibri"/>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0C57C" w14:textId="77777777" w:rsidR="00BA1803" w:rsidRDefault="00BA1803">
      <w:r>
        <w:separator/>
      </w:r>
    </w:p>
  </w:footnote>
  <w:footnote w:type="continuationSeparator" w:id="0">
    <w:p w14:paraId="2BD92845" w14:textId="77777777" w:rsidR="00BA1803" w:rsidRDefault="00BA1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C86CD" w14:textId="77777777" w:rsidR="00800343" w:rsidRDefault="00000000">
    <w:pPr>
      <w:rPr>
        <w:rFonts w:ascii="Calibri" w:hAnsi="Calibri"/>
      </w:rPr>
    </w:pPr>
    <w:r>
      <w:rPr>
        <w:noProof/>
      </w:rPr>
      <w:drawing>
        <wp:inline distT="114300" distB="114300" distL="114300" distR="114300" wp14:anchorId="5F691509" wp14:editId="5D58E484">
          <wp:extent cx="2719388" cy="7924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19388" cy="792460"/>
                  </a:xfrm>
                  <a:prstGeom prst="rect">
                    <a:avLst/>
                  </a:prstGeom>
                  <a:ln/>
                </pic:spPr>
              </pic:pic>
            </a:graphicData>
          </a:graphic>
        </wp:inline>
      </w:drawing>
    </w:r>
    <w:r>
      <w:rPr>
        <w:rFonts w:ascii="Calibri" w:hAnsi="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06D71"/>
    <w:multiLevelType w:val="multilevel"/>
    <w:tmpl w:val="D206C2A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189248A1"/>
    <w:multiLevelType w:val="multilevel"/>
    <w:tmpl w:val="3E5EF0A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3C2B6D64"/>
    <w:multiLevelType w:val="multilevel"/>
    <w:tmpl w:val="DF8CB16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 w15:restartNumberingAfterBreak="0">
    <w:nsid w:val="43277055"/>
    <w:multiLevelType w:val="multilevel"/>
    <w:tmpl w:val="9F88B81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 w15:restartNumberingAfterBreak="0">
    <w:nsid w:val="48A81718"/>
    <w:multiLevelType w:val="multilevel"/>
    <w:tmpl w:val="2F460C9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5" w15:restartNumberingAfterBreak="0">
    <w:nsid w:val="54E10B8D"/>
    <w:multiLevelType w:val="multilevel"/>
    <w:tmpl w:val="996EAB82"/>
    <w:lvl w:ilvl="0">
      <w:start w:val="5"/>
      <w:numFmt w:val="decimal"/>
      <w:lvlText w:val="%1."/>
      <w:lvlJc w:val="left"/>
      <w:pPr>
        <w:ind w:left="720" w:hanging="480"/>
      </w:pPr>
    </w:lvl>
    <w:lvl w:ilvl="1">
      <w:start w:val="5"/>
      <w:numFmt w:val="decimal"/>
      <w:lvlText w:val="%2."/>
      <w:lvlJc w:val="left"/>
      <w:pPr>
        <w:ind w:left="1440" w:hanging="480"/>
      </w:pPr>
    </w:lvl>
    <w:lvl w:ilvl="2">
      <w:start w:val="5"/>
      <w:numFmt w:val="decimal"/>
      <w:lvlText w:val="%3."/>
      <w:lvlJc w:val="left"/>
      <w:pPr>
        <w:ind w:left="2160" w:hanging="480"/>
      </w:pPr>
    </w:lvl>
    <w:lvl w:ilvl="3">
      <w:start w:val="5"/>
      <w:numFmt w:val="decimal"/>
      <w:lvlText w:val="%4."/>
      <w:lvlJc w:val="left"/>
      <w:pPr>
        <w:ind w:left="2880" w:hanging="480"/>
      </w:pPr>
    </w:lvl>
    <w:lvl w:ilvl="4">
      <w:start w:val="5"/>
      <w:numFmt w:val="decimal"/>
      <w:lvlText w:val="%5."/>
      <w:lvlJc w:val="left"/>
      <w:pPr>
        <w:ind w:left="3600" w:hanging="480"/>
      </w:pPr>
    </w:lvl>
    <w:lvl w:ilvl="5">
      <w:start w:val="5"/>
      <w:numFmt w:val="decimal"/>
      <w:lvlText w:val="%6."/>
      <w:lvlJc w:val="left"/>
      <w:pPr>
        <w:ind w:left="4320" w:hanging="480"/>
      </w:pPr>
    </w:lvl>
    <w:lvl w:ilvl="6">
      <w:start w:val="5"/>
      <w:numFmt w:val="decimal"/>
      <w:lvlText w:val="%7."/>
      <w:lvlJc w:val="left"/>
      <w:pPr>
        <w:ind w:left="5040" w:hanging="480"/>
      </w:pPr>
    </w:lvl>
    <w:lvl w:ilvl="7">
      <w:start w:val="5"/>
      <w:numFmt w:val="decimal"/>
      <w:lvlText w:val="%8."/>
      <w:lvlJc w:val="left"/>
      <w:pPr>
        <w:ind w:left="5760" w:hanging="480"/>
      </w:pPr>
    </w:lvl>
    <w:lvl w:ilvl="8">
      <w:start w:val="5"/>
      <w:numFmt w:val="decimal"/>
      <w:lvlText w:val="%9."/>
      <w:lvlJc w:val="left"/>
      <w:pPr>
        <w:ind w:left="6480" w:hanging="480"/>
      </w:pPr>
    </w:lvl>
  </w:abstractNum>
  <w:abstractNum w:abstractNumId="6" w15:restartNumberingAfterBreak="0">
    <w:nsid w:val="71D42548"/>
    <w:multiLevelType w:val="multilevel"/>
    <w:tmpl w:val="D472BBFC"/>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 w16cid:durableId="730272304">
    <w:abstractNumId w:val="2"/>
  </w:num>
  <w:num w:numId="2" w16cid:durableId="290521972">
    <w:abstractNumId w:val="3"/>
  </w:num>
  <w:num w:numId="3" w16cid:durableId="1885173084">
    <w:abstractNumId w:val="0"/>
  </w:num>
  <w:num w:numId="4" w16cid:durableId="1571573331">
    <w:abstractNumId w:val="6"/>
  </w:num>
  <w:num w:numId="5" w16cid:durableId="156266340">
    <w:abstractNumId w:val="4"/>
  </w:num>
  <w:num w:numId="6" w16cid:durableId="744299188">
    <w:abstractNumId w:val="5"/>
  </w:num>
  <w:num w:numId="7" w16cid:durableId="7569017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343"/>
    <w:rsid w:val="001C3640"/>
    <w:rsid w:val="00800343"/>
    <w:rsid w:val="00BA1803"/>
    <w:rsid w:val="00E544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C58EA"/>
  <w15:docId w15:val="{739DD973-218C-41C8-B2F7-CFF70870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669"/>
    <w:rPr>
      <w:rFonts w:asciiTheme="minorHAnsi" w:hAnsiTheme="minorHAnsi"/>
      <w:szCs w:val="24"/>
    </w:rPr>
  </w:style>
  <w:style w:type="paragraph" w:styleId="Heading1">
    <w:name w:val="heading 1"/>
    <w:aliases w:val="Heading 1sis"/>
    <w:basedOn w:val="Normal"/>
    <w:link w:val="Heading1Char"/>
    <w:uiPriority w:val="9"/>
    <w:qFormat/>
    <w:rsid w:val="00B97589"/>
    <w:pPr>
      <w:spacing w:before="100" w:beforeAutospacing="1" w:after="100" w:afterAutospacing="1"/>
      <w:outlineLvl w:val="0"/>
    </w:pPr>
    <w:rPr>
      <w:rFonts w:asciiTheme="majorHAnsi" w:hAnsiTheme="majorHAnsi"/>
      <w:b/>
      <w:bCs/>
      <w:kern w:val="36"/>
      <w:sz w:val="32"/>
      <w:szCs w:val="48"/>
    </w:rPr>
  </w:style>
  <w:style w:type="paragraph" w:styleId="Heading2">
    <w:name w:val="heading 2"/>
    <w:basedOn w:val="Normal"/>
    <w:next w:val="Normal"/>
    <w:link w:val="Heading2Char"/>
    <w:uiPriority w:val="9"/>
    <w:unhideWhenUsed/>
    <w:qFormat/>
    <w:rsid w:val="00324C6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302AA"/>
    <w:pPr>
      <w:ind w:left="720"/>
      <w:contextualSpacing/>
    </w:pPr>
  </w:style>
  <w:style w:type="table" w:styleId="TableGrid">
    <w:name w:val="Table Grid"/>
    <w:basedOn w:val="TableNormal"/>
    <w:rsid w:val="003D23C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aliases w:val="Heading 1sis Char"/>
    <w:link w:val="Heading1"/>
    <w:uiPriority w:val="9"/>
    <w:rsid w:val="00B97589"/>
    <w:rPr>
      <w:rFonts w:asciiTheme="majorHAnsi" w:hAnsiTheme="majorHAnsi"/>
      <w:b/>
      <w:bCs/>
      <w:kern w:val="36"/>
      <w:sz w:val="32"/>
      <w:szCs w:val="48"/>
    </w:rPr>
  </w:style>
  <w:style w:type="character" w:customStyle="1" w:styleId="apple-converted-space">
    <w:name w:val="apple-converted-space"/>
    <w:basedOn w:val="DefaultParagraphFont"/>
    <w:rsid w:val="00EA7C9F"/>
  </w:style>
  <w:style w:type="character" w:styleId="Hyperlink">
    <w:name w:val="Hyperlink"/>
    <w:uiPriority w:val="99"/>
    <w:unhideWhenUsed/>
    <w:rsid w:val="00EA7C9F"/>
    <w:rPr>
      <w:color w:val="0000FF"/>
      <w:u w:val="single"/>
    </w:rPr>
  </w:style>
  <w:style w:type="paragraph" w:styleId="NormalWeb">
    <w:name w:val="Normal (Web)"/>
    <w:basedOn w:val="Normal"/>
    <w:uiPriority w:val="99"/>
    <w:unhideWhenUsed/>
    <w:rsid w:val="00EA7C9F"/>
    <w:pPr>
      <w:spacing w:before="100" w:beforeAutospacing="1" w:after="100" w:afterAutospacing="1"/>
    </w:pPr>
  </w:style>
  <w:style w:type="character" w:styleId="Strong">
    <w:name w:val="Strong"/>
    <w:uiPriority w:val="22"/>
    <w:qFormat/>
    <w:rsid w:val="00EA7C9F"/>
    <w:rPr>
      <w:b/>
      <w:bCs/>
    </w:rPr>
  </w:style>
  <w:style w:type="paragraph" w:styleId="BalloonText">
    <w:name w:val="Balloon Text"/>
    <w:basedOn w:val="Normal"/>
    <w:link w:val="BalloonTextChar"/>
    <w:rsid w:val="00B320EE"/>
    <w:rPr>
      <w:rFonts w:ascii="Tahoma" w:hAnsi="Tahoma" w:cs="Tahoma"/>
      <w:sz w:val="16"/>
      <w:szCs w:val="16"/>
    </w:rPr>
  </w:style>
  <w:style w:type="character" w:customStyle="1" w:styleId="BalloonTextChar">
    <w:name w:val="Balloon Text Char"/>
    <w:link w:val="BalloonText"/>
    <w:rsid w:val="00B320EE"/>
    <w:rPr>
      <w:rFonts w:ascii="Tahoma" w:hAnsi="Tahoma" w:cs="Tahoma"/>
      <w:sz w:val="16"/>
      <w:szCs w:val="16"/>
    </w:rPr>
  </w:style>
  <w:style w:type="paragraph" w:styleId="Header">
    <w:name w:val="header"/>
    <w:basedOn w:val="Normal"/>
    <w:link w:val="HeaderChar"/>
    <w:uiPriority w:val="99"/>
    <w:rsid w:val="00B320EE"/>
    <w:pPr>
      <w:tabs>
        <w:tab w:val="center" w:pos="4680"/>
        <w:tab w:val="right" w:pos="9360"/>
      </w:tabs>
    </w:pPr>
  </w:style>
  <w:style w:type="character" w:customStyle="1" w:styleId="HeaderChar">
    <w:name w:val="Header Char"/>
    <w:link w:val="Header"/>
    <w:uiPriority w:val="99"/>
    <w:rsid w:val="00B320EE"/>
    <w:rPr>
      <w:sz w:val="24"/>
      <w:szCs w:val="24"/>
    </w:rPr>
  </w:style>
  <w:style w:type="paragraph" w:styleId="Footer">
    <w:name w:val="footer"/>
    <w:basedOn w:val="Normal"/>
    <w:link w:val="FooterChar"/>
    <w:uiPriority w:val="99"/>
    <w:rsid w:val="00B320EE"/>
    <w:pPr>
      <w:tabs>
        <w:tab w:val="center" w:pos="4680"/>
        <w:tab w:val="right" w:pos="9360"/>
      </w:tabs>
    </w:pPr>
  </w:style>
  <w:style w:type="character" w:customStyle="1" w:styleId="FooterChar">
    <w:name w:val="Footer Char"/>
    <w:link w:val="Footer"/>
    <w:uiPriority w:val="99"/>
    <w:rsid w:val="00B320EE"/>
    <w:rPr>
      <w:sz w:val="24"/>
      <w:szCs w:val="24"/>
    </w:rPr>
  </w:style>
  <w:style w:type="paragraph" w:customStyle="1" w:styleId="Heading2sis">
    <w:name w:val="Heading2sis"/>
    <w:basedOn w:val="Heading2"/>
    <w:link w:val="Heading2sisChar"/>
    <w:autoRedefine/>
    <w:qFormat/>
    <w:rsid w:val="00481384"/>
    <w:rPr>
      <w:b/>
      <w:noProof/>
      <w:color w:val="404040" w:themeColor="text1" w:themeTint="BF"/>
      <w:sz w:val="22"/>
      <w:szCs w:val="22"/>
    </w:rPr>
  </w:style>
  <w:style w:type="character" w:customStyle="1" w:styleId="Heading2Char">
    <w:name w:val="Heading 2 Char"/>
    <w:basedOn w:val="DefaultParagraphFont"/>
    <w:link w:val="Heading2"/>
    <w:semiHidden/>
    <w:rsid w:val="00324C6C"/>
    <w:rPr>
      <w:rFonts w:asciiTheme="majorHAnsi" w:eastAsiaTheme="majorEastAsia" w:hAnsiTheme="majorHAnsi" w:cstheme="majorBidi"/>
      <w:color w:val="2E74B5" w:themeColor="accent1" w:themeShade="BF"/>
      <w:sz w:val="26"/>
      <w:szCs w:val="26"/>
    </w:rPr>
  </w:style>
  <w:style w:type="character" w:customStyle="1" w:styleId="Heading2sisChar">
    <w:name w:val="Heading2sis Char"/>
    <w:basedOn w:val="Heading2Char"/>
    <w:link w:val="Heading2sis"/>
    <w:rsid w:val="00481384"/>
    <w:rPr>
      <w:rFonts w:asciiTheme="majorHAnsi" w:eastAsiaTheme="majorEastAsia" w:hAnsiTheme="majorHAnsi" w:cstheme="majorBidi"/>
      <w:b/>
      <w:noProof/>
      <w:color w:val="404040" w:themeColor="text1" w:themeTint="BF"/>
      <w:sz w:val="22"/>
      <w:szCs w:val="22"/>
    </w:rPr>
  </w:style>
  <w:style w:type="paragraph" w:customStyle="1" w:styleId="SourceCode">
    <w:name w:val="Source Code"/>
    <w:basedOn w:val="Normal"/>
    <w:pPr>
      <w:wordWrap w:val="0"/>
    </w:pPr>
  </w:style>
  <w:style w:type="character" w:customStyle="1" w:styleId="KeywordTok">
    <w:name w:val="KeywordTok"/>
    <w:rPr>
      <w:b/>
      <w:color w:val="007020"/>
    </w:rPr>
  </w:style>
  <w:style w:type="character" w:customStyle="1" w:styleId="DataTypeTok">
    <w:name w:val="DataTypeTok"/>
    <w:rPr>
      <w:color w:val="902000"/>
    </w:rPr>
  </w:style>
  <w:style w:type="character" w:customStyle="1" w:styleId="DecValTok">
    <w:name w:val="DecValTok"/>
    <w:rPr>
      <w:color w:val="40A070"/>
    </w:rPr>
  </w:style>
  <w:style w:type="character" w:customStyle="1" w:styleId="BaseNTok">
    <w:name w:val="BaseNTok"/>
    <w:rPr>
      <w:color w:val="40A070"/>
    </w:rPr>
  </w:style>
  <w:style w:type="character" w:customStyle="1" w:styleId="FloatTok">
    <w:name w:val="FloatTok"/>
    <w:rPr>
      <w:color w:val="40A070"/>
    </w:rPr>
  </w:style>
  <w:style w:type="character" w:customStyle="1" w:styleId="ConstantTok">
    <w:name w:val="ConstantTok"/>
    <w:rPr>
      <w:color w:val="880000"/>
    </w:rPr>
  </w:style>
  <w:style w:type="character" w:customStyle="1" w:styleId="CharTok">
    <w:name w:val="CharTok"/>
    <w:rPr>
      <w:color w:val="4070A0"/>
    </w:rPr>
  </w:style>
  <w:style w:type="character" w:customStyle="1" w:styleId="SpecialCharTok">
    <w:name w:val="SpecialCharTok"/>
    <w:rPr>
      <w:color w:val="4070A0"/>
    </w:rPr>
  </w:style>
  <w:style w:type="character" w:customStyle="1" w:styleId="StringTok">
    <w:name w:val="StringTok"/>
    <w:rPr>
      <w:color w:val="4070A0"/>
    </w:rPr>
  </w:style>
  <w:style w:type="character" w:customStyle="1" w:styleId="VerbatimStringTok">
    <w:name w:val="VerbatimStringTok"/>
    <w:rPr>
      <w:color w:val="4070A0"/>
    </w:rPr>
  </w:style>
  <w:style w:type="character" w:customStyle="1" w:styleId="SpecialStringTok">
    <w:name w:val="SpecialStringTok"/>
    <w:rPr>
      <w:color w:val="BB6688"/>
    </w:rPr>
  </w:style>
  <w:style w:type="character" w:customStyle="1" w:styleId="ImportTok">
    <w:name w:val="ImportTok"/>
    <w:rPr>
      <w:b/>
      <w:color w:val="008000"/>
    </w:rPr>
  </w:style>
  <w:style w:type="character" w:customStyle="1" w:styleId="CommentTok">
    <w:name w:val="CommentTok"/>
    <w:rPr>
      <w:i/>
      <w:color w:val="60A0B0"/>
    </w:rPr>
  </w:style>
  <w:style w:type="character" w:customStyle="1" w:styleId="DocumentationTok">
    <w:name w:val="DocumentationTok"/>
    <w:rPr>
      <w:i/>
      <w:color w:val="BA2121"/>
    </w:rPr>
  </w:style>
  <w:style w:type="character" w:customStyle="1" w:styleId="AnnotationTok">
    <w:name w:val="AnnotationTok"/>
    <w:rPr>
      <w:b/>
      <w:i/>
      <w:color w:val="60A0B0"/>
    </w:rPr>
  </w:style>
  <w:style w:type="character" w:customStyle="1" w:styleId="CommentVarTok">
    <w:name w:val="CommentVarTok"/>
    <w:rPr>
      <w:b/>
      <w:i/>
      <w:color w:val="60A0B0"/>
    </w:rPr>
  </w:style>
  <w:style w:type="character" w:customStyle="1" w:styleId="OtherTok">
    <w:name w:val="OtherTok"/>
    <w:rPr>
      <w:color w:val="007020"/>
    </w:rPr>
  </w:style>
  <w:style w:type="character" w:customStyle="1" w:styleId="FunctionTok">
    <w:name w:val="FunctionTok"/>
    <w:rPr>
      <w:color w:val="06287E"/>
    </w:rPr>
  </w:style>
  <w:style w:type="character" w:customStyle="1" w:styleId="VariableTok">
    <w:name w:val="VariableTok"/>
    <w:rPr>
      <w:color w:val="19177C"/>
    </w:rPr>
  </w:style>
  <w:style w:type="character" w:customStyle="1" w:styleId="ControlFlowTok">
    <w:name w:val="ControlFlowTok"/>
    <w:rPr>
      <w:b/>
      <w:color w:val="007020"/>
    </w:rPr>
  </w:style>
  <w:style w:type="character" w:customStyle="1" w:styleId="OperatorTok">
    <w:name w:val="OperatorTok"/>
    <w:rPr>
      <w:color w:val="666666"/>
    </w:rPr>
  </w:style>
  <w:style w:type="character" w:customStyle="1" w:styleId="BuiltInTok">
    <w:name w:val="BuiltInTok"/>
    <w:rPr>
      <w:color w:val="008000"/>
    </w:rPr>
  </w:style>
  <w:style w:type="character" w:customStyle="1" w:styleId="ExtensionTok">
    <w:name w:val="ExtensionTok"/>
  </w:style>
  <w:style w:type="character" w:customStyle="1" w:styleId="PreprocessorTok">
    <w:name w:val="PreprocessorTok"/>
    <w:rPr>
      <w:color w:val="BC7A00"/>
    </w:rPr>
  </w:style>
  <w:style w:type="character" w:customStyle="1" w:styleId="AttributeTok">
    <w:name w:val="AttributeTok"/>
    <w:rPr>
      <w:color w:val="7D9029"/>
    </w:rPr>
  </w:style>
  <w:style w:type="character" w:customStyle="1" w:styleId="RegionMarkerTok">
    <w:name w:val="RegionMarkerTok"/>
  </w:style>
  <w:style w:type="character" w:customStyle="1" w:styleId="InformationTok">
    <w:name w:val="InformationTok"/>
    <w:rPr>
      <w:b/>
      <w:i/>
      <w:color w:val="60A0B0"/>
    </w:rPr>
  </w:style>
  <w:style w:type="character" w:customStyle="1" w:styleId="WarningTok">
    <w:name w:val="WarningTok"/>
    <w:rPr>
      <w:b/>
      <w:i/>
      <w:color w:val="60A0B0"/>
    </w:rPr>
  </w:style>
  <w:style w:type="character" w:customStyle="1" w:styleId="AlertTok">
    <w:name w:val="AlertTok"/>
    <w:rPr>
      <w:b/>
      <w:color w:val="FF0000"/>
    </w:rPr>
  </w:style>
  <w:style w:type="character" w:customStyle="1" w:styleId="ErrorTok">
    <w:name w:val="ErrorTok"/>
    <w:rPr>
      <w:b/>
      <w:color w:val="FF0000"/>
    </w:rPr>
  </w:style>
  <w:style w:type="character" w:customStyle="1" w:styleId="NormalTok">
    <w:name w:val="NormalTok"/>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kHLrZvLDmtLrlLwr6p8zijhkbw==">CgMxLjAaGgoBMBIVChMIBCoPCgtBQUFCa2VMWlkyaxACGhoKATESFQoTCAQqDwoLQUFBQmtlTFpZMlEQARoaCgEyEhUKEwgEKg8KC0FBQUJrZUxaWTJrEAIaGgoBMxIVChMIBCoPCgtBQUFCa2VMWlkybxABIpsCCgtBQUFCZjE3TXF4OBLlAQoLQUFBQmYxN01xeDgSC0FBQUJmMTdNcXg4Gg0KCXRleHQvaHRtbBIAIg4KCnRleHQvcGxhaW4SAColIh9BTk9OWU1PVVNfMTEyMjQ5MzA0MTkwMDU4NDk5MDcwKAA4ATCJnY214jI40KCNteIySjsKJGFwcGxpY2F0aW9uL3ZuZC5nb29nbGUtYXBwcy5kb2NzLm1kcxoTwtfa5AENEgsKBwoBcxABGAAQAVoMZGl4N3gwdzI2d2o2cgIgAHgAggEUc3VnZ2VzdC5qZWJnZTl4cnhkZjCaAQYIABAAGACwAQC4AQAYiZ2NteIyINCgjbXiMjAAQhRzdWdnZXN0LmplYmdlOXhyeGRmMCKTAgoLQUFBQmtlTFpZMlUS3wEKC0FBQUJrZUxaWTJVEgtBQUFCa2VMWlkyVRoNCgl0ZXh0L2h0bWwSACIOCgp0ZXh0L3BsYWluEgAqJSIfQU5PTllNT1VTXzExMTc4NjU3MTYwNDAyMTMxMTQ3MCgAOAEw+JKf6/EyOMaWn+vxMko7CiRhcHBsaWNhdGlvbi92bmQuZ29vZ2xlLWFwcHMuZG9jcy5tZHMaE8LX2uQBDRILCgcKAWsQARgAEAFaDHZybWY4cmMwbGg3aXICIAB4AIIBFHN1Z2dlc3Quam1oa3hieWZzMXYzmgEGCAAQABgAGPiSn+vxMiDGlp/r8TJCFHN1Z2dlc3Quam1oa3hieWZzMXYzIqwCCgtBQUFCZjE3TXEwSRL2AQoLQUFBQmYxN01xMEkSC0FBQUJmMTdNcTBJGg0KCXRleHQvaHRtbBIAIg4KCnRleHQvcGxhaW4SAColIh9BTk9OWU1PVVNfMTEyMjQ5MzA0MTkwMDU4NDk5MDcwKAA4ATCropW14jI4+qWVteIySk0KJGFwcGxpY2F0aW9uL3ZuZC5nb29nbGUtYXBwcy5kb2NzLm1kcxolwtfa5AEfEh0KGQoTcmUgZXhwcmVzc2VkIHRoYXQgcxABGAAQAVoLamI4eGNlbGY4ZXFyAiAAeACCARRzdWdnZXN0LmJoYzRnMndybjBhY5oBBggAEAAYALABALgBABiropW14jIg+qWVteIyMABCFHN1Z2dlc3QuYmhjNGcyd3JuMGFjIpMCCgtBQUFCa2VMWlkyWRLfAQoLQUFBQmtlTFpZMlkSC0FBQUJrZUxaWTJZGg0KCXRleHQvaHRtbBIAIg4KCnRleHQvcGxhaW4SAColIh9BTk9OWU1PVVNfMTExNzg2NTcxNjA0MDIxMzExNDcwKAA4ATDNtZ/r8TI407if6/EySjsKJGFwcGxpY2F0aW9uL3ZuZC5nb29nbGUtYXBwcy5kb2NzLm1kcxoTwtfa5AENEgsKBwoBaxABGAAQAVoMOXA2M3NkbHV1djFhcgIgAHgAggEUc3VnZ2VzdC5xcjRoMm0ybXRjMXCaAQYIABAAGAAYzbWf6/EyINO4n+vxMkIUc3VnZ2VzdC5xcjRoMm0ybXRjMXAinAIKC0FBQUJmMTdNcXpZEuYBCgtBQUFCZjE3TXF6WRILQUFBQmYxN01xelkaDQoJdGV4dC9odG1sEgAiDgoKdGV4dC9wbGFpbhIAKiUiH0FOT05ZTU9VU18xMTIyNDkzMDQxOTAwNTg0OTkwNzAoADgBMN7akrXiMjji3ZK14jJKPAokYXBwbGljYXRpb24vdm5kLmdvb2dsZS1hcHBzLmRvY3MubWRzGhTC19rkAQ4aDAoICgJ0dRABGAAQAVoMNXNnemw4Z3Z3aWZicgIgAHgAggEUc3VnZ2VzdC45cm9tMXExeHhudTCaAQYIABAAGACwAQC4AQAY3tqSteIyIOLdkrXiMjAAQhRzdWdnZXN0Ljlyb20xcTF4eG51MCKRAgoLQUFBQmtlTFpZMlES3gEKC0FBQUJrZUxaWTJREgtBQUFCa2VMWlkyURoNCgl0ZXh0L2h0bWwSACIOCgp0ZXh0L3BsYWluEgAqJSIfQU5PTllNT1VTXzExMTc4NjU3MTYwNDAyMTMxMTQ3MCgAOAEwz4ef6/EyOJWLn+vxMko7CiRhcHBsaWNhdGlvbi92bmQuZ29vZ2xlLWFwcHMuZG9jcy5tZHMaE8LX2uQBDRoLCgcKAWsQARgAEAFaDGh2YWswMzM1N3Y4a3ICIAB4AIIBE3N1Z2dlc3QuZ3luZ3V3anFlaDiaAQYIABAAGAAYz4ef6/EyIJWLn+vxMkITc3VnZ2VzdC5neW5ndXdqcWVoOCKUAgoLQUFBQmtlTFpZMmsS4AEKC0FBQUJrZUxaWTJrEgtBQUFCa2VMWlkyaxoNCgl0ZXh0L2h0bWwSACIOCgp0ZXh0L3BsYWluEgAqJSIfQU5PTllNT1VTXzExMTc4NjU3MTYwNDAyMTMxMTQ3MCgAOAEwssuo6/EyOKHUqOvxMko8CiRhcHBsaWNhdGlvbi92bmQuZ29vZ2xlLWFwcHMuZG9jcy5tZHMaFMLX2uQBDhIMCggKAilrEAEYABABWgxlYzMzNHFib2JyeWlyAiAAeACCARRzdWdnZXN0Lnd5dHJpNjV5YzdheJoBBggAEAAYABiyy6jr8TIgodSo6/EyQhRzdWdnZXN0Lnd5dHJpNjV5YzdheCKSAgoLQUFBQmtlTFpZMm8S3gEKC0FBQUJrZUxaWTJvEgtBQUFCa2VMWlkybxoNCgl0ZXh0L2h0bWwSACIOCgp0ZXh0L3BsYWluEgAqJSIfQU5PTllNT1VTXzExMTc4NjU3MTYwNDAyMTMxMTQ3MCgAOAEwoO+o6/EyOLryqOvxMko6CiRhcHBsaWNhdGlvbi92bmQuZ29vZ2xlLWFwcHMuZG9jcy5tZHMaEsLX2uQBDBoKCgYKABAUGAAQAVoMcWNncGZid2sydHRxcgIgAHgAggEUc3VnZ2VzdC44bHZoOGIyMDVmdzOaAQYIABAAGAAYoO+o6/EyILryqOvxMkIUc3VnZ2VzdC44bHZoOGIyMDVmdzMimgIKC0FBQUJmMTdNcXhnEuQBCgtBQUFCZjE3TXF4ZxILQUFBQmYxN01xeGcaDQoJdGV4dC9odG1sEgAiDgoKdGV4dC9wbGFpbhIAKiUiH0FOT05ZTU9VU18xMTIyNDkzMDQxOTAwNTg0OTkwNzAoADgBML3ii7XiMjjg5Yu14jJKOgokYXBwbGljYXRpb24vdm5kLmdvb2dsZS1hcHBzLmRvY3MubWRzGhLC19rkAQwSCgoGCgAQFBgAEAFaDDFkNTdyMno0cjY5dXICIAB4AIIBFHN1Z2dlc3QuYXM1eGF6Z2t2NTA5mgEGCAAQABgAsAEAuAEAGL3ii7XiMiDg5Yu14jIwAEIUc3VnZ2VzdC5hczV4YXpna3Y1MDk4AGohChRzdWdnZXN0Lmdzc3QycmlyeTVwaBIJQW5vbnltb3VzaiEKFHN1Z2dlc3QuNXhmb2tvanI3ZDQxEglBbm9ueW1vdXNqIAoTc3VnZ2VzdC5xaGFtcmFwcnFwYhIJQW5vbnltb3VzaiEKFHN1Z2dlc3QuamViZ2U5eHJ4ZGYwEglBbm9ueW1vdXNqIQoUc3VnZ2VzdC5rMG5nOHo4aHR4a24SCUFub255bW91c2ohChRzdWdnZXN0LjE1NGZlbnNjaDlvaBIJQW5vbnltb3VzaiEKFHN1Z2dlc3QucW1zeDgyZWdvaGZ3EglBbm9ueW1vdXNqIQoUc3VnZ2VzdC55MGtrZjNkNWZoNGwSCUFub255bW91c2ohChRzdWdnZXN0LmptaGt4YnlmczF2MxIJQW5vbnltb3VzaiEKFHN1Z2dlc3QuYmhjNGcyd3JuMGFjEglBbm9ueW1vdXNqIQoUc3VnZ2VzdC41cjY3czQxM2VvemISCUFub255bW91c2ohChRzdWdnZXN0Lm83bTBsM245NHVtcxIJQW5vbnltb3VzaiEKFHN1Z2dlc3QucXI0aDJtMm10YzFwEglBbm9ueW1vdXNqIQoUc3VnZ2VzdC45cm9tMXExeHhudTASCUFub255bW91c2ohChRzdWdnZXN0LnIzMXZyYmkwNnZxaxIJQW5vbnltb3VzaiEKFHN1Z2dlc3QuYXZjZDJudjd5dXg5EglBbm9ueW1vdXNqIQoUc3VnZ2VzdC41cjd5cHp0NmtrNm4SCUFub255bW91c2ohChRzdWdnZXN0Lm81cndqNWRtcG9qYhIJQW5vbnltb3VzaiEKFHN1Z2dlc3Qub3BvZnYxdGlmdm9wEglBbm9ueW1vdXNqIQoUc3VnZ2VzdC5qZXg5M2lheDB6YmESCUFub255bW91c2ohChRzdWdnZXN0LjF4ZmhjcnVmNmV2MRIJQW5vbnltb3VzaiEKFHN1Z2dlc3QuYXR2dTBod3FiOGxnEglBbm9ueW1vdXNqIAoTc3VnZ2VzdC5neW5ndXdqcWVoOBIJQW5vbnltb3VzaiEKFHN1Z2dlc3QuOG52YmFhYXNkcDl1EglBbm9ueW1vdXNqIQoUc3VnZ2VzdC5wanR1M2poNTBqemwSCUFub255bW91c2ohChRzdWdnZXN0Lm9rcTkzbmU1Mjl0MRIJQW5vbnltb3VzaiEKFHN1Z2dlc3QubnM4YXlsc3U2d2RoEglBbm9ueW1vdXNqIQoUc3VnZ2VzdC4xYW1hNjRhaHZuZXUSCUFub255bW91c2ohChRzdWdnZXN0LjhkMnhldmdlbjFhdxIJQW5vbnltb3VzaiEKFHN1Z2dlc3QuamFxMDB0YWpzM29nEglBbm9ueW1vdXNqIQoUc3VnZ2VzdC40cnB3ZGsyc2dhbnESCUFub255bW91c2ohChRzdWdnZXN0LjhrcTZkcG51aTNqbBIJQW5vbnltb3VzaiEKFHN1Z2dlc3QuNm5ybWhmaGVjcmx3EglBbm9ueW1vdXNqIQoUc3VnZ2VzdC55NHFhN3d3aWp6YmUSCUFub255bW91c2ohChRzdWdnZXN0LnlvbHcwYTZhcGVtaxIJQW5vbnltb3VzaiEKFHN1Z2dlc3QubnkzOGR1czhyejRiEglBbm9ueW1vdXNqIQoUc3VnZ2VzdC5jNGkzZ3hubjF1NWwSCUFub255bW91c2ohChRzdWdnZXN0Lnd5dHJpNjV5YzdheBIJQW5vbnltb3VzaiEKFHN1Z2dlc3QuOGx2aDhiMjA1ZnczEglBbm9ueW1vdXNqIQoUc3VnZ2VzdC5qdHFoNGRrY2p5ZWUSCUFub255bW91c2ohChRzdWdnZXN0LnFmeTUyMzU1bWN4axIJQW5vbnltb3VzaiEKFHN1Z2dlc3QuYmI5NmQ1N3NqeXpoEglBbm9ueW1vdXNqIQoUc3VnZ2VzdC5kNm9nOW5mYXp1a24SCUFub255bW91c2ohChRzdWdnZXN0LmVvNWNpbHI1OGNwbRIJQW5vbnltb3VzaiEKFHN1Z2dlc3QuYjcwdmRvdG5qb2F5EglBbm9ueW1vdXNqIQoUc3VnZ2VzdC4zMjN1NWZyZDhxbDESCUFub255bW91c2ohChRzdWdnZXN0LmZpcjBmc3doMmZ4aBIJQW5vbnltb3VzaiAKE3N1Z2dlc3QuYWgyNHN1NXZtYWYSCUFub255bW91c2ohChRzdWdnZXN0LmFzNXhhemdrdjUwORIJQW5vbnltb3VzaiEKFHN1Z2dlc3QudDBlbmd3dGd4czloEglBbm9ueW1vdXNqIQoUc3VnZ2VzdC40cTJycWN2aG1kY3ESCUFub255bW91c3IhMXBxcDM0QTJnN3RWQi1oT1dqdHMzNkI0bkNRazYyVFF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295</Words>
  <Characters>1687</Characters>
  <Application>Microsoft Office Word</Application>
  <DocSecurity>0</DocSecurity>
  <Lines>14</Lines>
  <Paragraphs>3</Paragraphs>
  <ScaleCrop>false</ScaleCrop>
  <Company/>
  <LinksUpToDate>false</LinksUpToDate>
  <CharactersWithSpaces>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Strohl</dc:creator>
  <cp:lastModifiedBy>Spratt, Stephanie</cp:lastModifiedBy>
  <cp:revision>2</cp:revision>
  <dcterms:created xsi:type="dcterms:W3CDTF">2025-04-10T14:34:00Z</dcterms:created>
  <dcterms:modified xsi:type="dcterms:W3CDTF">2025-09-09T16:41:00Z</dcterms:modified>
</cp:coreProperties>
</file>