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567BECD5"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p w14:paraId="6B397C7F" w14:textId="77777777" w:rsidR="003A2179" w:rsidRDefault="003A2179" w:rsidP="00CE0675">
      <w:pPr>
        <w:rPr>
          <w:rFonts w:ascii="Calibri" w:hAnsi="Calibri"/>
          <w:sz w:val="22"/>
          <w:szCs w:val="22"/>
        </w:rPr>
      </w:pP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Cynthia Cotner,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ED006D" w:rsidRDefault="00E96EF9" w:rsidP="00CE0675">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E0675" w:rsidRPr="00ED006D" w:rsidRDefault="00CE0675" w:rsidP="00A55B3F">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ED006D" w:rsidRPr="00ED006D" w:rsidRDefault="00C151FC"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w:t>
            </w:r>
            <w:r w:rsidR="00ED006D" w:rsidRPr="00ED006D">
              <w:rPr>
                <w:rFonts w:asciiTheme="majorHAnsi" w:hAnsiTheme="majorHAnsi" w:cstheme="majorHAnsi"/>
                <w:color w:val="262626"/>
                <w:sz w:val="22"/>
                <w:szCs w:val="22"/>
                <w:shd w:val="clear" w:color="auto" w:fill="FFFFFF"/>
              </w:rPr>
              <w:t xml:space="preserve"> Public Services Librarian</w:t>
            </w:r>
          </w:p>
          <w:p w14:paraId="6C8A0D96" w14:textId="4934E8FF" w:rsidR="00CE0675" w:rsidRPr="00ED006D" w:rsidRDefault="00CE0675"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E0675" w:rsidRPr="00ED006D" w:rsidRDefault="00CE0675" w:rsidP="00A55B3F">
            <w:pPr>
              <w:rPr>
                <w:rFonts w:asciiTheme="majorHAnsi" w:hAnsiTheme="majorHAnsi" w:cstheme="majorHAnsi"/>
                <w:sz w:val="22"/>
                <w:szCs w:val="22"/>
              </w:rPr>
            </w:pPr>
          </w:p>
        </w:tc>
      </w:tr>
      <w:tr w:rsidR="00ED006D"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ED006D" w:rsidRPr="00ED006D" w:rsidRDefault="00ED006D" w:rsidP="00A55B3F">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ED006D" w:rsidRPr="00ED006D" w:rsidRDefault="00ED006D" w:rsidP="00A55B3F">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ED006D" w:rsidRPr="00ED006D" w:rsidRDefault="00ED006D" w:rsidP="00A55B3F">
            <w:pPr>
              <w:rPr>
                <w:rFonts w:asciiTheme="majorHAnsi" w:hAnsiTheme="majorHAnsi" w:cstheme="majorHAnsi"/>
                <w:color w:val="262626"/>
                <w:sz w:val="22"/>
                <w:szCs w:val="22"/>
                <w:shd w:val="clear" w:color="auto" w:fill="FFFFFF"/>
              </w:rPr>
            </w:pPr>
          </w:p>
        </w:tc>
      </w:tr>
      <w:tr w:rsidR="00CE0675"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83626"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A45D596" w14:textId="77777777" w:rsidR="00C83626" w:rsidRPr="00ED006D" w:rsidRDefault="00C83626" w:rsidP="00C83626">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5DC6CE7F" w14:textId="141FD3AE" w:rsidR="00C83626" w:rsidRPr="00F72BC9" w:rsidRDefault="00C83626" w:rsidP="00C83626">
            <w:pPr>
              <w:widowControl w:val="0"/>
              <w:autoSpaceDE w:val="0"/>
              <w:autoSpaceDN w:val="0"/>
              <w:adjustRightInd w:val="0"/>
              <w:rPr>
                <w:rFonts w:ascii="Calibri" w:hAnsi="Calibri"/>
                <w:bCs/>
                <w:sz w:val="22"/>
                <w:szCs w:val="22"/>
              </w:rPr>
            </w:pPr>
            <w:r w:rsidRPr="00ED006D">
              <w:rPr>
                <w:rFonts w:asciiTheme="majorHAnsi" w:hAnsiTheme="majorHAnsi" w:cstheme="majorHAnsi"/>
                <w:sz w:val="22"/>
                <w:szCs w:val="22"/>
              </w:rPr>
              <w:t xml:space="preserve"> </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19C1449D" w:rsidR="00C83626" w:rsidRPr="00F72BC9" w:rsidRDefault="00C83626" w:rsidP="00C83626">
            <w:pPr>
              <w:widowControl w:val="0"/>
              <w:autoSpaceDE w:val="0"/>
              <w:autoSpaceDN w:val="0"/>
              <w:adjustRightInd w:val="0"/>
              <w:rPr>
                <w:rFonts w:ascii="Calibri" w:hAnsi="Calibri"/>
                <w:bCs/>
                <w:sz w:val="22"/>
                <w:szCs w:val="22"/>
              </w:rPr>
            </w:pPr>
            <w:r w:rsidRPr="00ED006D">
              <w:rPr>
                <w:rFonts w:asciiTheme="majorHAnsi" w:hAnsiTheme="majorHAnsi" w:cstheme="majorHAnsi"/>
                <w:color w:val="262626"/>
                <w:sz w:val="22"/>
                <w:szCs w:val="22"/>
                <w:shd w:val="clear" w:color="auto" w:fill="FFFFFF"/>
              </w:rPr>
              <w:t>Vice Chair - Manager, Acquisitions &amp; Collection Development</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671F9AD" w14:textId="77777777" w:rsidR="00C83626" w:rsidRPr="00ED006D" w:rsidRDefault="00C83626" w:rsidP="00C8362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C9F695E" w14:textId="4BF52B45" w:rsidR="00C83626" w:rsidRPr="00F72BC9" w:rsidRDefault="00C83626" w:rsidP="00C83626">
            <w:pPr>
              <w:widowControl w:val="0"/>
              <w:autoSpaceDE w:val="0"/>
              <w:autoSpaceDN w:val="0"/>
              <w:adjustRightInd w:val="0"/>
              <w:rPr>
                <w:rFonts w:ascii="Calibri" w:hAnsi="Calibri"/>
                <w:bCs/>
                <w:sz w:val="22"/>
                <w:szCs w:val="22"/>
              </w:rPr>
            </w:pPr>
          </w:p>
        </w:tc>
      </w:tr>
      <w:tr w:rsidR="00C83626" w:rsidRPr="00ED006D" w14:paraId="533D2DA4" w14:textId="77777777" w:rsidTr="00C83626">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542E25B" w14:textId="77777777" w:rsidR="00C83626" w:rsidRPr="00C83626" w:rsidRDefault="00C83626" w:rsidP="00666F22">
            <w:pPr>
              <w:rPr>
                <w:rFonts w:asciiTheme="majorHAnsi" w:hAnsiTheme="majorHAnsi" w:cstheme="majorHAnsi"/>
                <w:color w:val="262626"/>
                <w:sz w:val="22"/>
                <w:szCs w:val="22"/>
              </w:rPr>
            </w:pPr>
            <w:r w:rsidRPr="00ED006D">
              <w:rPr>
                <w:rStyle w:val="Strong"/>
                <w:rFonts w:asciiTheme="majorHAnsi" w:hAnsiTheme="majorHAnsi" w:cstheme="majorHAnsi"/>
                <w:b w:val="0"/>
                <w:bCs w:val="0"/>
                <w:color w:val="262626"/>
                <w:sz w:val="22"/>
                <w:szCs w:val="22"/>
              </w:rPr>
              <w:t xml:space="preserve">Phyllis </w:t>
            </w:r>
            <w:proofErr w:type="spellStart"/>
            <w:r w:rsidRPr="00ED006D">
              <w:rPr>
                <w:rStyle w:val="Strong"/>
                <w:rFonts w:asciiTheme="majorHAnsi" w:hAnsiTheme="majorHAnsi" w:cstheme="majorHAnsi"/>
                <w:b w:val="0"/>
                <w:bCs w:val="0"/>
                <w:color w:val="262626"/>
                <w:sz w:val="22"/>
                <w:szCs w:val="22"/>
              </w:rPr>
              <w:t>Holzenberg</w:t>
            </w:r>
            <w:proofErr w:type="spellEnd"/>
            <w:r w:rsidRPr="00ED006D">
              <w:rPr>
                <w:rStyle w:val="Strong"/>
                <w:rFonts w:asciiTheme="majorHAnsi" w:hAnsiTheme="majorHAnsi" w:cstheme="majorHAnsi"/>
                <w:b w:val="0"/>
                <w:bCs w:val="0"/>
                <w:color w:val="262626"/>
                <w:sz w:val="22"/>
                <w:szCs w:val="22"/>
              </w:rPr>
              <w:t>, 2020-2022</w:t>
            </w:r>
          </w:p>
          <w:p w14:paraId="71F25DA6" w14:textId="77777777" w:rsidR="00C83626" w:rsidRPr="00C83626" w:rsidRDefault="00C83626" w:rsidP="00666F22">
            <w:pPr>
              <w:rPr>
                <w:rFonts w:asciiTheme="majorHAnsi" w:hAnsiTheme="majorHAnsi" w:cstheme="majorHAnsi"/>
                <w:color w:val="262626"/>
                <w:sz w:val="22"/>
                <w:szCs w:val="22"/>
              </w:rPr>
            </w:pPr>
          </w:p>
          <w:p w14:paraId="79FFAA07" w14:textId="77777777" w:rsidR="00C83626" w:rsidRPr="00C83626" w:rsidRDefault="00C83626" w:rsidP="00666F22">
            <w:pPr>
              <w:rPr>
                <w:rFonts w:asciiTheme="majorHAnsi" w:hAnsiTheme="majorHAnsi" w:cstheme="majorHAnsi"/>
                <w:color w:val="262626"/>
                <w:sz w:val="22"/>
                <w:szCs w:val="22"/>
              </w:rPr>
            </w:pP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02AD124" w14:textId="77777777" w:rsidR="00C83626" w:rsidRPr="00C83626" w:rsidRDefault="00C83626" w:rsidP="00C83626">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ILL Librarian</w:t>
            </w:r>
          </w:p>
          <w:p w14:paraId="65A642FE" w14:textId="77777777" w:rsidR="00C83626" w:rsidRPr="00C83626" w:rsidRDefault="00C83626" w:rsidP="00666F22">
            <w:pPr>
              <w:widowControl w:val="0"/>
              <w:autoSpaceDE w:val="0"/>
              <w:autoSpaceDN w:val="0"/>
              <w:adjustRightInd w:val="0"/>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36650036" w14:textId="77777777" w:rsidR="00C83626" w:rsidRPr="00C83626" w:rsidRDefault="00C83626" w:rsidP="00666F22">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Drury University</w:t>
            </w:r>
          </w:p>
          <w:p w14:paraId="5BC5EDB5" w14:textId="77777777" w:rsidR="00C83626" w:rsidRPr="00C83626" w:rsidRDefault="00C83626" w:rsidP="00C83626">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r>
      <w:tr w:rsidR="00445579" w:rsidRPr="00ED006D" w14:paraId="1B6290F2" w14:textId="77777777" w:rsidTr="00C83626">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C0290E3" w14:textId="32AC76EA" w:rsidR="00445579" w:rsidRPr="00ED006D" w:rsidRDefault="00445579" w:rsidP="00445579">
            <w:pPr>
              <w:rPr>
                <w:rFonts w:asciiTheme="majorHAnsi" w:hAnsiTheme="majorHAnsi" w:cstheme="majorHAnsi"/>
                <w:sz w:val="22"/>
                <w:szCs w:val="22"/>
              </w:rPr>
            </w:pPr>
            <w:r w:rsidRPr="00F72BC9">
              <w:rPr>
                <w:rStyle w:val="Strong"/>
                <w:rFonts w:ascii="Calibri" w:hAnsi="Calibri"/>
                <w:b w:val="0"/>
                <w:sz w:val="22"/>
                <w:szCs w:val="22"/>
              </w:rPr>
              <w:t>Andrew Stout, 2019-2021</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97D1C05" w14:textId="7D23A070" w:rsidR="00445579" w:rsidRPr="00ED006D" w:rsidRDefault="00445579" w:rsidP="00445579">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Access Services Librarian</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FA8D790" w14:textId="535F5F06" w:rsidR="00445579" w:rsidRPr="00ED006D" w:rsidRDefault="00445579" w:rsidP="00445579">
            <w:pPr>
              <w:rPr>
                <w:rFonts w:asciiTheme="majorHAnsi" w:hAnsiTheme="majorHAnsi" w:cstheme="majorHAnsi"/>
                <w:sz w:val="22"/>
                <w:szCs w:val="22"/>
              </w:rPr>
            </w:pPr>
            <w:r w:rsidRPr="00F72BC9">
              <w:rPr>
                <w:rFonts w:ascii="Calibri" w:hAnsi="Calibri"/>
                <w:bCs/>
                <w:sz w:val="22"/>
                <w:szCs w:val="22"/>
              </w:rPr>
              <w:t>Covenant Theological Seminary</w:t>
            </w:r>
          </w:p>
        </w:tc>
      </w:tr>
      <w:tr w:rsidR="00445579" w:rsidRPr="00ED006D" w14:paraId="2463701E" w14:textId="77777777" w:rsidTr="00C83626">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10CC801" w14:textId="5B51423D" w:rsidR="00445579" w:rsidRPr="00ED006D" w:rsidRDefault="00445579" w:rsidP="00445579">
            <w:pPr>
              <w:rPr>
                <w:rStyle w:val="Strong"/>
                <w:rFonts w:asciiTheme="majorHAnsi" w:hAnsiTheme="majorHAnsi" w:cstheme="majorHAnsi"/>
                <w:b w:val="0"/>
                <w:bCs w:val="0"/>
                <w:color w:val="262626"/>
                <w:sz w:val="22"/>
                <w:szCs w:val="22"/>
              </w:rPr>
            </w:pPr>
            <w:r w:rsidRPr="00ED006D">
              <w:rPr>
                <w:rFonts w:asciiTheme="majorHAnsi" w:hAnsiTheme="majorHAnsi" w:cstheme="majorHAnsi"/>
                <w:sz w:val="22"/>
                <w:szCs w:val="22"/>
              </w:rPr>
              <w:t>Donna Bacon (Ex Officio)</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61D10B" w14:textId="1701B272" w:rsidR="00445579" w:rsidRPr="00ED006D" w:rsidRDefault="00445579" w:rsidP="00445579">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sz w:val="22"/>
                <w:szCs w:val="22"/>
              </w:rPr>
              <w:t>Executive Director</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4D9D3E14" w14:textId="5314935C" w:rsidR="00445579" w:rsidRPr="00ED006D" w:rsidRDefault="00445579" w:rsidP="00445579">
            <w:pPr>
              <w:rPr>
                <w:rFonts w:asciiTheme="majorHAnsi" w:hAnsiTheme="majorHAnsi" w:cstheme="majorHAnsi"/>
                <w:color w:val="262626"/>
                <w:sz w:val="22"/>
                <w:szCs w:val="22"/>
                <w:shd w:val="clear" w:color="auto" w:fill="FFFFFF"/>
              </w:rPr>
            </w:pPr>
            <w:r w:rsidRPr="00ED006D">
              <w:rPr>
                <w:rFonts w:asciiTheme="majorHAnsi" w:hAnsiTheme="majorHAnsi" w:cstheme="majorHAnsi"/>
                <w:sz w:val="22"/>
                <w:szCs w:val="22"/>
              </w:rPr>
              <w:t>MOBIUS</w:t>
            </w:r>
          </w:p>
        </w:tc>
      </w:tr>
    </w:tbl>
    <w:p w14:paraId="1AC5E2D8" w14:textId="1BC356EC"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1A8D87FC" w14:textId="77777777" w:rsidR="00810FD7" w:rsidRPr="00810FD7" w:rsidRDefault="00810FD7" w:rsidP="00810FD7">
      <w:pPr>
        <w:pStyle w:val="Normal1"/>
        <w:rPr>
          <w:rFonts w:asciiTheme="majorHAnsi" w:hAnsiTheme="majorHAnsi"/>
        </w:rPr>
      </w:pPr>
    </w:p>
    <w:p w14:paraId="6418559C" w14:textId="77777777" w:rsidR="00605E78" w:rsidRPr="003A2179" w:rsidRDefault="00605E78" w:rsidP="00605E78">
      <w:pPr>
        <w:rPr>
          <w:rFonts w:asciiTheme="majorHAnsi" w:hAnsiTheme="majorHAnsi" w:cstheme="majorHAnsi"/>
          <w:i/>
          <w:iCs/>
          <w:sz w:val="20"/>
          <w:szCs w:val="20"/>
        </w:rPr>
      </w:pPr>
      <w:r w:rsidRPr="00605E78">
        <w:rPr>
          <w:rFonts w:asciiTheme="majorHAnsi" w:hAnsiTheme="majorHAnsi" w:cstheme="majorHAnsi"/>
          <w:color w:val="3C4043"/>
          <w:sz w:val="22"/>
          <w:szCs w:val="22"/>
          <w:shd w:val="clear" w:color="auto" w:fill="F1F3F4"/>
        </w:rPr>
        <w:t>MOBIUS is inviting you to a scheduled Zoom meeting.</w:t>
      </w:r>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shd w:val="clear" w:color="auto" w:fill="F1F3F4"/>
        </w:rPr>
        <w:t>Join Zoom Meeting</w:t>
      </w:r>
      <w:r w:rsidRPr="00605E78">
        <w:rPr>
          <w:rFonts w:asciiTheme="majorHAnsi" w:hAnsiTheme="majorHAnsi" w:cstheme="majorHAnsi"/>
          <w:color w:val="3C4043"/>
          <w:sz w:val="22"/>
          <w:szCs w:val="22"/>
        </w:rPr>
        <w:br/>
      </w:r>
      <w:hyperlink r:id="rId9" w:history="1">
        <w:r w:rsidRPr="00605E78">
          <w:rPr>
            <w:rStyle w:val="Hyperlink"/>
            <w:rFonts w:asciiTheme="majorHAnsi" w:hAnsiTheme="majorHAnsi" w:cstheme="majorHAnsi"/>
            <w:color w:val="1A73E8"/>
            <w:sz w:val="22"/>
            <w:szCs w:val="22"/>
          </w:rPr>
          <w:t>https://us02web.zoom.us/j/88476620216?pwd=NVpLTW0vekZKU3RUaEwzUjBlaFpudz09</w:t>
        </w:r>
      </w:hyperlink>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rPr>
        <w:br/>
      </w:r>
      <w:r w:rsidRPr="003A2179">
        <w:rPr>
          <w:rFonts w:asciiTheme="majorHAnsi" w:hAnsiTheme="majorHAnsi" w:cstheme="majorHAnsi"/>
          <w:i/>
          <w:iCs/>
          <w:color w:val="3C4043"/>
          <w:sz w:val="20"/>
          <w:szCs w:val="20"/>
          <w:shd w:val="clear" w:color="auto" w:fill="F1F3F4"/>
        </w:rPr>
        <w:t>Meeting ID: 884 7662 0216</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Passcode: 950982</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One tap mobile</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+13126266799,,88476620216#,,,,,,0#,,950982# US (Chicago)</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+19292056099,,88476620216#,,,,,,0#,,950982# US (New York)</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Dial by your location</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+1 312 626 6799 US (Chicago)</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+1 929 205 6099 US (New York)</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+1 301 715 8592 US (Germantown)</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+1 346 248 7799 US (Houston)</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+1 669 900 6833 US (San Jose)</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+1 253 215 8782 US (Tacoma)</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Meeting ID: 884 7662 0216</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Passcode: 950982</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Find your local number:</w:t>
      </w:r>
      <w:r w:rsidRPr="003A2179">
        <w:rPr>
          <w:rStyle w:val="apple-converted-space"/>
          <w:rFonts w:asciiTheme="majorHAnsi" w:hAnsiTheme="majorHAnsi" w:cstheme="majorHAnsi"/>
          <w:i/>
          <w:iCs/>
          <w:color w:val="3C4043"/>
          <w:sz w:val="20"/>
          <w:szCs w:val="20"/>
          <w:shd w:val="clear" w:color="auto" w:fill="F1F3F4"/>
        </w:rPr>
        <w:t> </w:t>
      </w:r>
      <w:hyperlink r:id="rId10" w:history="1">
        <w:r w:rsidRPr="003A2179">
          <w:rPr>
            <w:rStyle w:val="Hyperlink"/>
            <w:rFonts w:asciiTheme="majorHAnsi" w:hAnsiTheme="majorHAnsi" w:cstheme="majorHAnsi"/>
            <w:i/>
            <w:iCs/>
            <w:color w:val="1A73E8"/>
            <w:sz w:val="20"/>
            <w:szCs w:val="20"/>
          </w:rPr>
          <w:t>https://us02web.zoom.us/u/kP5QoRNNb</w:t>
        </w:r>
      </w:hyperlink>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1"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7881C314" w14:textId="039E04B9" w:rsidR="00B940A7" w:rsidRDefault="00C6655C" w:rsidP="00B940A7">
      <w:pPr>
        <w:pStyle w:val="Normal1"/>
        <w:numPr>
          <w:ilvl w:val="0"/>
          <w:numId w:val="14"/>
        </w:numPr>
        <w:rPr>
          <w:rFonts w:asciiTheme="majorHAnsi" w:hAnsiTheme="majorHAnsi"/>
        </w:rPr>
      </w:pPr>
      <w:r w:rsidRPr="00472E24">
        <w:rPr>
          <w:rFonts w:asciiTheme="majorHAnsi" w:hAnsiTheme="majorHAnsi" w:cstheme="majorHAnsi"/>
        </w:rPr>
        <w:t>Call to order</w:t>
      </w:r>
      <w:r w:rsidR="00BF331A">
        <w:rPr>
          <w:rFonts w:asciiTheme="majorHAnsi" w:hAnsiTheme="majorHAnsi" w:cstheme="majorHAnsi"/>
        </w:rPr>
        <w:t xml:space="preserve"> </w:t>
      </w:r>
      <w:r w:rsidR="00BF331A" w:rsidRPr="000622C2">
        <w:rPr>
          <w:rFonts w:asciiTheme="majorHAnsi" w:hAnsiTheme="majorHAnsi" w:cstheme="majorHAnsi"/>
          <w:i/>
          <w:iCs/>
        </w:rPr>
        <w:t xml:space="preserve">by Cindy </w:t>
      </w:r>
      <w:r w:rsidR="000622C2">
        <w:rPr>
          <w:rFonts w:asciiTheme="majorHAnsi" w:hAnsiTheme="majorHAnsi" w:cstheme="majorHAnsi"/>
          <w:i/>
          <w:iCs/>
        </w:rPr>
        <w:t xml:space="preserve">Cotner </w:t>
      </w:r>
      <w:r w:rsidR="00BF331A" w:rsidRPr="000622C2">
        <w:rPr>
          <w:rFonts w:asciiTheme="majorHAnsi" w:hAnsiTheme="majorHAnsi" w:cstheme="majorHAnsi"/>
          <w:i/>
          <w:iCs/>
        </w:rPr>
        <w:t>at 10:02 am – without objection.</w:t>
      </w:r>
    </w:p>
    <w:p w14:paraId="3D3F9EAD" w14:textId="543DF954" w:rsidR="00B940A7" w:rsidRDefault="00C6655C" w:rsidP="00B940A7">
      <w:pPr>
        <w:pStyle w:val="Normal1"/>
        <w:numPr>
          <w:ilvl w:val="0"/>
          <w:numId w:val="14"/>
        </w:numPr>
        <w:rPr>
          <w:rFonts w:asciiTheme="majorHAnsi" w:hAnsiTheme="majorHAnsi"/>
        </w:rPr>
      </w:pPr>
      <w:r w:rsidRPr="00B940A7">
        <w:rPr>
          <w:rFonts w:asciiTheme="majorHAnsi" w:hAnsiTheme="majorHAnsi" w:cstheme="majorHAnsi"/>
        </w:rPr>
        <w:t>Adoption of the Agenda</w:t>
      </w:r>
      <w:r w:rsidR="00445579">
        <w:rPr>
          <w:rFonts w:asciiTheme="majorHAnsi" w:hAnsiTheme="majorHAnsi" w:cstheme="majorHAnsi"/>
        </w:rPr>
        <w:t xml:space="preserve"> </w:t>
      </w:r>
      <w:r w:rsidR="00445579" w:rsidRPr="000622C2">
        <w:rPr>
          <w:rFonts w:asciiTheme="majorHAnsi" w:hAnsiTheme="majorHAnsi" w:cstheme="majorHAnsi"/>
          <w:i/>
          <w:iCs/>
        </w:rPr>
        <w:t>by Cindy at 10:03 am – without objection.</w:t>
      </w:r>
    </w:p>
    <w:p w14:paraId="7468972B" w14:textId="21AE7808" w:rsidR="00B435B5" w:rsidRPr="00B940A7" w:rsidRDefault="00B435B5" w:rsidP="00B940A7">
      <w:pPr>
        <w:pStyle w:val="Normal1"/>
        <w:numPr>
          <w:ilvl w:val="0"/>
          <w:numId w:val="14"/>
        </w:numPr>
        <w:rPr>
          <w:rStyle w:val="Strong"/>
          <w:rFonts w:asciiTheme="majorHAnsi" w:hAnsiTheme="majorHAnsi"/>
          <w:b w:val="0"/>
          <w:bCs w:val="0"/>
        </w:rPr>
      </w:pPr>
      <w:r w:rsidRPr="00B940A7">
        <w:rPr>
          <w:rStyle w:val="Strong"/>
          <w:rFonts w:asciiTheme="majorHAnsi" w:hAnsiTheme="majorHAnsi" w:cstheme="majorHAnsi"/>
          <w:b w:val="0"/>
          <w:color w:val="262626"/>
        </w:rPr>
        <w:t>Announcement</w:t>
      </w:r>
      <w:r w:rsidR="004B4397" w:rsidRPr="00B940A7">
        <w:rPr>
          <w:rStyle w:val="Strong"/>
          <w:rFonts w:asciiTheme="majorHAnsi" w:hAnsiTheme="majorHAnsi" w:cstheme="majorHAnsi"/>
          <w:b w:val="0"/>
          <w:color w:val="262626"/>
        </w:rPr>
        <w:t>s of Note.</w:t>
      </w:r>
    </w:p>
    <w:p w14:paraId="16BDDA77" w14:textId="2D152095" w:rsidR="00C36CDA" w:rsidRPr="00472E24"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MOBIUS libraries and COVID-19 (coronavirus)</w:t>
      </w:r>
      <w:r w:rsidR="00F40F0A">
        <w:rPr>
          <w:rFonts w:asciiTheme="majorHAnsi" w:hAnsiTheme="majorHAnsi"/>
          <w:sz w:val="22"/>
          <w:szCs w:val="22"/>
        </w:rPr>
        <w:t xml:space="preserve"> updates.</w:t>
      </w:r>
    </w:p>
    <w:p w14:paraId="067571E8" w14:textId="0646E13B" w:rsidR="00C36CDA"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bCs w:val="0"/>
        </w:rPr>
        <w:t xml:space="preserve">Borrowing and Lending </w:t>
      </w:r>
      <w:r w:rsidR="006220E8">
        <w:rPr>
          <w:rStyle w:val="Strong"/>
          <w:rFonts w:asciiTheme="majorHAnsi" w:hAnsiTheme="majorHAnsi" w:cstheme="majorHAnsi"/>
          <w:b w:val="0"/>
          <w:bCs w:val="0"/>
        </w:rPr>
        <w:t xml:space="preserve">(i.e. INN-Reach) </w:t>
      </w:r>
      <w:r w:rsidR="00F40F0A">
        <w:rPr>
          <w:rStyle w:val="Strong"/>
          <w:rFonts w:asciiTheme="majorHAnsi" w:hAnsiTheme="majorHAnsi" w:cstheme="majorHAnsi"/>
          <w:b w:val="0"/>
          <w:bCs w:val="0"/>
        </w:rPr>
        <w:t>resumes.</w:t>
      </w:r>
    </w:p>
    <w:p w14:paraId="683B4429" w14:textId="5BD40A5F" w:rsidR="00C56896" w:rsidRDefault="00C56896" w:rsidP="00C56896">
      <w:pPr>
        <w:pStyle w:val="Normal1"/>
        <w:numPr>
          <w:ilvl w:val="0"/>
          <w:numId w:val="18"/>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Steve Strohl commented that MOBIUS is materially back to regular operations with INN-Reach being turned back on and folks being open for service.</w:t>
      </w:r>
    </w:p>
    <w:p w14:paraId="2DA283B6" w14:textId="2D5C6F38" w:rsidR="00F40F0A" w:rsidRDefault="00F40F0A" w:rsidP="00F40F0A">
      <w:pPr>
        <w:pStyle w:val="Normal1"/>
        <w:numPr>
          <w:ilvl w:val="0"/>
          <w:numId w:val="15"/>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Prospector &amp; Colorado linehaul between KC and Goodland, KS.</w:t>
      </w:r>
    </w:p>
    <w:p w14:paraId="4E2372E9" w14:textId="47FF7519" w:rsidR="00FD720A" w:rsidRPr="00472E24" w:rsidRDefault="00FD720A" w:rsidP="00BA4C30">
      <w:pPr>
        <w:pStyle w:val="Normal1"/>
        <w:numPr>
          <w:ilvl w:val="1"/>
          <w:numId w:val="18"/>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i/>
          <w:iCs/>
        </w:rPr>
        <w:t>All line hauls are now operational, including the one linking up our Peer2Peer connection with the Colorado INN-Reach system.</w:t>
      </w:r>
    </w:p>
    <w:p w14:paraId="26CAD982" w14:textId="77777777" w:rsidR="00972445" w:rsidRDefault="00C36CDA" w:rsidP="00972445">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Courier Update.</w:t>
      </w:r>
    </w:p>
    <w:p w14:paraId="1384D803" w14:textId="777C5FF6" w:rsidR="00472E24" w:rsidRDefault="00F95B3C" w:rsidP="00BA4C30">
      <w:pPr>
        <w:pStyle w:val="Normal1"/>
        <w:numPr>
          <w:ilvl w:val="4"/>
          <w:numId w:val="2"/>
        </w:numPr>
        <w:spacing w:line="240" w:lineRule="auto"/>
        <w:rPr>
          <w:rFonts w:asciiTheme="majorHAnsi" w:hAnsiTheme="majorHAnsi" w:cstheme="majorHAnsi"/>
        </w:rPr>
      </w:pPr>
      <w:r>
        <w:rPr>
          <w:rFonts w:asciiTheme="majorHAnsi" w:hAnsiTheme="majorHAnsi" w:cstheme="majorHAnsi"/>
        </w:rPr>
        <w:t>All linehauls are up and running.</w:t>
      </w:r>
    </w:p>
    <w:p w14:paraId="53989A72" w14:textId="372AFEAE" w:rsidR="00FD720A" w:rsidRPr="00A35531" w:rsidRDefault="00FD720A" w:rsidP="00BA4C30">
      <w:pPr>
        <w:pStyle w:val="Normal1"/>
        <w:numPr>
          <w:ilvl w:val="1"/>
          <w:numId w:val="18"/>
        </w:numPr>
        <w:spacing w:line="240" w:lineRule="auto"/>
        <w:rPr>
          <w:rFonts w:asciiTheme="majorHAnsi" w:hAnsiTheme="majorHAnsi" w:cstheme="majorHAnsi"/>
        </w:rPr>
      </w:pPr>
      <w:r>
        <w:rPr>
          <w:rFonts w:asciiTheme="majorHAnsi" w:hAnsiTheme="majorHAnsi" w:cstheme="majorHAnsi"/>
          <w:i/>
          <w:iCs/>
        </w:rPr>
        <w:t xml:space="preserve">Materials once sitting at the outset of the pandemic back in March should “start” to be found once again.  If not, please alert Steve and Scott Peterson via the </w:t>
      </w:r>
      <w:hyperlink r:id="rId12" w:history="1">
        <w:r w:rsidRPr="00914210">
          <w:rPr>
            <w:rStyle w:val="Hyperlink"/>
            <w:rFonts w:asciiTheme="majorHAnsi" w:hAnsiTheme="majorHAnsi" w:cstheme="majorHAnsi"/>
            <w:i/>
            <w:iCs/>
          </w:rPr>
          <w:t>courier@mobiusconsortium.org</w:t>
        </w:r>
      </w:hyperlink>
      <w:r>
        <w:rPr>
          <w:rFonts w:asciiTheme="majorHAnsi" w:hAnsiTheme="majorHAnsi" w:cstheme="majorHAnsi"/>
          <w:i/>
          <w:iCs/>
        </w:rPr>
        <w:t xml:space="preserve"> e-mail.</w:t>
      </w:r>
    </w:p>
    <w:p w14:paraId="012172E1" w14:textId="77777777" w:rsidR="00A35531" w:rsidRPr="00C849E3" w:rsidRDefault="00A35531" w:rsidP="00A35531">
      <w:pPr>
        <w:pStyle w:val="Normal1"/>
        <w:numPr>
          <w:ilvl w:val="4"/>
          <w:numId w:val="2"/>
        </w:numPr>
        <w:spacing w:line="240" w:lineRule="auto"/>
        <w:rPr>
          <w:rFonts w:asciiTheme="majorHAnsi" w:hAnsiTheme="majorHAnsi" w:cstheme="majorHAnsi"/>
        </w:rPr>
      </w:pPr>
      <w:bookmarkStart w:id="0" w:name="_Hlk55228081"/>
      <w:r w:rsidRPr="00C849E3">
        <w:rPr>
          <w:rFonts w:asciiTheme="majorHAnsi" w:eastAsia="Times New Roman" w:hAnsiTheme="majorHAnsi"/>
        </w:rPr>
        <w:t>Courier Practices Confirmed: No Quarantine.</w:t>
      </w:r>
    </w:p>
    <w:p w14:paraId="07791D1A" w14:textId="1547DE22" w:rsidR="00A35531" w:rsidRPr="00A35531" w:rsidRDefault="00A35531" w:rsidP="00A35531">
      <w:pPr>
        <w:pStyle w:val="Normal1"/>
        <w:spacing w:line="240" w:lineRule="auto"/>
        <w:ind w:left="3600"/>
        <w:rPr>
          <w:rFonts w:asciiTheme="majorHAnsi" w:hAnsiTheme="majorHAnsi" w:cstheme="majorHAnsi"/>
        </w:rPr>
      </w:pPr>
      <w:r w:rsidRPr="00C849E3">
        <w:rPr>
          <w:rFonts w:asciiTheme="majorHAnsi" w:hAnsiTheme="majorHAnsi"/>
        </w:rPr>
        <w:t>After emails on MOBIUS-Users-L circulated in mid-September about quarantine practices, Steve confirmed that Stat is NOT quarantining any courier materials.</w:t>
      </w:r>
      <w:bookmarkEnd w:id="0"/>
    </w:p>
    <w:p w14:paraId="3B2AD318" w14:textId="76BCBC62" w:rsidR="00BC6650" w:rsidRPr="00E61FF3" w:rsidRDefault="00E61FF3" w:rsidP="00E61FF3">
      <w:pPr>
        <w:pStyle w:val="Normal1"/>
        <w:numPr>
          <w:ilvl w:val="0"/>
          <w:numId w:val="14"/>
        </w:numPr>
        <w:spacing w:line="240" w:lineRule="auto"/>
        <w:rPr>
          <w:rFonts w:asciiTheme="majorHAnsi" w:hAnsiTheme="majorHAnsi" w:cstheme="majorHAnsi"/>
        </w:rPr>
      </w:pPr>
      <w:r w:rsidRPr="00E61FF3">
        <w:rPr>
          <w:rFonts w:asciiTheme="majorHAnsi" w:hAnsiTheme="majorHAnsi" w:cstheme="majorHAnsi"/>
        </w:rPr>
        <w:t>Old</w:t>
      </w:r>
      <w:r w:rsidR="007F1AD1" w:rsidRPr="00E61FF3">
        <w:rPr>
          <w:rFonts w:asciiTheme="majorHAnsi" w:hAnsiTheme="majorHAnsi" w:cstheme="majorHAnsi"/>
        </w:rPr>
        <w:t xml:space="preserve"> </w:t>
      </w:r>
      <w:r w:rsidR="00BC6650" w:rsidRPr="00E61FF3">
        <w:rPr>
          <w:rFonts w:asciiTheme="majorHAnsi" w:hAnsiTheme="majorHAnsi" w:cstheme="majorHAnsi"/>
        </w:rPr>
        <w:t>Business:</w:t>
      </w:r>
      <w:r w:rsidR="00C041D2" w:rsidRPr="00E61FF3">
        <w:rPr>
          <w:rFonts w:asciiTheme="majorHAnsi" w:hAnsiTheme="majorHAnsi" w:cstheme="majorHAnsi"/>
        </w:rPr>
        <w:t xml:space="preserve"> </w:t>
      </w:r>
    </w:p>
    <w:p w14:paraId="61E0A0FB" w14:textId="1CA09AD0" w:rsidR="00C36CDA" w:rsidRDefault="00C36CDA"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Adhesive label / Print Template update</w:t>
      </w:r>
      <w:r w:rsidR="00E61FF3">
        <w:rPr>
          <w:rFonts w:asciiTheme="majorHAnsi" w:hAnsiTheme="majorHAnsi" w:cstheme="majorHAnsi"/>
        </w:rPr>
        <w:t xml:space="preserve"> – this has been completed.</w:t>
      </w:r>
    </w:p>
    <w:p w14:paraId="585FD2C3" w14:textId="4D7414BF" w:rsidR="00C83395" w:rsidRPr="00C83395" w:rsidRDefault="00C83395" w:rsidP="00BA4C30">
      <w:pPr>
        <w:pStyle w:val="Normal1"/>
        <w:numPr>
          <w:ilvl w:val="1"/>
          <w:numId w:val="18"/>
        </w:numPr>
        <w:spacing w:line="240" w:lineRule="auto"/>
        <w:rPr>
          <w:rFonts w:asciiTheme="majorHAnsi" w:hAnsiTheme="majorHAnsi" w:cstheme="majorHAnsi"/>
        </w:rPr>
      </w:pPr>
      <w:r>
        <w:rPr>
          <w:rFonts w:asciiTheme="majorHAnsi" w:hAnsiTheme="majorHAnsi" w:cstheme="majorHAnsi"/>
          <w:i/>
          <w:iCs/>
        </w:rPr>
        <w:t>All labels have been received, divided and sent out to the various libraries.  Maegan from MOBIUS will send them individual bills for each part of the order.</w:t>
      </w:r>
    </w:p>
    <w:p w14:paraId="794CD3DA" w14:textId="6AA096C7" w:rsidR="00C83395" w:rsidRPr="00472E24" w:rsidRDefault="00C83395" w:rsidP="00BA4C30">
      <w:pPr>
        <w:pStyle w:val="Normal1"/>
        <w:numPr>
          <w:ilvl w:val="1"/>
          <w:numId w:val="18"/>
        </w:numPr>
        <w:spacing w:line="240" w:lineRule="auto"/>
        <w:rPr>
          <w:rFonts w:asciiTheme="majorHAnsi" w:hAnsiTheme="majorHAnsi" w:cstheme="majorHAnsi"/>
        </w:rPr>
      </w:pPr>
      <w:r>
        <w:rPr>
          <w:rFonts w:asciiTheme="majorHAnsi" w:hAnsiTheme="majorHAnsi" w:cstheme="majorHAnsi"/>
          <w:i/>
          <w:iCs/>
        </w:rPr>
        <w:t>MOBIUS can help each library with the print template form that will be required to make this work.  Scott Peterson is the primary contact for this work.</w:t>
      </w:r>
    </w:p>
    <w:p w14:paraId="49213DFC" w14:textId="2DC53F6A" w:rsidR="00E61FF3" w:rsidRDefault="00E61FF3" w:rsidP="00E61FF3">
      <w:pPr>
        <w:pStyle w:val="ListParagraph"/>
        <w:numPr>
          <w:ilvl w:val="1"/>
          <w:numId w:val="14"/>
        </w:numPr>
        <w:rPr>
          <w:rFonts w:asciiTheme="majorHAnsi" w:hAnsiTheme="majorHAnsi"/>
          <w:sz w:val="22"/>
          <w:szCs w:val="22"/>
        </w:rPr>
      </w:pPr>
      <w:r w:rsidRPr="00472E24">
        <w:rPr>
          <w:rFonts w:asciiTheme="majorHAnsi" w:hAnsiTheme="majorHAnsi"/>
          <w:sz w:val="22"/>
          <w:szCs w:val="22"/>
        </w:rPr>
        <w:t xml:space="preserve">MOBIUS </w:t>
      </w:r>
      <w:r>
        <w:rPr>
          <w:rFonts w:asciiTheme="majorHAnsi" w:hAnsiTheme="majorHAnsi"/>
          <w:sz w:val="22"/>
          <w:szCs w:val="22"/>
        </w:rPr>
        <w:t>– ordering of new totes – this has been done</w:t>
      </w:r>
    </w:p>
    <w:p w14:paraId="031E874D" w14:textId="7BB65263" w:rsidR="00C83395" w:rsidRPr="006F1924" w:rsidRDefault="00C83395" w:rsidP="006F1924">
      <w:pPr>
        <w:pStyle w:val="ListParagraph"/>
        <w:numPr>
          <w:ilvl w:val="1"/>
          <w:numId w:val="18"/>
        </w:numPr>
        <w:rPr>
          <w:rFonts w:asciiTheme="majorHAnsi" w:hAnsiTheme="majorHAnsi"/>
          <w:sz w:val="22"/>
          <w:szCs w:val="22"/>
        </w:rPr>
      </w:pPr>
      <w:r w:rsidRPr="006F1924">
        <w:rPr>
          <w:rFonts w:asciiTheme="majorHAnsi" w:hAnsiTheme="majorHAnsi"/>
          <w:i/>
          <w:iCs/>
          <w:sz w:val="22"/>
          <w:szCs w:val="22"/>
        </w:rPr>
        <w:t>Additional green totes have been ordered (125 of them)</w:t>
      </w:r>
      <w:r w:rsidR="00BA4C30" w:rsidRPr="006F1924">
        <w:rPr>
          <w:rFonts w:asciiTheme="majorHAnsi" w:hAnsiTheme="majorHAnsi"/>
          <w:i/>
          <w:iCs/>
          <w:sz w:val="22"/>
          <w:szCs w:val="22"/>
        </w:rPr>
        <w:t xml:space="preserve"> so we have them as needed as we head into 2021.  </w:t>
      </w:r>
    </w:p>
    <w:p w14:paraId="2D20482A" w14:textId="77777777" w:rsidR="00972445" w:rsidRDefault="0003693A" w:rsidP="00E61FF3">
      <w:pPr>
        <w:pStyle w:val="Normal1"/>
        <w:numPr>
          <w:ilvl w:val="1"/>
          <w:numId w:val="14"/>
        </w:numPr>
        <w:spacing w:line="240" w:lineRule="auto"/>
        <w:rPr>
          <w:rFonts w:asciiTheme="majorHAnsi" w:hAnsiTheme="majorHAnsi" w:cstheme="majorHAnsi"/>
        </w:rPr>
      </w:pPr>
      <w:r>
        <w:rPr>
          <w:rFonts w:asciiTheme="majorHAnsi" w:hAnsiTheme="majorHAnsi" w:cstheme="majorHAnsi"/>
        </w:rPr>
        <w:t>Video Tutorials on Label Maker &amp; more.</w:t>
      </w:r>
    </w:p>
    <w:p w14:paraId="4DA16C53" w14:textId="4FDD96C9" w:rsidR="00972445" w:rsidRPr="00972445" w:rsidRDefault="00A64FCA" w:rsidP="00A64FCA">
      <w:pPr>
        <w:pStyle w:val="Normal1"/>
        <w:numPr>
          <w:ilvl w:val="1"/>
          <w:numId w:val="18"/>
        </w:numPr>
        <w:spacing w:line="240" w:lineRule="auto"/>
        <w:rPr>
          <w:rFonts w:asciiTheme="majorHAnsi" w:hAnsiTheme="majorHAnsi" w:cstheme="majorHAnsi"/>
        </w:rPr>
      </w:pPr>
      <w:r>
        <w:rPr>
          <w:rFonts w:asciiTheme="majorHAnsi" w:hAnsiTheme="majorHAnsi" w:cstheme="majorHAnsi"/>
          <w:i/>
          <w:iCs/>
        </w:rPr>
        <w:t>Steve is planning on having something to post in the next few weeks.</w:t>
      </w:r>
    </w:p>
    <w:p w14:paraId="59AAF807" w14:textId="77777777" w:rsidR="00E61FF3" w:rsidRDefault="00E61FF3"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Spring Circulation survey</w:t>
      </w:r>
      <w:r>
        <w:rPr>
          <w:rFonts w:asciiTheme="majorHAnsi" w:hAnsiTheme="majorHAnsi" w:cstheme="majorHAnsi"/>
        </w:rPr>
        <w:t>.</w:t>
      </w:r>
    </w:p>
    <w:p w14:paraId="1BD8B4D7" w14:textId="545FB493" w:rsidR="00E61FF3" w:rsidRDefault="00E61FF3" w:rsidP="00E61FF3">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 xml:space="preserve">Moves to 2021 – </w:t>
      </w:r>
      <w:r w:rsidR="00CD40BC">
        <w:rPr>
          <w:rFonts w:asciiTheme="majorHAnsi" w:hAnsiTheme="majorHAnsi" w:cstheme="majorHAnsi"/>
        </w:rPr>
        <w:t>Steve will send out a l</w:t>
      </w:r>
      <w:r w:rsidRPr="00E61FF3">
        <w:rPr>
          <w:rFonts w:asciiTheme="majorHAnsi" w:hAnsiTheme="majorHAnsi" w:cstheme="majorHAnsi"/>
        </w:rPr>
        <w:t xml:space="preserve">ink to </w:t>
      </w:r>
      <w:r w:rsidR="00CD40BC">
        <w:rPr>
          <w:rFonts w:asciiTheme="majorHAnsi" w:hAnsiTheme="majorHAnsi" w:cstheme="majorHAnsi"/>
        </w:rPr>
        <w:t xml:space="preserve">some of the committee’s most recent </w:t>
      </w:r>
      <w:r w:rsidR="00C93A3C">
        <w:rPr>
          <w:rFonts w:asciiTheme="majorHAnsi" w:hAnsiTheme="majorHAnsi" w:cstheme="majorHAnsi"/>
        </w:rPr>
        <w:t xml:space="preserve">surveys prior to </w:t>
      </w:r>
      <w:r w:rsidRPr="00E61FF3">
        <w:rPr>
          <w:rFonts w:asciiTheme="majorHAnsi" w:hAnsiTheme="majorHAnsi" w:cstheme="majorHAnsi"/>
        </w:rPr>
        <w:t xml:space="preserve">our next meeting for </w:t>
      </w:r>
      <w:r w:rsidR="00C93A3C">
        <w:rPr>
          <w:rFonts w:asciiTheme="majorHAnsi" w:hAnsiTheme="majorHAnsi" w:cstheme="majorHAnsi"/>
        </w:rPr>
        <w:t xml:space="preserve">the committee to contribute their questions, thoughts, so </w:t>
      </w:r>
      <w:r w:rsidR="00CD40BC">
        <w:rPr>
          <w:rFonts w:asciiTheme="majorHAnsi" w:hAnsiTheme="majorHAnsi" w:cstheme="majorHAnsi"/>
        </w:rPr>
        <w:t>the committee</w:t>
      </w:r>
      <w:r w:rsidR="00C93A3C">
        <w:rPr>
          <w:rFonts w:asciiTheme="majorHAnsi" w:hAnsiTheme="majorHAnsi" w:cstheme="majorHAnsi"/>
        </w:rPr>
        <w:t xml:space="preserve"> can finalize it a</w:t>
      </w:r>
      <w:r w:rsidR="00F77B39">
        <w:rPr>
          <w:rFonts w:asciiTheme="majorHAnsi" w:hAnsiTheme="majorHAnsi" w:cstheme="majorHAnsi"/>
        </w:rPr>
        <w:t>t our January</w:t>
      </w:r>
      <w:r w:rsidR="00CD40BC">
        <w:rPr>
          <w:rFonts w:asciiTheme="majorHAnsi" w:hAnsiTheme="majorHAnsi" w:cstheme="majorHAnsi"/>
        </w:rPr>
        <w:t>.</w:t>
      </w:r>
    </w:p>
    <w:p w14:paraId="501A5D73" w14:textId="26864C32" w:rsidR="00B42950" w:rsidRDefault="00B42950" w:rsidP="00B42950">
      <w:pPr>
        <w:pStyle w:val="Normal1"/>
        <w:numPr>
          <w:ilvl w:val="1"/>
          <w:numId w:val="18"/>
        </w:numPr>
        <w:spacing w:line="240" w:lineRule="auto"/>
        <w:rPr>
          <w:rFonts w:asciiTheme="majorHAnsi" w:hAnsiTheme="majorHAnsi" w:cstheme="majorHAnsi"/>
        </w:rPr>
      </w:pPr>
      <w:r>
        <w:rPr>
          <w:rFonts w:asciiTheme="majorHAnsi" w:hAnsiTheme="majorHAnsi" w:cstheme="majorHAnsi"/>
          <w:i/>
          <w:iCs/>
        </w:rPr>
        <w:t xml:space="preserve">Steve will include links to previous surveys and page for folks to post their questions as we seek to work and refine a </w:t>
      </w:r>
      <w:r>
        <w:rPr>
          <w:rFonts w:asciiTheme="majorHAnsi" w:hAnsiTheme="majorHAnsi" w:cstheme="majorHAnsi"/>
          <w:i/>
          <w:iCs/>
        </w:rPr>
        <w:lastRenderedPageBreak/>
        <w:t>survey in time for our next meeting when we can have it ready to go out shortly in the near year.</w:t>
      </w:r>
    </w:p>
    <w:p w14:paraId="473E0AAE" w14:textId="0925F02F" w:rsidR="00D36D17" w:rsidRDefault="00E61FF3" w:rsidP="00A9189F">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Timing on when we’d like the survey to go out.  For example, Feb/Mar?</w:t>
      </w:r>
    </w:p>
    <w:p w14:paraId="0F7C02A2" w14:textId="47B6BE75" w:rsidR="00B42950" w:rsidRPr="00A9189F" w:rsidRDefault="00B42950" w:rsidP="00B42950">
      <w:pPr>
        <w:pStyle w:val="Normal1"/>
        <w:numPr>
          <w:ilvl w:val="1"/>
          <w:numId w:val="18"/>
        </w:numPr>
        <w:spacing w:line="240" w:lineRule="auto"/>
        <w:rPr>
          <w:rFonts w:asciiTheme="majorHAnsi" w:hAnsiTheme="majorHAnsi" w:cstheme="majorHAnsi"/>
        </w:rPr>
      </w:pPr>
      <w:r>
        <w:rPr>
          <w:rFonts w:asciiTheme="majorHAnsi" w:hAnsiTheme="majorHAnsi" w:cstheme="majorHAnsi"/>
          <w:i/>
          <w:iCs/>
        </w:rPr>
        <w:t>Our next meeting is in January, so as long as we’re ready to go sometime after that we can identify our next opportunity when we can poll the membership.</w:t>
      </w:r>
    </w:p>
    <w:p w14:paraId="1FABC0BF" w14:textId="2DE25C43" w:rsidR="00F95B3C" w:rsidRDefault="00F95B3C" w:rsidP="00F95B3C">
      <w:pPr>
        <w:pStyle w:val="Normal1"/>
        <w:numPr>
          <w:ilvl w:val="0"/>
          <w:numId w:val="14"/>
        </w:numPr>
        <w:spacing w:line="240" w:lineRule="auto"/>
        <w:rPr>
          <w:rFonts w:asciiTheme="majorHAnsi" w:hAnsiTheme="majorHAnsi" w:cstheme="majorHAnsi"/>
        </w:rPr>
      </w:pPr>
      <w:r>
        <w:rPr>
          <w:rFonts w:asciiTheme="majorHAnsi" w:hAnsiTheme="majorHAnsi" w:cstheme="majorHAnsi"/>
        </w:rPr>
        <w:t>New Business:</w:t>
      </w:r>
    </w:p>
    <w:p w14:paraId="5FFA3F3E" w14:textId="169A5AA7" w:rsidR="00F95B3C" w:rsidRDefault="00F95B3C"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MOBIUS – Resource Sharing Beta, 3.4.0_5 &amp; Encore on INN-Reach 5.2.  (</w:t>
      </w:r>
      <w:r w:rsidR="008E4723" w:rsidRPr="008E4723">
        <w:rPr>
          <w:rFonts w:asciiTheme="majorHAnsi" w:hAnsiTheme="majorHAnsi" w:cstheme="majorHAnsi"/>
          <w:color w:val="FF0000"/>
          <w:sz w:val="10"/>
          <w:szCs w:val="10"/>
        </w:rPr>
        <w:t>*</w:t>
      </w:r>
      <w:r>
        <w:rPr>
          <w:rFonts w:asciiTheme="majorHAnsi" w:hAnsiTheme="majorHAnsi" w:cstheme="majorHAnsi"/>
        </w:rPr>
        <w:t>See bottom of document.)</w:t>
      </w:r>
    </w:p>
    <w:p w14:paraId="3A9467A6" w14:textId="2C8A7BE1" w:rsidR="000C4DED" w:rsidRDefault="000C4DED" w:rsidP="000C4DED">
      <w:pPr>
        <w:pStyle w:val="Normal1"/>
        <w:numPr>
          <w:ilvl w:val="1"/>
          <w:numId w:val="18"/>
        </w:numPr>
        <w:spacing w:line="240" w:lineRule="auto"/>
        <w:rPr>
          <w:rFonts w:asciiTheme="majorHAnsi" w:hAnsiTheme="majorHAnsi" w:cstheme="majorHAnsi"/>
        </w:rPr>
      </w:pPr>
      <w:r>
        <w:rPr>
          <w:rFonts w:asciiTheme="majorHAnsi" w:hAnsiTheme="majorHAnsi" w:cstheme="majorHAnsi"/>
          <w:i/>
          <w:iCs/>
        </w:rPr>
        <w:t>The upgrades here are complete – we had a proxy server complication that Innovative fixed by rolling that section of the code out of a future update.</w:t>
      </w:r>
    </w:p>
    <w:p w14:paraId="63F14F5D" w14:textId="407141A6" w:rsidR="00765CA0" w:rsidRDefault="00765CA0"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Sierra Upgrades scheduled, 10/28-11/3.</w:t>
      </w:r>
    </w:p>
    <w:p w14:paraId="53F04755" w14:textId="1FA722A7" w:rsidR="000C4DED" w:rsidRPr="000C4DED" w:rsidRDefault="000C4DED" w:rsidP="000C4DED">
      <w:pPr>
        <w:pStyle w:val="Normal1"/>
        <w:numPr>
          <w:ilvl w:val="1"/>
          <w:numId w:val="18"/>
        </w:numPr>
        <w:spacing w:line="240" w:lineRule="auto"/>
        <w:rPr>
          <w:rFonts w:asciiTheme="majorHAnsi" w:hAnsiTheme="majorHAnsi" w:cstheme="majorHAnsi"/>
        </w:rPr>
      </w:pPr>
      <w:r>
        <w:rPr>
          <w:rFonts w:asciiTheme="majorHAnsi" w:hAnsiTheme="majorHAnsi" w:cstheme="majorHAnsi"/>
          <w:i/>
          <w:iCs/>
        </w:rPr>
        <w:t xml:space="preserve">This has been scheduled (UPDATE – this will be postponed to give people time to update the JRE’s on their workstations).  </w:t>
      </w:r>
    </w:p>
    <w:p w14:paraId="69E9229A" w14:textId="5BF744C4" w:rsidR="000C4DED" w:rsidRDefault="000C4DED" w:rsidP="000C4DED">
      <w:pPr>
        <w:pStyle w:val="Normal1"/>
        <w:numPr>
          <w:ilvl w:val="1"/>
          <w:numId w:val="18"/>
        </w:numPr>
        <w:spacing w:line="240" w:lineRule="auto"/>
        <w:rPr>
          <w:rFonts w:asciiTheme="majorHAnsi" w:hAnsiTheme="majorHAnsi" w:cstheme="majorHAnsi"/>
        </w:rPr>
      </w:pPr>
      <w:r>
        <w:rPr>
          <w:rFonts w:asciiTheme="majorHAnsi" w:hAnsiTheme="majorHAnsi" w:cstheme="majorHAnsi"/>
          <w:i/>
          <w:iCs/>
        </w:rPr>
        <w:t>Now we are looking at the week of November 16</w:t>
      </w:r>
      <w:r w:rsidRPr="000C4DED">
        <w:rPr>
          <w:rFonts w:asciiTheme="majorHAnsi" w:hAnsiTheme="majorHAnsi" w:cstheme="majorHAnsi"/>
          <w:i/>
          <w:iCs/>
          <w:vertAlign w:val="superscript"/>
        </w:rPr>
        <w:t>th</w:t>
      </w:r>
      <w:r>
        <w:rPr>
          <w:rFonts w:asciiTheme="majorHAnsi" w:hAnsiTheme="majorHAnsi" w:cstheme="majorHAnsi"/>
          <w:i/>
          <w:iCs/>
        </w:rPr>
        <w:t xml:space="preserve"> for our upgrades.</w:t>
      </w:r>
    </w:p>
    <w:p w14:paraId="4B53CBB6" w14:textId="38160A31"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IA Shares – Lost &amp; Damage materials policy (STAT &amp; State Library of Iowa).</w:t>
      </w:r>
    </w:p>
    <w:p w14:paraId="4091BE5C" w14:textId="7CFD6CFD" w:rsidR="000C4DED" w:rsidRDefault="000C4DED" w:rsidP="000C4DED">
      <w:pPr>
        <w:pStyle w:val="Normal1"/>
        <w:numPr>
          <w:ilvl w:val="1"/>
          <w:numId w:val="18"/>
        </w:numPr>
        <w:spacing w:line="240" w:lineRule="auto"/>
        <w:rPr>
          <w:rFonts w:asciiTheme="majorHAnsi" w:hAnsiTheme="majorHAnsi" w:cstheme="majorHAnsi"/>
        </w:rPr>
      </w:pPr>
      <w:r>
        <w:rPr>
          <w:rFonts w:asciiTheme="majorHAnsi" w:hAnsiTheme="majorHAnsi" w:cstheme="majorHAnsi"/>
          <w:i/>
          <w:iCs/>
        </w:rPr>
        <w:t xml:space="preserve">MOBIUS is working on clarifying policies with STAT and the State Library of Iowa (holders of the contract) for IA Shares.  </w:t>
      </w:r>
      <w:r w:rsidR="00A9748E">
        <w:rPr>
          <w:rFonts w:asciiTheme="majorHAnsi" w:hAnsiTheme="majorHAnsi" w:cstheme="majorHAnsi"/>
          <w:i/>
          <w:iCs/>
        </w:rPr>
        <w:t>This will not impact libraries outside of IA Shares.</w:t>
      </w:r>
    </w:p>
    <w:p w14:paraId="170F38F8" w14:textId="214B1362"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MALA Update.</w:t>
      </w:r>
    </w:p>
    <w:p w14:paraId="5833589D" w14:textId="7B40E1E0" w:rsidR="00A9748E" w:rsidRPr="00A35531" w:rsidRDefault="00A9748E" w:rsidP="00A9748E">
      <w:pPr>
        <w:pStyle w:val="Normal1"/>
        <w:numPr>
          <w:ilvl w:val="1"/>
          <w:numId w:val="18"/>
        </w:numPr>
        <w:spacing w:line="240" w:lineRule="auto"/>
        <w:rPr>
          <w:rFonts w:asciiTheme="majorHAnsi" w:hAnsiTheme="majorHAnsi" w:cstheme="majorHAnsi"/>
        </w:rPr>
      </w:pPr>
      <w:r>
        <w:rPr>
          <w:rFonts w:asciiTheme="majorHAnsi" w:hAnsiTheme="majorHAnsi" w:cstheme="majorHAnsi"/>
          <w:i/>
          <w:iCs/>
        </w:rPr>
        <w:t xml:space="preserve">Steve mentioned the MALA Executive Director will be retiring at the end of the year and MOBIUS has had a good relationship with MALA during Mickey’s tenure.  We will await to see who is his named replacement and we hope this spirit of </w:t>
      </w:r>
      <w:proofErr w:type="spellStart"/>
      <w:r>
        <w:rPr>
          <w:rFonts w:asciiTheme="majorHAnsi" w:hAnsiTheme="majorHAnsi" w:cstheme="majorHAnsi"/>
          <w:i/>
          <w:iCs/>
        </w:rPr>
        <w:t>coorperation</w:t>
      </w:r>
      <w:proofErr w:type="spellEnd"/>
      <w:r>
        <w:rPr>
          <w:rFonts w:asciiTheme="majorHAnsi" w:hAnsiTheme="majorHAnsi" w:cstheme="majorHAnsi"/>
          <w:i/>
          <w:iCs/>
        </w:rPr>
        <w:t xml:space="preserve"> will continue.</w:t>
      </w:r>
    </w:p>
    <w:p w14:paraId="0FCD28EE" w14:textId="505AF916" w:rsidR="00A35531" w:rsidRPr="00C849E3" w:rsidRDefault="00A35531" w:rsidP="00A35531">
      <w:pPr>
        <w:pStyle w:val="ListParagraph"/>
        <w:numPr>
          <w:ilvl w:val="1"/>
          <w:numId w:val="14"/>
        </w:numPr>
        <w:rPr>
          <w:rFonts w:asciiTheme="majorHAnsi" w:hAnsiTheme="majorHAnsi"/>
        </w:rPr>
      </w:pPr>
      <w:r w:rsidRPr="00C849E3">
        <w:rPr>
          <w:rFonts w:asciiTheme="majorHAnsi" w:hAnsiTheme="majorHAnsi"/>
        </w:rPr>
        <w:t xml:space="preserve">Revised </w:t>
      </w:r>
      <w:hyperlink r:id="rId13" w:history="1">
        <w:r w:rsidRPr="00C849E3">
          <w:rPr>
            <w:rStyle w:val="Hyperlink"/>
            <w:rFonts w:asciiTheme="majorHAnsi" w:hAnsiTheme="majorHAnsi"/>
          </w:rPr>
          <w:t>Policy on Standing Committees and Working or Interest Groups.</w:t>
        </w:r>
      </w:hyperlink>
    </w:p>
    <w:p w14:paraId="4CA7E4F6" w14:textId="77777777" w:rsidR="00A35531" w:rsidRPr="00C849E3" w:rsidRDefault="00A35531" w:rsidP="00C849E3">
      <w:pPr>
        <w:pStyle w:val="ListParagraph"/>
        <w:numPr>
          <w:ilvl w:val="1"/>
          <w:numId w:val="18"/>
        </w:numPr>
        <w:rPr>
          <w:rFonts w:asciiTheme="majorHAnsi" w:hAnsiTheme="majorHAnsi"/>
          <w:i/>
          <w:iCs/>
        </w:rPr>
      </w:pPr>
      <w:r w:rsidRPr="00C849E3">
        <w:rPr>
          <w:rFonts w:asciiTheme="majorHAnsi" w:hAnsiTheme="majorHAnsi"/>
          <w:i/>
          <w:iCs/>
        </w:rPr>
        <w:t>MOBIUS Board recently approved revisions to the policy on MOBIUS committees that includes a new expectation that each committee will offer a session at the annual conference to inform members about trends and developments with the hope of increasing member engagement.</w:t>
      </w:r>
    </w:p>
    <w:p w14:paraId="03263ACD" w14:textId="3DA1CCDF" w:rsidR="00A35531" w:rsidRDefault="00A35531" w:rsidP="00A35531">
      <w:pPr>
        <w:pStyle w:val="Normal1"/>
        <w:spacing w:line="240" w:lineRule="auto"/>
        <w:ind w:left="1440"/>
        <w:rPr>
          <w:rFonts w:asciiTheme="majorHAnsi" w:hAnsiTheme="majorHAnsi" w:cstheme="majorHAnsi"/>
        </w:rPr>
      </w:pPr>
    </w:p>
    <w:p w14:paraId="07FB94A0" w14:textId="2CF2CE41" w:rsidR="008E4723" w:rsidRDefault="008E4723" w:rsidP="008E4723">
      <w:pPr>
        <w:pStyle w:val="Normal1"/>
        <w:numPr>
          <w:ilvl w:val="0"/>
          <w:numId w:val="14"/>
        </w:numPr>
        <w:spacing w:line="240" w:lineRule="auto"/>
        <w:rPr>
          <w:rFonts w:asciiTheme="majorHAnsi" w:hAnsiTheme="majorHAnsi" w:cstheme="majorHAnsi"/>
        </w:rPr>
      </w:pPr>
      <w:r>
        <w:rPr>
          <w:rFonts w:asciiTheme="majorHAnsi" w:hAnsiTheme="majorHAnsi" w:cstheme="majorHAnsi"/>
        </w:rPr>
        <w:t>Wrap Up:</w:t>
      </w:r>
    </w:p>
    <w:p w14:paraId="0ACA79BA" w14:textId="1E4DCAC4"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Next meeting, Friday, January 15</w:t>
      </w:r>
      <w:r w:rsidRPr="008E4723">
        <w:rPr>
          <w:rFonts w:asciiTheme="majorHAnsi" w:hAnsiTheme="majorHAnsi" w:cstheme="majorHAnsi"/>
          <w:vertAlign w:val="superscript"/>
        </w:rPr>
        <w:t>th</w:t>
      </w:r>
      <w:r>
        <w:rPr>
          <w:rFonts w:asciiTheme="majorHAnsi" w:hAnsiTheme="majorHAnsi" w:cstheme="majorHAnsi"/>
        </w:rPr>
        <w:t>, 2021 at 10:00 am.</w:t>
      </w:r>
    </w:p>
    <w:p w14:paraId="296874FB" w14:textId="524B43EB"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Motion to adjourn.</w:t>
      </w:r>
    </w:p>
    <w:p w14:paraId="384EEB6C" w14:textId="77777777" w:rsidR="00F95B3C" w:rsidRDefault="00F95B3C">
      <w:pPr>
        <w:spacing w:line="276" w:lineRule="auto"/>
        <w:rPr>
          <w:b/>
          <w:bCs/>
          <w:color w:val="002060"/>
        </w:rPr>
      </w:pPr>
      <w:r>
        <w:rPr>
          <w:b/>
          <w:bCs/>
          <w:color w:val="002060"/>
        </w:rPr>
        <w:br w:type="page"/>
      </w:r>
    </w:p>
    <w:p w14:paraId="0E0B9E32" w14:textId="019B27B5"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color w:val="002060"/>
        </w:rPr>
        <w:lastRenderedPageBreak/>
        <w:t>Resource Sharing 3.4 Features:</w:t>
      </w:r>
    </w:p>
    <w:p w14:paraId="6EC0AE0A" w14:textId="77777777" w:rsidR="00F95B3C" w:rsidRPr="00F95B3C" w:rsidRDefault="00F95B3C" w:rsidP="00F95B3C">
      <w:pPr>
        <w:numPr>
          <w:ilvl w:val="0"/>
          <w:numId w:val="16"/>
        </w:numPr>
        <w:spacing w:before="100" w:beforeAutospacing="1" w:after="100" w:afterAutospacing="1"/>
        <w:rPr>
          <w:rFonts w:asciiTheme="majorHAnsi" w:hAnsiTheme="majorHAnsi" w:cstheme="majorHAnsi"/>
        </w:rPr>
      </w:pPr>
      <w:r w:rsidRPr="00F95B3C">
        <w:rPr>
          <w:rFonts w:asciiTheme="majorHAnsi" w:hAnsiTheme="majorHAnsi" w:cstheme="majorHAnsi"/>
        </w:rPr>
        <w:t>Improved accuracy of availability status in Central WebPAC - items will only appear as "Available" if there are no local bib-level holds that would prevent a request from being placed.</w:t>
      </w:r>
    </w:p>
    <w:p w14:paraId="70E1B994" w14:textId="77777777" w:rsidR="00F95B3C" w:rsidRPr="00F95B3C" w:rsidRDefault="00F95B3C" w:rsidP="00F95B3C">
      <w:pPr>
        <w:numPr>
          <w:ilvl w:val="0"/>
          <w:numId w:val="16"/>
        </w:numPr>
        <w:spacing w:before="100" w:beforeAutospacing="1" w:after="100" w:afterAutospacing="1"/>
        <w:rPr>
          <w:rFonts w:asciiTheme="majorHAnsi" w:hAnsiTheme="majorHAnsi" w:cstheme="majorHAnsi"/>
        </w:rPr>
      </w:pPr>
      <w:r w:rsidRPr="00F95B3C">
        <w:rPr>
          <w:rFonts w:asciiTheme="majorHAnsi" w:hAnsiTheme="majorHAnsi" w:cstheme="majorHAnsi"/>
        </w:rPr>
        <w:t>The new RSB Borrowed Report allows library staff to search for INN-Reach items that they have borrowed. Staff can then extend the due date of those items.</w:t>
      </w:r>
    </w:p>
    <w:p w14:paraId="7CB8DE5F" w14:textId="03495D65" w:rsidR="00F95B3C" w:rsidRPr="00F95B3C" w:rsidRDefault="00F95B3C" w:rsidP="00F95B3C">
      <w:pPr>
        <w:numPr>
          <w:ilvl w:val="0"/>
          <w:numId w:val="16"/>
        </w:numPr>
        <w:spacing w:before="100" w:beforeAutospacing="1" w:after="100" w:afterAutospacing="1"/>
        <w:rPr>
          <w:rFonts w:asciiTheme="majorHAnsi" w:hAnsiTheme="majorHAnsi" w:cstheme="majorHAnsi"/>
        </w:rPr>
      </w:pPr>
      <w:r w:rsidRPr="00F95B3C">
        <w:rPr>
          <w:rFonts w:asciiTheme="majorHAnsi" w:hAnsiTheme="majorHAnsi" w:cstheme="majorHAnsi"/>
        </w:rPr>
        <w:t xml:space="preserve">Patron privacy - </w:t>
      </w:r>
      <w:proofErr w:type="spellStart"/>
      <w:r w:rsidRPr="00F95B3C">
        <w:rPr>
          <w:rFonts w:asciiTheme="majorHAnsi" w:hAnsiTheme="majorHAnsi" w:cstheme="majorHAnsi"/>
        </w:rPr>
        <w:t>ArticleReach</w:t>
      </w:r>
      <w:proofErr w:type="spellEnd"/>
      <w:r w:rsidRPr="00F95B3C">
        <w:rPr>
          <w:rFonts w:asciiTheme="majorHAnsi" w:hAnsiTheme="majorHAnsi" w:cstheme="majorHAnsi"/>
        </w:rPr>
        <w:t xml:space="preserve"> requests to ILL no longer have to include the patron name. The phrase "Not provided" will appear instead of the patron name if this option has been turned on. Contact III Support to configure this option.</w:t>
      </w:r>
    </w:p>
    <w:p w14:paraId="5B37ECAE"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color w:val="002060"/>
        </w:rPr>
        <w:t>Resource Sharing 3.4 Fixed Known Issues:</w:t>
      </w:r>
    </w:p>
    <w:p w14:paraId="3B34AD04" w14:textId="77777777" w:rsidR="00F95B3C" w:rsidRPr="00F95B3C" w:rsidRDefault="00F95B3C" w:rsidP="00F95B3C">
      <w:pPr>
        <w:spacing w:before="100" w:beforeAutospacing="1" w:after="100" w:afterAutospacing="1"/>
        <w:rPr>
          <w:rFonts w:asciiTheme="majorHAnsi" w:hAnsiTheme="majorHAnsi" w:cstheme="majorHAnsi"/>
        </w:rPr>
      </w:pPr>
      <w:r w:rsidRPr="00F95B3C">
        <w:rPr>
          <w:rStyle w:val="summary"/>
          <w:rFonts w:asciiTheme="majorHAnsi" w:hAnsiTheme="majorHAnsi" w:cstheme="majorHAnsi"/>
          <w:b/>
          <w:bCs/>
        </w:rPr>
        <w:t>Central WebPAC View MARC display too short</w:t>
      </w:r>
    </w:p>
    <w:p w14:paraId="611BEB2D" w14:textId="3805FCFC"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WebPAC View MARC display no longer displays only the first 256 lines of a bib record. The display now shows all lines from the bib record.</w:t>
      </w:r>
    </w:p>
    <w:p w14:paraId="0B57B0AA" w14:textId="77777777" w:rsidR="00F95B3C" w:rsidRPr="00F95B3C" w:rsidRDefault="00F95B3C" w:rsidP="00F95B3C">
      <w:pPr>
        <w:spacing w:before="100" w:beforeAutospacing="1" w:after="100" w:afterAutospacing="1"/>
        <w:rPr>
          <w:rFonts w:asciiTheme="majorHAnsi" w:hAnsiTheme="majorHAnsi" w:cstheme="majorHAnsi"/>
        </w:rPr>
      </w:pPr>
      <w:r w:rsidRPr="00F95B3C">
        <w:rPr>
          <w:rStyle w:val="summary"/>
          <w:rFonts w:asciiTheme="majorHAnsi" w:hAnsiTheme="majorHAnsi" w:cstheme="majorHAnsi"/>
          <w:b/>
          <w:bCs/>
        </w:rPr>
        <w:t>Patrons with punctuation in their names must now enter *full* name in order to authenticate</w:t>
      </w:r>
    </w:p>
    <w:p w14:paraId="165D24A1" w14:textId="6AB3F655"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Patrons with apostrophes or hyphens in their name no longer have to enter their full name to authenticate. Those patrons can now place an INN-Reach request using just their last name and barcode (and PIN if required), even when the last name contains an apostrophe or hyphen.</w:t>
      </w:r>
    </w:p>
    <w:p w14:paraId="1E183AB7" w14:textId="77777777" w:rsidR="00F95B3C" w:rsidRPr="00F95B3C" w:rsidRDefault="00F95B3C" w:rsidP="00F95B3C">
      <w:pPr>
        <w:spacing w:before="100" w:beforeAutospacing="1" w:after="100" w:afterAutospacing="1"/>
        <w:rPr>
          <w:rFonts w:asciiTheme="majorHAnsi" w:hAnsiTheme="majorHAnsi" w:cstheme="majorHAnsi"/>
        </w:rPr>
      </w:pPr>
      <w:r w:rsidRPr="00F95B3C">
        <w:rPr>
          <w:rStyle w:val="summary"/>
          <w:rFonts w:asciiTheme="majorHAnsi" w:hAnsiTheme="majorHAnsi" w:cstheme="majorHAnsi"/>
          <w:b/>
          <w:bCs/>
        </w:rPr>
        <w:t>Inn-Reach Title Filled Reports show blank patron type when borrowing library is using Polaris API</w:t>
      </w:r>
    </w:p>
    <w:p w14:paraId="38B78459" w14:textId="73A3E353"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Title Filled Reports no longer show a blank patron type when the borrowing library is using the Polaris API. Note that a</w:t>
      </w:r>
      <w:r w:rsidRPr="00F95B3C">
        <w:rPr>
          <w:rFonts w:asciiTheme="majorHAnsi" w:hAnsiTheme="majorHAnsi" w:cstheme="majorHAnsi"/>
          <w:color w:val="1D1C1D"/>
        </w:rPr>
        <w:t>ny reports that contain data prior to this release will still show a blank patron type. Future transactions will include it, so future reports will slowly acquire this data as the new transactions are included.</w:t>
      </w:r>
    </w:p>
    <w:p w14:paraId="54EB988E"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RSB: Data in Virtual Patron Number field in Details screen is wrong in Too Long Report</w:t>
      </w:r>
    </w:p>
    <w:p w14:paraId="7E4A61CC" w14:textId="4070D28B"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RSB INN-Reach Paged Too Long report has been fixed so that the Virtual Patron Number field in the Details screen no longer contains the local item record number.</w:t>
      </w:r>
    </w:p>
    <w:p w14:paraId="0696C55A"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RSB: INN-REACH Reports: Non-Innovative record numbers in 'Too long' reports display incorrectly</w:t>
      </w:r>
    </w:p>
    <w:p w14:paraId="4B6C1EF8" w14:textId="26F7562B"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lastRenderedPageBreak/>
        <w:t>The RSB INN-Reach Too Long reports have been fixed so that the local item number field is displayed correctly.</w:t>
      </w:r>
    </w:p>
    <w:p w14:paraId="55E57B57"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RSB: Page list checking status of central items incorrectly, preventing removal of virtual items</w:t>
      </w:r>
    </w:p>
    <w:p w14:paraId="6C92F853" w14:textId="265E7A4E"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removal of virtual items in the Sierra page list functionality is contingent on a check of the Central item status. The status check was not taking into account multi-byte statuses, and the items were not removed. This has been fixed.</w:t>
      </w:r>
    </w:p>
    <w:p w14:paraId="027A9C8D"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Take curly braced diacritics into account when parsing the date subfield in a MARC 260/264 field</w:t>
      </w:r>
    </w:p>
    <w:p w14:paraId="571807AD" w14:textId="7CB107EA"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There was a problem parsing the MARC date subfield (260/264 subfield 'c') when the subfield data contained proprietary III diacritics. The numeric portion of the diacritic should be ignored. This has been fixed.</w:t>
      </w:r>
    </w:p>
    <w:p w14:paraId="11FFDABC"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Reject owning site transfer request if the replaced item is from a different agency</w:t>
      </w:r>
    </w:p>
    <w:p w14:paraId="62290C74" w14:textId="1E03352A"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When an owning site tries to replace a requested item with an item from another agency, the request is rejected with an appropriate message.</w:t>
      </w:r>
    </w:p>
    <w:p w14:paraId="5BCFAC22" w14:textId="77777777" w:rsidR="00F95B3C" w:rsidRPr="00F95B3C" w:rsidRDefault="00F95B3C" w:rsidP="00F95B3C">
      <w:pPr>
        <w:spacing w:before="100" w:beforeAutospacing="1" w:after="100" w:afterAutospacing="1"/>
        <w:rPr>
          <w:rFonts w:asciiTheme="majorHAnsi" w:hAnsiTheme="majorHAnsi" w:cstheme="majorHAnsi"/>
          <w:color w:val="000000" w:themeColor="text1"/>
        </w:rPr>
      </w:pPr>
      <w:r w:rsidRPr="00F95B3C">
        <w:rPr>
          <w:rStyle w:val="summary"/>
          <w:rFonts w:asciiTheme="majorHAnsi" w:hAnsiTheme="majorHAnsi" w:cstheme="majorHAnsi"/>
          <w:b/>
          <w:bCs/>
          <w:color w:val="000000" w:themeColor="text1"/>
        </w:rPr>
        <w:t>Encore 5.2 Fixed Known Issues:</w:t>
      </w:r>
    </w:p>
    <w:p w14:paraId="490B8711"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problem where </w:t>
      </w:r>
      <w:proofErr w:type="spellStart"/>
      <w:r w:rsidRPr="00F95B3C">
        <w:rPr>
          <w:rFonts w:asciiTheme="majorHAnsi" w:hAnsiTheme="majorHAnsi" w:cstheme="majorHAnsi"/>
        </w:rPr>
        <w:t>ChiliFresh</w:t>
      </w:r>
      <w:proofErr w:type="spellEnd"/>
      <w:r w:rsidRPr="00F95B3C">
        <w:rPr>
          <w:rFonts w:asciiTheme="majorHAnsi" w:hAnsiTheme="majorHAnsi" w:cstheme="majorHAnsi"/>
        </w:rPr>
        <w:t xml:space="preserve"> reviews won't load in Encore patron account in some cases</w:t>
      </w:r>
    </w:p>
    <w:p w14:paraId="5A49748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redirection problem in Encore 5.1 where if Encore is configured to redirect to another site (such as the library website) when the session times out, you might experience issues with accessing Encore the very first time you try to access it in a </w:t>
      </w:r>
      <w:proofErr w:type="gramStart"/>
      <w:r w:rsidRPr="00F95B3C">
        <w:rPr>
          <w:rFonts w:asciiTheme="majorHAnsi" w:hAnsiTheme="majorHAnsi" w:cstheme="majorHAnsi"/>
        </w:rPr>
        <w:t>brand new</w:t>
      </w:r>
      <w:proofErr w:type="gramEnd"/>
      <w:r w:rsidRPr="00F95B3C">
        <w:rPr>
          <w:rFonts w:asciiTheme="majorHAnsi" w:hAnsiTheme="majorHAnsi" w:cstheme="majorHAnsi"/>
        </w:rPr>
        <w:t xml:space="preserve"> session</w:t>
      </w:r>
    </w:p>
    <w:p w14:paraId="4F08920C"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I</w:t>
      </w:r>
      <w:r w:rsidRPr="00F95B3C">
        <w:rPr>
          <w:rStyle w:val="Strong"/>
          <w:rFonts w:asciiTheme="majorHAnsi" w:hAnsiTheme="majorHAnsi" w:cstheme="majorHAnsi"/>
          <w:b w:val="0"/>
          <w:bCs w:val="0"/>
        </w:rPr>
        <w:t>NN-Reach Passthrough links broken if INN-Reach Encore is on 5.1</w:t>
      </w:r>
    </w:p>
    <w:p w14:paraId="16D7ADE1"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Style w:val="Strong"/>
          <w:rFonts w:asciiTheme="majorHAnsi" w:hAnsiTheme="majorHAnsi" w:cstheme="majorHAnsi"/>
          <w:b w:val="0"/>
          <w:bCs w:val="0"/>
        </w:rPr>
        <w:t>Fixed a problem with My Lists not correctly redirecting to Encore but WebPAC</w:t>
      </w:r>
    </w:p>
    <w:p w14:paraId="6B364A35"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problem where the </w:t>
      </w:r>
      <w:r w:rsidRPr="00F95B3C">
        <w:rPr>
          <w:rStyle w:val="Strong"/>
          <w:rFonts w:asciiTheme="majorHAnsi" w:hAnsiTheme="majorHAnsi" w:cstheme="majorHAnsi"/>
          <w:b w:val="0"/>
          <w:bCs w:val="0"/>
        </w:rPr>
        <w:t>264|c field is not being read if there are brackets surrounding the date</w:t>
      </w:r>
    </w:p>
    <w:p w14:paraId="1CC9B94F"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Style w:val="Strong"/>
          <w:rFonts w:asciiTheme="majorHAnsi" w:hAnsiTheme="majorHAnsi" w:cstheme="majorHAnsi"/>
          <w:b w:val="0"/>
          <w:bCs w:val="0"/>
        </w:rPr>
        <w:t>Fixed a problem where l</w:t>
      </w:r>
      <w:r w:rsidRPr="00F95B3C">
        <w:rPr>
          <w:rFonts w:asciiTheme="majorHAnsi" w:hAnsiTheme="majorHAnsi" w:cstheme="majorHAnsi"/>
        </w:rPr>
        <w:t>ogo images that are from an HTTPS source are not copied over to the Encore Server after the location is saved in the Admin App</w:t>
      </w:r>
    </w:p>
    <w:p w14:paraId="01D6CE77"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Style w:val="Strong"/>
          <w:rFonts w:asciiTheme="majorHAnsi" w:hAnsiTheme="majorHAnsi" w:cstheme="majorHAnsi"/>
          <w:b w:val="0"/>
          <w:bCs w:val="0"/>
        </w:rPr>
        <w:t>Fixed a problem with 100 subfield e terms not being stripped from author searches from full record display in Encore Mobile</w:t>
      </w:r>
    </w:p>
    <w:p w14:paraId="28BB58A4"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Style w:val="Strong"/>
          <w:rFonts w:asciiTheme="majorHAnsi" w:hAnsiTheme="majorHAnsi" w:cstheme="majorHAnsi"/>
          <w:b w:val="0"/>
          <w:bCs w:val="0"/>
        </w:rPr>
        <w:t>Fixed a problem with Encore not displaying multiple 250 fields</w:t>
      </w:r>
    </w:p>
    <w:p w14:paraId="364441E8"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Style w:val="Strong"/>
          <w:rFonts w:asciiTheme="majorHAnsi" w:hAnsiTheme="majorHAnsi" w:cstheme="majorHAnsi"/>
          <w:b w:val="0"/>
          <w:bCs w:val="0"/>
        </w:rPr>
        <w:t xml:space="preserve">Fixed a problem where the tilde item status causes Time to </w:t>
      </w:r>
      <w:proofErr w:type="spellStart"/>
      <w:r w:rsidRPr="00F95B3C">
        <w:rPr>
          <w:rStyle w:val="Strong"/>
          <w:rFonts w:asciiTheme="majorHAnsi" w:hAnsiTheme="majorHAnsi" w:cstheme="majorHAnsi"/>
          <w:b w:val="0"/>
          <w:bCs w:val="0"/>
        </w:rPr>
        <w:t>Reshelve</w:t>
      </w:r>
      <w:proofErr w:type="spellEnd"/>
      <w:r w:rsidRPr="00F95B3C">
        <w:rPr>
          <w:rStyle w:val="Strong"/>
          <w:rFonts w:asciiTheme="majorHAnsi" w:hAnsiTheme="majorHAnsi" w:cstheme="majorHAnsi"/>
          <w:b w:val="0"/>
          <w:bCs w:val="0"/>
        </w:rPr>
        <w:t xml:space="preserve"> table to not work in Encore</w:t>
      </w:r>
    </w:p>
    <w:p w14:paraId="73A11FD8"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Fonts w:asciiTheme="majorHAnsi" w:hAnsiTheme="majorHAnsi" w:cstheme="majorHAnsi"/>
        </w:rPr>
        <w:lastRenderedPageBreak/>
        <w:t xml:space="preserve">Fixed a problem when an item with more than 1 hold is on the </w:t>
      </w:r>
      <w:proofErr w:type="spellStart"/>
      <w:r w:rsidRPr="00F95B3C">
        <w:rPr>
          <w:rFonts w:asciiTheme="majorHAnsi" w:hAnsiTheme="majorHAnsi" w:cstheme="majorHAnsi"/>
        </w:rPr>
        <w:t>holdshelf</w:t>
      </w:r>
      <w:proofErr w:type="spellEnd"/>
      <w:r w:rsidRPr="00F95B3C">
        <w:rPr>
          <w:rFonts w:asciiTheme="majorHAnsi" w:hAnsiTheme="majorHAnsi" w:cstheme="majorHAnsi"/>
        </w:rPr>
        <w:t>, Encore doesn't show the additional holds.</w:t>
      </w:r>
    </w:p>
    <w:p w14:paraId="074F9503"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an UI issue with hit sort count for a facet</w:t>
      </w:r>
    </w:p>
    <w:p w14:paraId="13144B2A"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problem with </w:t>
      </w:r>
      <w:r w:rsidRPr="00F95B3C">
        <w:rPr>
          <w:rStyle w:val="Strong"/>
          <w:rFonts w:asciiTheme="majorHAnsi" w:hAnsiTheme="majorHAnsi" w:cstheme="majorHAnsi"/>
          <w:b w:val="0"/>
          <w:bCs w:val="0"/>
        </w:rPr>
        <w:t>full metadata not displaying in harvested records when dc field contains dashes, colons, etc.</w:t>
      </w:r>
    </w:p>
    <w:p w14:paraId="0C945125"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an issue so that s</w:t>
      </w:r>
      <w:r w:rsidRPr="00F95B3C">
        <w:rPr>
          <w:rStyle w:val="Strong"/>
          <w:rFonts w:asciiTheme="majorHAnsi" w:hAnsiTheme="majorHAnsi" w:cstheme="majorHAnsi"/>
          <w:b w:val="0"/>
          <w:bCs w:val="0"/>
        </w:rPr>
        <w:t>uppressed records are now taken into account in Encore relevancy rankings</w:t>
      </w:r>
    </w:p>
    <w:p w14:paraId="30F9A57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Style w:val="Strong"/>
          <w:rFonts w:asciiTheme="majorHAnsi" w:hAnsiTheme="majorHAnsi" w:cstheme="majorHAnsi"/>
          <w:b w:val="0"/>
          <w:bCs w:val="0"/>
        </w:rPr>
        <w:t xml:space="preserve">Fixed a problem where the translated title was not displaying in the full record after adding the </w:t>
      </w:r>
      <w:r w:rsidRPr="00F95B3C">
        <w:rPr>
          <w:rFonts w:asciiTheme="majorHAnsi" w:hAnsiTheme="majorHAnsi" w:cstheme="majorHAnsi"/>
        </w:rPr>
        <w:t>242 MARC tag to the webpub.full.def file</w:t>
      </w:r>
    </w:p>
    <w:p w14:paraId="744DF32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the 880 field was being duplicated for Chinese vernacular characters</w:t>
      </w:r>
    </w:p>
    <w:p w14:paraId="6D7674C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Online Availability and Format Facets were displaying improper result counts</w:t>
      </w:r>
    </w:p>
    <w:p w14:paraId="746B3DD3"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clicking on the '</w:t>
      </w:r>
      <w:proofErr w:type="spellStart"/>
      <w:r w:rsidRPr="00F95B3C">
        <w:rPr>
          <w:rFonts w:asciiTheme="majorHAnsi" w:hAnsiTheme="majorHAnsi" w:cstheme="majorHAnsi"/>
        </w:rPr>
        <w:t>i</w:t>
      </w:r>
      <w:proofErr w:type="spellEnd"/>
      <w:r w:rsidRPr="00F95B3C">
        <w:rPr>
          <w:rFonts w:asciiTheme="majorHAnsi" w:hAnsiTheme="majorHAnsi" w:cstheme="majorHAnsi"/>
        </w:rPr>
        <w:t>' symbol from patron alerts was taking the user to the mobile the mobile view</w:t>
      </w:r>
      <w:r w:rsidRPr="00F95B3C">
        <w:rPr>
          <w:rStyle w:val="Strong"/>
          <w:rFonts w:asciiTheme="majorHAnsi" w:hAnsiTheme="majorHAnsi" w:cstheme="majorHAnsi"/>
          <w:b w:val="0"/>
          <w:bCs w:val="0"/>
        </w:rPr>
        <w:t xml:space="preserve"> instead of the patron account page</w:t>
      </w:r>
    </w:p>
    <w:p w14:paraId="512FBCC4"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 made to make an element’s ID unique in the DOM (4) - there are 2 div ids with ‘</w:t>
      </w:r>
      <w:proofErr w:type="spellStart"/>
      <w:r w:rsidRPr="00F95B3C">
        <w:rPr>
          <w:rFonts w:asciiTheme="majorHAnsi" w:hAnsiTheme="majorHAnsi" w:cstheme="majorHAnsi"/>
        </w:rPr>
        <w:t>DialogComponent</w:t>
      </w:r>
      <w:proofErr w:type="spellEnd"/>
      <w:r w:rsidRPr="00F95B3C">
        <w:rPr>
          <w:rFonts w:asciiTheme="majorHAnsi" w:hAnsiTheme="majorHAnsi" w:cstheme="majorHAnsi"/>
        </w:rPr>
        <w:t>’</w:t>
      </w:r>
    </w:p>
    <w:p w14:paraId="2F698172"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with the print link not resulting in a full printing of customer account data for the selected account information when using Firefox or IE or Edge</w:t>
      </w:r>
    </w:p>
    <w:p w14:paraId="7D97CEDF"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Encore sometimes displays a page reporting "you have clicked on a stale link" when attempting to conduct a search from the Encore home page</w:t>
      </w:r>
    </w:p>
    <w:p w14:paraId="22B328A1" w14:textId="77777777" w:rsidR="00F95B3C" w:rsidRPr="00E61FF3" w:rsidRDefault="00F95B3C" w:rsidP="00F95B3C">
      <w:pPr>
        <w:pStyle w:val="Normal1"/>
        <w:spacing w:line="240" w:lineRule="auto"/>
        <w:ind w:left="2160"/>
        <w:rPr>
          <w:rFonts w:asciiTheme="majorHAnsi" w:hAnsiTheme="majorHAnsi" w:cstheme="majorHAnsi"/>
        </w:rPr>
      </w:pPr>
    </w:p>
    <w:p w14:paraId="1319560E" w14:textId="0CECB937" w:rsidR="00B46A7A" w:rsidRDefault="00B46A7A" w:rsidP="00875758">
      <w:pPr>
        <w:pStyle w:val="ListParagraph"/>
        <w:ind w:left="1440"/>
        <w:rPr>
          <w:rFonts w:asciiTheme="majorHAnsi" w:hAnsiTheme="majorHAnsi"/>
          <w:sz w:val="22"/>
          <w:szCs w:val="22"/>
        </w:rPr>
      </w:pP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9E38C" w14:textId="77777777" w:rsidR="003E01F5" w:rsidRDefault="003E01F5">
      <w:r>
        <w:separator/>
      </w:r>
    </w:p>
  </w:endnote>
  <w:endnote w:type="continuationSeparator" w:id="0">
    <w:p w14:paraId="42154408" w14:textId="77777777" w:rsidR="003E01F5" w:rsidRDefault="003E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D197C" w14:textId="77777777" w:rsidR="00C849E3" w:rsidRDefault="00C8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13137" w14:textId="77777777" w:rsidR="003E01F5" w:rsidRDefault="003E01F5">
      <w:r>
        <w:separator/>
      </w:r>
    </w:p>
  </w:footnote>
  <w:footnote w:type="continuationSeparator" w:id="0">
    <w:p w14:paraId="3943086C" w14:textId="77777777" w:rsidR="003E01F5" w:rsidRDefault="003E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39AAC6B3" w:rsidR="007637FA" w:rsidRDefault="00BF4C96" w:rsidP="00F45746">
    <w:pPr>
      <w:pStyle w:val="Normal1"/>
      <w:spacing w:line="240" w:lineRule="auto"/>
      <w:jc w:val="right"/>
      <w:rPr>
        <w:rFonts w:ascii="Calibri" w:hAnsi="Calibri"/>
        <w:b/>
      </w:rPr>
    </w:pPr>
    <w:r>
      <w:rPr>
        <w:rFonts w:ascii="Calibri" w:hAnsi="Calibri"/>
        <w:b/>
      </w:rPr>
      <w:t xml:space="preserve">Minutes </w:t>
    </w:r>
    <w:r w:rsidR="007637FA">
      <w:rPr>
        <w:rFonts w:ascii="Calibri" w:hAnsi="Calibri"/>
        <w:b/>
      </w:rPr>
      <w:t>of the Circ-Courier</w:t>
    </w:r>
    <w:r w:rsidR="007637FA" w:rsidRPr="00CC5649">
      <w:rPr>
        <w:rFonts w:ascii="Calibri" w:hAnsi="Calibri"/>
        <w:b/>
      </w:rPr>
      <w:t xml:space="preserve"> Committee</w:t>
    </w:r>
  </w:p>
  <w:p w14:paraId="527384BA" w14:textId="733D9FA7"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E78">
      <w:rPr>
        <w:rFonts w:ascii="Calibri" w:hAnsi="Calibri"/>
        <w:b/>
      </w:rPr>
      <w:t>October</w:t>
    </w:r>
    <w:r w:rsidR="000E3670">
      <w:rPr>
        <w:rFonts w:ascii="Calibri" w:hAnsi="Calibri"/>
        <w:b/>
      </w:rPr>
      <w:t xml:space="preserve"> 2</w:t>
    </w:r>
    <w:r w:rsidR="00605E78">
      <w:rPr>
        <w:rFonts w:ascii="Calibri" w:hAnsi="Calibri"/>
        <w:b/>
      </w:rPr>
      <w:t>0</w:t>
    </w:r>
    <w:r w:rsidR="00303156">
      <w:rPr>
        <w:rFonts w:ascii="Calibri" w:hAnsi="Calibri"/>
        <w:b/>
      </w:rPr>
      <w:t>, 20</w:t>
    </w:r>
    <w:r w:rsidR="00560BA8">
      <w:rPr>
        <w:rFonts w:ascii="Calibri" w:hAnsi="Calibri"/>
        <w:b/>
      </w:rPr>
      <w:t>20</w:t>
    </w:r>
  </w:p>
  <w:p w14:paraId="04763E71" w14:textId="54B9F13C" w:rsidR="007637FA" w:rsidRDefault="00605E78" w:rsidP="00F45746">
    <w:pPr>
      <w:jc w:val="right"/>
      <w:rPr>
        <w:rFonts w:ascii="Calibri" w:hAnsi="Calibri"/>
      </w:rPr>
    </w:pPr>
    <w:r>
      <w:rPr>
        <w:rFonts w:ascii="Calibri" w:hAnsi="Calibri"/>
      </w:rPr>
      <w:t>10:0</w:t>
    </w:r>
    <w:r w:rsidR="00514944">
      <w:rPr>
        <w:rFonts w:ascii="Calibri" w:hAnsi="Calibri"/>
      </w:rPr>
      <w:t xml:space="preserve">0 </w:t>
    </w:r>
    <w:r>
      <w:rPr>
        <w:rFonts w:ascii="Calibri" w:hAnsi="Calibri"/>
      </w:rPr>
      <w:t>a</w:t>
    </w:r>
    <w:r w:rsidR="00514944">
      <w:rPr>
        <w:rFonts w:ascii="Calibri" w:hAnsi="Calibri"/>
      </w:rPr>
      <w:t>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CBD"/>
    <w:multiLevelType w:val="multilevel"/>
    <w:tmpl w:val="B5C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7BF"/>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B4A27A7"/>
    <w:multiLevelType w:val="hybridMultilevel"/>
    <w:tmpl w:val="7070E32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5383EA0"/>
    <w:multiLevelType w:val="hybridMultilevel"/>
    <w:tmpl w:val="63DC43A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E055F35"/>
    <w:multiLevelType w:val="hybridMultilevel"/>
    <w:tmpl w:val="BA46B58A"/>
    <w:lvl w:ilvl="0" w:tplc="04090019">
      <w:start w:val="1"/>
      <w:numFmt w:val="lowerLetter"/>
      <w:lvlText w:val="%1."/>
      <w:lvlJc w:val="left"/>
      <w:pPr>
        <w:ind w:left="324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E802916"/>
    <w:multiLevelType w:val="hybridMultilevel"/>
    <w:tmpl w:val="CA4EC1E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9541B50"/>
    <w:multiLevelType w:val="hybridMultilevel"/>
    <w:tmpl w:val="94E00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144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7"/>
  </w:num>
  <w:num w:numId="3">
    <w:abstractNumId w:val="7"/>
  </w:num>
  <w:num w:numId="4">
    <w:abstractNumId w:val="8"/>
  </w:num>
  <w:num w:numId="5">
    <w:abstractNumId w:val="5"/>
  </w:num>
  <w:num w:numId="6">
    <w:abstractNumId w:val="9"/>
  </w:num>
  <w:num w:numId="7">
    <w:abstractNumId w:val="18"/>
  </w:num>
  <w:num w:numId="8">
    <w:abstractNumId w:val="14"/>
  </w:num>
  <w:num w:numId="9">
    <w:abstractNumId w:val="6"/>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15"/>
  </w:num>
  <w:num w:numId="14">
    <w:abstractNumId w:val="13"/>
  </w:num>
  <w:num w:numId="15">
    <w:abstractNumId w:val="4"/>
  </w:num>
  <w:num w:numId="16">
    <w:abstractNumId w:val="1"/>
  </w:num>
  <w:num w:numId="17">
    <w:abstractNumId w:val="0"/>
  </w:num>
  <w:num w:numId="18">
    <w:abstractNumId w:val="16"/>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3440C"/>
    <w:rsid w:val="0003693A"/>
    <w:rsid w:val="00043DAD"/>
    <w:rsid w:val="0006025D"/>
    <w:rsid w:val="000622C2"/>
    <w:rsid w:val="0006625A"/>
    <w:rsid w:val="00075977"/>
    <w:rsid w:val="00090AE8"/>
    <w:rsid w:val="000B0572"/>
    <w:rsid w:val="000C4DED"/>
    <w:rsid w:val="000D44D3"/>
    <w:rsid w:val="000E3670"/>
    <w:rsid w:val="00111A03"/>
    <w:rsid w:val="00116A71"/>
    <w:rsid w:val="00130B71"/>
    <w:rsid w:val="001350A5"/>
    <w:rsid w:val="001423C7"/>
    <w:rsid w:val="0016176E"/>
    <w:rsid w:val="001858ED"/>
    <w:rsid w:val="001950C1"/>
    <w:rsid w:val="001D0CE7"/>
    <w:rsid w:val="001D2D61"/>
    <w:rsid w:val="001D4F22"/>
    <w:rsid w:val="001F2EED"/>
    <w:rsid w:val="00212A3D"/>
    <w:rsid w:val="00237909"/>
    <w:rsid w:val="0025422C"/>
    <w:rsid w:val="0027307B"/>
    <w:rsid w:val="002B07F1"/>
    <w:rsid w:val="002B12BC"/>
    <w:rsid w:val="002B20A6"/>
    <w:rsid w:val="002C18AC"/>
    <w:rsid w:val="002C66D6"/>
    <w:rsid w:val="002F15F3"/>
    <w:rsid w:val="00303156"/>
    <w:rsid w:val="00315431"/>
    <w:rsid w:val="00347CBC"/>
    <w:rsid w:val="0035645B"/>
    <w:rsid w:val="003669D7"/>
    <w:rsid w:val="003A0973"/>
    <w:rsid w:val="003A2179"/>
    <w:rsid w:val="003B27E0"/>
    <w:rsid w:val="003D3A6F"/>
    <w:rsid w:val="003E01F5"/>
    <w:rsid w:val="003E7CFC"/>
    <w:rsid w:val="003F3B81"/>
    <w:rsid w:val="003F3E2B"/>
    <w:rsid w:val="003F4B14"/>
    <w:rsid w:val="00402DD8"/>
    <w:rsid w:val="004035B9"/>
    <w:rsid w:val="0041422A"/>
    <w:rsid w:val="00425D19"/>
    <w:rsid w:val="00430EAD"/>
    <w:rsid w:val="00442846"/>
    <w:rsid w:val="00445579"/>
    <w:rsid w:val="00445C52"/>
    <w:rsid w:val="0046744B"/>
    <w:rsid w:val="00472E24"/>
    <w:rsid w:val="00483706"/>
    <w:rsid w:val="004A7134"/>
    <w:rsid w:val="004A7329"/>
    <w:rsid w:val="004B4389"/>
    <w:rsid w:val="004B4397"/>
    <w:rsid w:val="004B76BB"/>
    <w:rsid w:val="004C22ED"/>
    <w:rsid w:val="004E0349"/>
    <w:rsid w:val="004E3B9E"/>
    <w:rsid w:val="00503A2B"/>
    <w:rsid w:val="005102A3"/>
    <w:rsid w:val="00514944"/>
    <w:rsid w:val="00554BF8"/>
    <w:rsid w:val="00560BA8"/>
    <w:rsid w:val="00561998"/>
    <w:rsid w:val="0057220B"/>
    <w:rsid w:val="00575E19"/>
    <w:rsid w:val="005B4B7D"/>
    <w:rsid w:val="005C76A6"/>
    <w:rsid w:val="005D5EF9"/>
    <w:rsid w:val="005F7F53"/>
    <w:rsid w:val="00603D72"/>
    <w:rsid w:val="00605E78"/>
    <w:rsid w:val="00607E81"/>
    <w:rsid w:val="006220E8"/>
    <w:rsid w:val="0062765A"/>
    <w:rsid w:val="00634E3A"/>
    <w:rsid w:val="00651F9B"/>
    <w:rsid w:val="006749BE"/>
    <w:rsid w:val="00682F77"/>
    <w:rsid w:val="006A5041"/>
    <w:rsid w:val="006B2A13"/>
    <w:rsid w:val="006C093D"/>
    <w:rsid w:val="006F1924"/>
    <w:rsid w:val="006F6FFF"/>
    <w:rsid w:val="007637FA"/>
    <w:rsid w:val="00765CA0"/>
    <w:rsid w:val="007E1B1E"/>
    <w:rsid w:val="007F1AD1"/>
    <w:rsid w:val="007F289C"/>
    <w:rsid w:val="00810FD7"/>
    <w:rsid w:val="00830DBB"/>
    <w:rsid w:val="00837D15"/>
    <w:rsid w:val="008424B4"/>
    <w:rsid w:val="008616C5"/>
    <w:rsid w:val="0086550B"/>
    <w:rsid w:val="00875758"/>
    <w:rsid w:val="00876CC4"/>
    <w:rsid w:val="008826C6"/>
    <w:rsid w:val="00896A07"/>
    <w:rsid w:val="008A637E"/>
    <w:rsid w:val="008C1A9C"/>
    <w:rsid w:val="008E4723"/>
    <w:rsid w:val="008E7FE3"/>
    <w:rsid w:val="00907FFC"/>
    <w:rsid w:val="00924C30"/>
    <w:rsid w:val="0092616A"/>
    <w:rsid w:val="00972445"/>
    <w:rsid w:val="00973189"/>
    <w:rsid w:val="00981CFC"/>
    <w:rsid w:val="00986C45"/>
    <w:rsid w:val="00990117"/>
    <w:rsid w:val="009C6174"/>
    <w:rsid w:val="009C63B1"/>
    <w:rsid w:val="009E0918"/>
    <w:rsid w:val="00A007D5"/>
    <w:rsid w:val="00A02F43"/>
    <w:rsid w:val="00A06024"/>
    <w:rsid w:val="00A35341"/>
    <w:rsid w:val="00A35531"/>
    <w:rsid w:val="00A36376"/>
    <w:rsid w:val="00A55B3F"/>
    <w:rsid w:val="00A64FCA"/>
    <w:rsid w:val="00A80753"/>
    <w:rsid w:val="00A835AE"/>
    <w:rsid w:val="00A86C62"/>
    <w:rsid w:val="00A9189F"/>
    <w:rsid w:val="00A92818"/>
    <w:rsid w:val="00A9748E"/>
    <w:rsid w:val="00AA762E"/>
    <w:rsid w:val="00AB2CE8"/>
    <w:rsid w:val="00AC5E5B"/>
    <w:rsid w:val="00AD3F97"/>
    <w:rsid w:val="00B012A5"/>
    <w:rsid w:val="00B1029B"/>
    <w:rsid w:val="00B42950"/>
    <w:rsid w:val="00B435B5"/>
    <w:rsid w:val="00B46A7A"/>
    <w:rsid w:val="00B46B36"/>
    <w:rsid w:val="00B63E9D"/>
    <w:rsid w:val="00B940A7"/>
    <w:rsid w:val="00BA4C30"/>
    <w:rsid w:val="00BB6814"/>
    <w:rsid w:val="00BC6650"/>
    <w:rsid w:val="00BE2D61"/>
    <w:rsid w:val="00BF331A"/>
    <w:rsid w:val="00BF4C96"/>
    <w:rsid w:val="00BF757B"/>
    <w:rsid w:val="00C041D2"/>
    <w:rsid w:val="00C151FC"/>
    <w:rsid w:val="00C30DD3"/>
    <w:rsid w:val="00C3556E"/>
    <w:rsid w:val="00C36CDA"/>
    <w:rsid w:val="00C4259C"/>
    <w:rsid w:val="00C56896"/>
    <w:rsid w:val="00C57F78"/>
    <w:rsid w:val="00C65211"/>
    <w:rsid w:val="00C6655C"/>
    <w:rsid w:val="00C7205A"/>
    <w:rsid w:val="00C83395"/>
    <w:rsid w:val="00C83626"/>
    <w:rsid w:val="00C849E3"/>
    <w:rsid w:val="00C93A3C"/>
    <w:rsid w:val="00CA3540"/>
    <w:rsid w:val="00CA66E4"/>
    <w:rsid w:val="00CD40BC"/>
    <w:rsid w:val="00CE0675"/>
    <w:rsid w:val="00CF3450"/>
    <w:rsid w:val="00D055B0"/>
    <w:rsid w:val="00D36D17"/>
    <w:rsid w:val="00D40E59"/>
    <w:rsid w:val="00D4563F"/>
    <w:rsid w:val="00D52019"/>
    <w:rsid w:val="00D7666A"/>
    <w:rsid w:val="00D867E5"/>
    <w:rsid w:val="00D946E3"/>
    <w:rsid w:val="00DB728B"/>
    <w:rsid w:val="00DB7A73"/>
    <w:rsid w:val="00DE3FF9"/>
    <w:rsid w:val="00E01D66"/>
    <w:rsid w:val="00E05C87"/>
    <w:rsid w:val="00E05CFE"/>
    <w:rsid w:val="00E145A4"/>
    <w:rsid w:val="00E336D4"/>
    <w:rsid w:val="00E61FF3"/>
    <w:rsid w:val="00E62AA5"/>
    <w:rsid w:val="00E70D69"/>
    <w:rsid w:val="00E74C96"/>
    <w:rsid w:val="00E76C1D"/>
    <w:rsid w:val="00E76DC2"/>
    <w:rsid w:val="00E9482E"/>
    <w:rsid w:val="00E96EF9"/>
    <w:rsid w:val="00ED006D"/>
    <w:rsid w:val="00EE620C"/>
    <w:rsid w:val="00EF168B"/>
    <w:rsid w:val="00F05F49"/>
    <w:rsid w:val="00F2308B"/>
    <w:rsid w:val="00F40F0A"/>
    <w:rsid w:val="00F45746"/>
    <w:rsid w:val="00F52957"/>
    <w:rsid w:val="00F6060E"/>
    <w:rsid w:val="00F72BC9"/>
    <w:rsid w:val="00F77B39"/>
    <w:rsid w:val="00F85DE6"/>
    <w:rsid w:val="00F95B3C"/>
    <w:rsid w:val="00FA051A"/>
    <w:rsid w:val="00FC18E3"/>
    <w:rsid w:val="00FD51B0"/>
    <w:rsid w:val="00FD720A"/>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customStyle="1" w:styleId="apple-converted-space">
    <w:name w:val="apple-converted-space"/>
    <w:basedOn w:val="DefaultParagraphFont"/>
    <w:rsid w:val="00605E78"/>
  </w:style>
  <w:style w:type="character" w:customStyle="1" w:styleId="summary">
    <w:name w:val="summary"/>
    <w:basedOn w:val="DefaultParagraphFont"/>
    <w:rsid w:val="00F95B3C"/>
  </w:style>
  <w:style w:type="paragraph" w:styleId="Revision">
    <w:name w:val="Revision"/>
    <w:hidden/>
    <w:uiPriority w:val="99"/>
    <w:semiHidden/>
    <w:rsid w:val="00A35531"/>
    <w:pPr>
      <w:spacing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44453834">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50677106">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yperlink" Target="https://mobiusconsortium.org/committee-poli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urier@mobiusconsortium.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c-courier@lists.mobiusconsortium.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ogle.com/url?q=https://us02web.zoom.us/u/kP5QoRNNb&amp;sa=D&amp;source=calendar&amp;ust=1603204811222000&amp;usg=AOvVaw0AxHLskTTLwQUm-mt5a9C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ogle.com/url?q=https://us02web.zoom.us/j/88476620216?pwd%3DNVpLTW0vekZKU3RUaEwzUjBlaFpudz09&amp;sa=D&amp;source=calendar&amp;ust=1603204811222000&amp;usg=AOvVaw2BgURWRXpsAsQ2I1SPU2Z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Feick,Terra R</dc:creator>
  <cp:lastModifiedBy>Stephen Strohl</cp:lastModifiedBy>
  <cp:revision>2</cp:revision>
  <dcterms:created xsi:type="dcterms:W3CDTF">2020-11-16T16:40:00Z</dcterms:created>
  <dcterms:modified xsi:type="dcterms:W3CDTF">2020-11-16T16:40:00Z</dcterms:modified>
</cp:coreProperties>
</file>