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AB4A0" w14:textId="567BECD5"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p w14:paraId="6B397C7F" w14:textId="77777777" w:rsidR="003A2179" w:rsidRDefault="003A2179" w:rsidP="00CE0675">
      <w:pPr>
        <w:rPr>
          <w:rFonts w:ascii="Calibri" w:hAnsi="Calibri"/>
          <w:sz w:val="22"/>
          <w:szCs w:val="22"/>
        </w:rPr>
      </w:pP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085153"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 xml:space="preserve">Cynthia </w:t>
            </w:r>
            <w:proofErr w:type="spellStart"/>
            <w:r w:rsidRPr="00ED006D">
              <w:rPr>
                <w:rStyle w:val="Strong"/>
                <w:rFonts w:asciiTheme="majorHAnsi" w:hAnsiTheme="majorHAnsi" w:cstheme="majorHAnsi"/>
                <w:b w:val="0"/>
                <w:bCs w:val="0"/>
                <w:color w:val="262626"/>
                <w:sz w:val="22"/>
                <w:szCs w:val="22"/>
              </w:rPr>
              <w:t>Cotner</w:t>
            </w:r>
            <w:proofErr w:type="spellEnd"/>
            <w:r w:rsidRPr="00ED006D">
              <w:rPr>
                <w:rStyle w:val="Strong"/>
                <w:rFonts w:asciiTheme="majorHAnsi" w:hAnsiTheme="majorHAnsi" w:cstheme="majorHAnsi"/>
                <w:b w:val="0"/>
                <w:bCs w:val="0"/>
                <w:color w:val="262626"/>
                <w:sz w:val="22"/>
                <w:szCs w:val="22"/>
              </w:rPr>
              <w:t>, 2019-2021, Committee Chair</w:t>
            </w:r>
          </w:p>
          <w:p w14:paraId="326D1353" w14:textId="19C14C32" w:rsidR="00E96EF9" w:rsidRPr="00ED006D" w:rsidRDefault="00E96EF9" w:rsidP="00E96EF9">
            <w:pPr>
              <w:widowControl w:val="0"/>
              <w:autoSpaceDE w:val="0"/>
              <w:autoSpaceDN w:val="0"/>
              <w:adjustRightInd w:val="0"/>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769135" w14:textId="427BB6EB"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 xml:space="preserve">Head, Access Services, </w:t>
            </w:r>
          </w:p>
          <w:p w14:paraId="7F7EB678" w14:textId="1D5FE23A" w:rsidR="00E96EF9" w:rsidRPr="00ED006D" w:rsidRDefault="00E96EF9"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B2B1022" w14:textId="2AA638C7" w:rsidR="00E96EF9" w:rsidRPr="00ED006D" w:rsidRDefault="00ED006D" w:rsidP="00E96EF9">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University of Missouri - Columbia</w:t>
            </w:r>
            <w:r w:rsidR="00E96EF9" w:rsidRPr="00ED006D">
              <w:rPr>
                <w:rFonts w:asciiTheme="majorHAnsi" w:hAnsiTheme="majorHAnsi" w:cstheme="majorHAnsi"/>
                <w:sz w:val="22"/>
                <w:szCs w:val="22"/>
              </w:rPr>
              <w:t xml:space="preserve"> </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ED006D" w:rsidRDefault="00E96EF9" w:rsidP="00CE0675">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ED006D" w:rsidRDefault="00E96EF9" w:rsidP="00CE0675">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Missouri Western State University</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5EA1600" w14:textId="77777777" w:rsidR="00ED006D" w:rsidRPr="00ED006D" w:rsidRDefault="00ED006D" w:rsidP="00ED006D">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Crystal Rhodes, 2020-2022</w:t>
            </w:r>
          </w:p>
          <w:p w14:paraId="47FAF20B" w14:textId="7024269C" w:rsidR="00CE0675" w:rsidRPr="00ED006D" w:rsidRDefault="00CE0675" w:rsidP="00A55B3F">
            <w:pPr>
              <w:rPr>
                <w:rFonts w:asciiTheme="majorHAnsi" w:hAnsiTheme="majorHAnsi" w:cstheme="majorHAnsi"/>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92DCFF" w14:textId="30574F17" w:rsidR="00ED006D" w:rsidRPr="00ED006D" w:rsidRDefault="00C151FC"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w:t>
            </w:r>
            <w:r w:rsidR="00ED006D" w:rsidRPr="00ED006D">
              <w:rPr>
                <w:rFonts w:asciiTheme="majorHAnsi" w:hAnsiTheme="majorHAnsi" w:cstheme="majorHAnsi"/>
                <w:color w:val="262626"/>
                <w:sz w:val="22"/>
                <w:szCs w:val="22"/>
                <w:shd w:val="clear" w:color="auto" w:fill="FFFFFF"/>
              </w:rPr>
              <w:t xml:space="preserve"> Public Services Librarian</w:t>
            </w:r>
          </w:p>
          <w:p w14:paraId="6C8A0D96" w14:textId="4934E8FF" w:rsidR="00CE0675" w:rsidRPr="00ED006D" w:rsidRDefault="00CE0675" w:rsidP="00A55B3F">
            <w:pPr>
              <w:rPr>
                <w:rFonts w:asciiTheme="majorHAnsi" w:hAnsiTheme="majorHAnsi" w:cstheme="majorHAnsi"/>
                <w:sz w:val="22"/>
                <w:szCs w:val="22"/>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AEAE83D"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Crowder College</w:t>
            </w:r>
          </w:p>
          <w:p w14:paraId="07381847" w14:textId="7D50416D" w:rsidR="00CE0675" w:rsidRPr="00ED006D" w:rsidRDefault="00CE0675" w:rsidP="00A55B3F">
            <w:pPr>
              <w:rPr>
                <w:rFonts w:asciiTheme="majorHAnsi" w:hAnsiTheme="majorHAnsi" w:cstheme="majorHAnsi"/>
                <w:sz w:val="22"/>
                <w:szCs w:val="22"/>
              </w:rPr>
            </w:pPr>
          </w:p>
        </w:tc>
      </w:tr>
      <w:tr w:rsidR="00ED006D" w:rsidRPr="00E13B62" w14:paraId="4506CEBE"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6C4C1D" w14:textId="68DB587C" w:rsidR="00ED006D" w:rsidRPr="00ED006D" w:rsidRDefault="00ED006D" w:rsidP="00A55B3F">
            <w:pPr>
              <w:rPr>
                <w:rStyle w:val="Strong"/>
                <w:rFonts w:asciiTheme="majorHAnsi" w:hAnsiTheme="majorHAnsi" w:cstheme="majorHAnsi"/>
                <w:b w:val="0"/>
                <w:bCs w:val="0"/>
                <w:sz w:val="22"/>
                <w:szCs w:val="22"/>
              </w:rPr>
            </w:pPr>
            <w:r w:rsidRPr="00ED006D">
              <w:rPr>
                <w:rStyle w:val="Strong"/>
                <w:rFonts w:asciiTheme="majorHAnsi" w:hAnsiTheme="majorHAnsi" w:cstheme="majorHAnsi"/>
                <w:b w:val="0"/>
                <w:bCs w:val="0"/>
                <w:color w:val="262626"/>
                <w:sz w:val="22"/>
                <w:szCs w:val="22"/>
              </w:rPr>
              <w:t>Samantha Setzer, 2020-2022</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77DA72"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Library Services Specialist</w:t>
            </w:r>
          </w:p>
          <w:p w14:paraId="00B0BD98" w14:textId="77777777" w:rsidR="00ED006D" w:rsidRPr="00ED006D" w:rsidRDefault="00ED006D" w:rsidP="00A55B3F">
            <w:pPr>
              <w:rPr>
                <w:rFonts w:asciiTheme="majorHAnsi" w:hAnsiTheme="majorHAnsi" w:cstheme="majorHAnsi"/>
                <w:color w:val="262626"/>
                <w:sz w:val="22"/>
                <w:szCs w:val="22"/>
                <w:shd w:val="clear" w:color="auto" w:fill="FFFFFF"/>
              </w:rPr>
            </w:pP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9B60A37" w14:textId="77777777" w:rsidR="00ED006D" w:rsidRPr="00ED006D" w:rsidRDefault="00ED006D" w:rsidP="00ED006D">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Moberly Area Community College</w:t>
            </w:r>
          </w:p>
          <w:p w14:paraId="17662785" w14:textId="77777777" w:rsidR="00ED006D" w:rsidRPr="00ED006D" w:rsidRDefault="00ED006D" w:rsidP="00A55B3F">
            <w:pPr>
              <w:rPr>
                <w:rFonts w:asciiTheme="majorHAnsi" w:hAnsiTheme="majorHAnsi" w:cstheme="majorHAnsi"/>
                <w:color w:val="262626"/>
                <w:sz w:val="22"/>
                <w:szCs w:val="22"/>
                <w:shd w:val="clear" w:color="auto" w:fill="FFFFFF"/>
              </w:rPr>
            </w:pPr>
          </w:p>
        </w:tc>
      </w:tr>
      <w:tr w:rsidR="00605E78" w:rsidRPr="00E13B62" w14:paraId="6E4092BA"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0293CA6" w14:textId="6C789DB2" w:rsidR="00605E78" w:rsidRPr="00ED006D" w:rsidRDefault="00605E78" w:rsidP="00605E78">
            <w:pPr>
              <w:widowControl w:val="0"/>
              <w:autoSpaceDE w:val="0"/>
              <w:autoSpaceDN w:val="0"/>
              <w:adjustRightInd w:val="0"/>
              <w:rPr>
                <w:rFonts w:asciiTheme="majorHAnsi" w:hAnsiTheme="majorHAnsi" w:cstheme="majorHAnsi"/>
                <w:sz w:val="22"/>
                <w:szCs w:val="22"/>
              </w:rPr>
            </w:pPr>
            <w:r w:rsidRPr="00F72BC9">
              <w:rPr>
                <w:rStyle w:val="Strong"/>
                <w:rFonts w:ascii="Calibri" w:hAnsi="Calibri"/>
                <w:b w:val="0"/>
                <w:sz w:val="22"/>
                <w:szCs w:val="22"/>
              </w:rPr>
              <w:t>Andrew Stout, 2019-2021</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9087477" w14:textId="3CA751B8" w:rsidR="00605E78" w:rsidRPr="00ED006D" w:rsidRDefault="00605E78" w:rsidP="00605E78">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Access Services Librarian</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7468A9A2" w14:textId="79F6E78B" w:rsidR="00605E78" w:rsidRPr="00ED006D" w:rsidRDefault="00605E78" w:rsidP="00605E78">
            <w:pPr>
              <w:widowControl w:val="0"/>
              <w:autoSpaceDE w:val="0"/>
              <w:autoSpaceDN w:val="0"/>
              <w:adjustRightInd w:val="0"/>
              <w:rPr>
                <w:rFonts w:asciiTheme="majorHAnsi" w:hAnsiTheme="majorHAnsi" w:cstheme="majorHAnsi"/>
                <w:sz w:val="22"/>
                <w:szCs w:val="22"/>
              </w:rPr>
            </w:pPr>
            <w:r w:rsidRPr="00F72BC9">
              <w:rPr>
                <w:rFonts w:ascii="Calibri" w:hAnsi="Calibri"/>
                <w:bCs/>
                <w:sz w:val="22"/>
                <w:szCs w:val="22"/>
              </w:rPr>
              <w:t>Covenant Theological Seminary</w:t>
            </w:r>
          </w:p>
        </w:tc>
      </w:tr>
      <w:tr w:rsidR="00CE0675" w:rsidRPr="00E13B62" w14:paraId="63AE7CBC"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30BE9C3"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Steve Strohl (Organizer)</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B13D02F"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Associate Director, Member Services</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12265599" w14:textId="77777777" w:rsidR="00CE0675" w:rsidRPr="00ED006D" w:rsidRDefault="00CE0675" w:rsidP="00BA0A00">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r w:rsidR="00605E78" w:rsidRPr="00E13B62" w14:paraId="1691F814" w14:textId="77777777" w:rsidTr="00ED006D">
        <w:tblPrEx>
          <w:tblBorders>
            <w:top w:val="none" w:sz="0" w:space="0" w:color="auto"/>
          </w:tblBorders>
        </w:tblPrEx>
        <w:trPr>
          <w:jc w:val="center"/>
        </w:trPr>
        <w:tc>
          <w:tcPr>
            <w:tcW w:w="288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A572E48" w14:textId="7AA08B47" w:rsidR="00605E78" w:rsidRPr="00ED006D" w:rsidRDefault="00605E78" w:rsidP="00605E78">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Donna Bacon (Ex Officio)</w:t>
            </w:r>
          </w:p>
        </w:tc>
        <w:tc>
          <w:tcPr>
            <w:tcW w:w="297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D974370" w14:textId="4A31D785" w:rsidR="00605E78" w:rsidRPr="00ED006D" w:rsidRDefault="00605E78" w:rsidP="00605E78">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Executive Director</w:t>
            </w:r>
          </w:p>
        </w:tc>
        <w:tc>
          <w:tcPr>
            <w:tcW w:w="315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5F03243C" w14:textId="7525F356" w:rsidR="00605E78" w:rsidRPr="00ED006D" w:rsidRDefault="00605E78" w:rsidP="00605E78">
            <w:pPr>
              <w:widowControl w:val="0"/>
              <w:autoSpaceDE w:val="0"/>
              <w:autoSpaceDN w:val="0"/>
              <w:adjustRightInd w:val="0"/>
              <w:rPr>
                <w:rFonts w:asciiTheme="majorHAnsi" w:hAnsiTheme="majorHAnsi" w:cstheme="majorHAnsi"/>
                <w:sz w:val="22"/>
                <w:szCs w:val="22"/>
              </w:rPr>
            </w:pPr>
            <w:r w:rsidRPr="00ED006D">
              <w:rPr>
                <w:rFonts w:asciiTheme="majorHAnsi" w:hAnsiTheme="majorHAnsi" w:cstheme="majorHAnsi"/>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34546064"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83626" w:rsidRPr="00ED006D" w14:paraId="1A9A2014" w14:textId="77777777" w:rsidTr="00F72BC9">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A45D596" w14:textId="77777777" w:rsidR="00C83626" w:rsidRPr="00ED006D" w:rsidRDefault="00C83626" w:rsidP="00C83626">
            <w:pPr>
              <w:rPr>
                <w:rFonts w:asciiTheme="majorHAnsi" w:hAnsiTheme="majorHAnsi" w:cstheme="majorHAnsi"/>
                <w:sz w:val="22"/>
                <w:szCs w:val="22"/>
              </w:rPr>
            </w:pPr>
            <w:r w:rsidRPr="00ED006D">
              <w:rPr>
                <w:rStyle w:val="Strong"/>
                <w:rFonts w:asciiTheme="majorHAnsi" w:hAnsiTheme="majorHAnsi" w:cstheme="majorHAnsi"/>
                <w:b w:val="0"/>
                <w:bCs w:val="0"/>
                <w:color w:val="262626"/>
                <w:sz w:val="22"/>
                <w:szCs w:val="22"/>
              </w:rPr>
              <w:t>Sarah Brown, 2020-2022</w:t>
            </w:r>
          </w:p>
          <w:p w14:paraId="5DC6CE7F" w14:textId="141FD3AE" w:rsidR="00C83626" w:rsidRPr="00F72BC9" w:rsidRDefault="00C83626" w:rsidP="00C83626">
            <w:pPr>
              <w:widowControl w:val="0"/>
              <w:autoSpaceDE w:val="0"/>
              <w:autoSpaceDN w:val="0"/>
              <w:adjustRightInd w:val="0"/>
              <w:rPr>
                <w:rFonts w:ascii="Calibri" w:hAnsi="Calibri"/>
                <w:bCs/>
                <w:sz w:val="22"/>
                <w:szCs w:val="22"/>
              </w:rPr>
            </w:pPr>
            <w:r w:rsidRPr="00ED006D">
              <w:rPr>
                <w:rFonts w:asciiTheme="majorHAnsi" w:hAnsiTheme="majorHAnsi" w:cstheme="majorHAnsi"/>
                <w:sz w:val="22"/>
                <w:szCs w:val="22"/>
              </w:rPr>
              <w:t xml:space="preserve"> </w:t>
            </w: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EECC71D" w14:textId="19C1449D" w:rsidR="00C83626" w:rsidRPr="00F72BC9" w:rsidRDefault="00C83626" w:rsidP="00C83626">
            <w:pPr>
              <w:widowControl w:val="0"/>
              <w:autoSpaceDE w:val="0"/>
              <w:autoSpaceDN w:val="0"/>
              <w:adjustRightInd w:val="0"/>
              <w:rPr>
                <w:rFonts w:ascii="Calibri" w:hAnsi="Calibri"/>
                <w:bCs/>
                <w:sz w:val="22"/>
                <w:szCs w:val="22"/>
              </w:rPr>
            </w:pPr>
            <w:r w:rsidRPr="00ED006D">
              <w:rPr>
                <w:rFonts w:asciiTheme="majorHAnsi" w:hAnsiTheme="majorHAnsi" w:cstheme="majorHAnsi"/>
                <w:color w:val="262626"/>
                <w:sz w:val="22"/>
                <w:szCs w:val="22"/>
                <w:shd w:val="clear" w:color="auto" w:fill="FFFFFF"/>
              </w:rPr>
              <w:t>Vice Chair - Manager, Acquisitions &amp; Collection Development</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2671F9AD" w14:textId="77777777" w:rsidR="00C83626" w:rsidRPr="00ED006D" w:rsidRDefault="00C83626" w:rsidP="00C83626">
            <w:pPr>
              <w:rPr>
                <w:rFonts w:asciiTheme="majorHAnsi" w:hAnsiTheme="majorHAnsi" w:cstheme="majorHAnsi"/>
                <w:sz w:val="22"/>
                <w:szCs w:val="22"/>
              </w:rPr>
            </w:pPr>
            <w:r w:rsidRPr="00ED006D">
              <w:rPr>
                <w:rFonts w:asciiTheme="majorHAnsi" w:hAnsiTheme="majorHAnsi" w:cstheme="majorHAnsi"/>
                <w:color w:val="262626"/>
                <w:sz w:val="22"/>
                <w:szCs w:val="22"/>
                <w:shd w:val="clear" w:color="auto" w:fill="FFFFFF"/>
              </w:rPr>
              <w:t>St. Louis County Library</w:t>
            </w:r>
          </w:p>
          <w:p w14:paraId="4C9F695E" w14:textId="4BF52B45" w:rsidR="00C83626" w:rsidRPr="00F72BC9" w:rsidRDefault="00C83626" w:rsidP="00C83626">
            <w:pPr>
              <w:widowControl w:val="0"/>
              <w:autoSpaceDE w:val="0"/>
              <w:autoSpaceDN w:val="0"/>
              <w:adjustRightInd w:val="0"/>
              <w:rPr>
                <w:rFonts w:ascii="Calibri" w:hAnsi="Calibri"/>
                <w:bCs/>
                <w:sz w:val="22"/>
                <w:szCs w:val="22"/>
              </w:rPr>
            </w:pPr>
          </w:p>
        </w:tc>
      </w:tr>
      <w:tr w:rsidR="00C83626" w:rsidRPr="00ED006D" w14:paraId="533D2DA4" w14:textId="77777777" w:rsidTr="00C83626">
        <w:trPr>
          <w:jc w:val="center"/>
        </w:trPr>
        <w:tc>
          <w:tcPr>
            <w:tcW w:w="258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0542E25B" w14:textId="77777777" w:rsidR="00C83626" w:rsidRPr="00C83626" w:rsidRDefault="00C83626" w:rsidP="00666F22">
            <w:pPr>
              <w:rPr>
                <w:rFonts w:asciiTheme="majorHAnsi" w:hAnsiTheme="majorHAnsi" w:cstheme="majorHAnsi"/>
                <w:color w:val="262626"/>
                <w:sz w:val="22"/>
                <w:szCs w:val="22"/>
              </w:rPr>
            </w:pPr>
            <w:r w:rsidRPr="00ED006D">
              <w:rPr>
                <w:rStyle w:val="Strong"/>
                <w:rFonts w:asciiTheme="majorHAnsi" w:hAnsiTheme="majorHAnsi" w:cstheme="majorHAnsi"/>
                <w:b w:val="0"/>
                <w:bCs w:val="0"/>
                <w:color w:val="262626"/>
                <w:sz w:val="22"/>
                <w:szCs w:val="22"/>
              </w:rPr>
              <w:t xml:space="preserve">Phyllis </w:t>
            </w:r>
            <w:proofErr w:type="spellStart"/>
            <w:r w:rsidRPr="00ED006D">
              <w:rPr>
                <w:rStyle w:val="Strong"/>
                <w:rFonts w:asciiTheme="majorHAnsi" w:hAnsiTheme="majorHAnsi" w:cstheme="majorHAnsi"/>
                <w:b w:val="0"/>
                <w:bCs w:val="0"/>
                <w:color w:val="262626"/>
                <w:sz w:val="22"/>
                <w:szCs w:val="22"/>
              </w:rPr>
              <w:t>Holzenberg</w:t>
            </w:r>
            <w:proofErr w:type="spellEnd"/>
            <w:r w:rsidRPr="00ED006D">
              <w:rPr>
                <w:rStyle w:val="Strong"/>
                <w:rFonts w:asciiTheme="majorHAnsi" w:hAnsiTheme="majorHAnsi" w:cstheme="majorHAnsi"/>
                <w:b w:val="0"/>
                <w:bCs w:val="0"/>
                <w:color w:val="262626"/>
                <w:sz w:val="22"/>
                <w:szCs w:val="22"/>
              </w:rPr>
              <w:t>, 2020-2022</w:t>
            </w:r>
          </w:p>
          <w:p w14:paraId="71F25DA6" w14:textId="77777777" w:rsidR="00C83626" w:rsidRPr="00C83626" w:rsidRDefault="00C83626" w:rsidP="00666F22">
            <w:pPr>
              <w:rPr>
                <w:rFonts w:asciiTheme="majorHAnsi" w:hAnsiTheme="majorHAnsi" w:cstheme="majorHAnsi"/>
                <w:color w:val="262626"/>
                <w:sz w:val="22"/>
                <w:szCs w:val="22"/>
              </w:rPr>
            </w:pPr>
          </w:p>
          <w:p w14:paraId="79FFAA07" w14:textId="77777777" w:rsidR="00C83626" w:rsidRPr="00C83626" w:rsidRDefault="00C83626" w:rsidP="00666F22">
            <w:pPr>
              <w:rPr>
                <w:rFonts w:asciiTheme="majorHAnsi" w:hAnsiTheme="majorHAnsi" w:cstheme="majorHAnsi"/>
                <w:color w:val="262626"/>
                <w:sz w:val="22"/>
                <w:szCs w:val="22"/>
              </w:rPr>
            </w:pPr>
          </w:p>
        </w:tc>
        <w:tc>
          <w:tcPr>
            <w:tcW w:w="2820"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602AD124" w14:textId="77777777" w:rsidR="00C83626" w:rsidRPr="00C83626" w:rsidRDefault="00C83626" w:rsidP="00C83626">
            <w:pPr>
              <w:widowControl w:val="0"/>
              <w:autoSpaceDE w:val="0"/>
              <w:autoSpaceDN w:val="0"/>
              <w:adjustRightInd w:val="0"/>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ILL Librarian</w:t>
            </w:r>
          </w:p>
          <w:p w14:paraId="65A642FE" w14:textId="77777777" w:rsidR="00C83626" w:rsidRPr="00C83626" w:rsidRDefault="00C83626" w:rsidP="00666F22">
            <w:pPr>
              <w:widowControl w:val="0"/>
              <w:autoSpaceDE w:val="0"/>
              <w:autoSpaceDN w:val="0"/>
              <w:adjustRightInd w:val="0"/>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c>
          <w:tcPr>
            <w:tcW w:w="3515" w:type="dxa"/>
            <w:tcBorders>
              <w:top w:val="single" w:sz="8" w:space="0" w:color="C1C1C1"/>
              <w:left w:val="single" w:sz="8" w:space="0" w:color="6D6D6D"/>
              <w:bottom w:val="single" w:sz="8" w:space="0" w:color="C1C1C1"/>
              <w:right w:val="single" w:sz="8" w:space="0" w:color="6D6D6D"/>
            </w:tcBorders>
            <w:tcMar>
              <w:top w:w="60" w:type="nil"/>
              <w:left w:w="60" w:type="nil"/>
              <w:bottom w:w="60" w:type="nil"/>
              <w:right w:w="60" w:type="nil"/>
            </w:tcMar>
          </w:tcPr>
          <w:p w14:paraId="36650036" w14:textId="77777777" w:rsidR="00C83626" w:rsidRPr="00C83626" w:rsidRDefault="00C83626" w:rsidP="00666F22">
            <w:pPr>
              <w:rPr>
                <w:rFonts w:asciiTheme="majorHAnsi" w:hAnsiTheme="majorHAnsi" w:cstheme="majorHAnsi"/>
                <w:color w:val="262626"/>
                <w:sz w:val="22"/>
                <w:szCs w:val="22"/>
                <w:shd w:val="clear" w:color="auto" w:fill="FFFFFF"/>
              </w:rPr>
            </w:pPr>
            <w:r w:rsidRPr="00ED006D">
              <w:rPr>
                <w:rFonts w:asciiTheme="majorHAnsi" w:hAnsiTheme="majorHAnsi" w:cstheme="majorHAnsi"/>
                <w:color w:val="262626"/>
                <w:sz w:val="22"/>
                <w:szCs w:val="22"/>
                <w:shd w:val="clear" w:color="auto" w:fill="FFFFFF"/>
              </w:rPr>
              <w:t>Drury University</w:t>
            </w:r>
          </w:p>
          <w:p w14:paraId="5BC5EDB5" w14:textId="77777777" w:rsidR="00C83626" w:rsidRPr="00C83626" w:rsidRDefault="00C83626" w:rsidP="00C83626">
            <w:pPr>
              <w:rPr>
                <w:rFonts w:asciiTheme="majorHAnsi" w:hAnsiTheme="majorHAnsi" w:cstheme="majorHAnsi"/>
                <w:color w:val="262626"/>
                <w:sz w:val="22"/>
                <w:szCs w:val="22"/>
                <w:shd w:val="clear" w:color="auto" w:fill="FFFFFF"/>
              </w:rPr>
            </w:pPr>
            <w:r w:rsidRPr="00C83626">
              <w:rPr>
                <w:rFonts w:asciiTheme="majorHAnsi" w:hAnsiTheme="majorHAnsi" w:cstheme="majorHAnsi"/>
                <w:color w:val="262626"/>
                <w:sz w:val="22"/>
                <w:szCs w:val="22"/>
                <w:shd w:val="clear" w:color="auto" w:fill="FFFFFF"/>
              </w:rPr>
              <w:t xml:space="preserve"> </w:t>
            </w:r>
          </w:p>
        </w:tc>
      </w:tr>
    </w:tbl>
    <w:p w14:paraId="1AC5E2D8" w14:textId="1BC356EC"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4046B03F" w14:textId="479AB602" w:rsidR="00F52957" w:rsidRPr="0006025D" w:rsidRDefault="00E62AA5">
      <w:pPr>
        <w:pStyle w:val="Normal1"/>
        <w:rPr>
          <w:rFonts w:asciiTheme="majorHAnsi" w:hAnsiTheme="majorHAnsi"/>
        </w:rPr>
      </w:pP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100434D1" w14:textId="03A202CF" w:rsidR="0057220B"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w:t>
      </w:r>
      <w:r w:rsidR="00810FD7">
        <w:rPr>
          <w:rFonts w:asciiTheme="majorHAnsi" w:hAnsiTheme="majorHAnsi"/>
        </w:rPr>
        <w:t xml:space="preserve">We will be using </w:t>
      </w:r>
      <w:r w:rsidR="00810FD7" w:rsidRPr="00651F9B">
        <w:rPr>
          <w:rFonts w:asciiTheme="majorHAnsi" w:hAnsiTheme="majorHAnsi"/>
          <w:b/>
          <w:bCs/>
          <w:i/>
          <w:iCs/>
        </w:rPr>
        <w:t>Zoom</w:t>
      </w:r>
      <w:r w:rsidR="00810FD7">
        <w:rPr>
          <w:rFonts w:asciiTheme="majorHAnsi" w:hAnsiTheme="majorHAnsi"/>
        </w:rPr>
        <w:t>.</w:t>
      </w:r>
    </w:p>
    <w:p w14:paraId="1A8D87FC" w14:textId="77777777" w:rsidR="00810FD7" w:rsidRPr="00810FD7" w:rsidRDefault="00810FD7" w:rsidP="00810FD7">
      <w:pPr>
        <w:pStyle w:val="Normal1"/>
        <w:rPr>
          <w:rFonts w:asciiTheme="majorHAnsi" w:hAnsiTheme="majorHAnsi"/>
        </w:rPr>
      </w:pPr>
    </w:p>
    <w:p w14:paraId="6418559C" w14:textId="77777777" w:rsidR="00605E78" w:rsidRPr="003A2179" w:rsidRDefault="00605E78" w:rsidP="00605E78">
      <w:pPr>
        <w:rPr>
          <w:rFonts w:asciiTheme="majorHAnsi" w:hAnsiTheme="majorHAnsi" w:cstheme="majorHAnsi"/>
          <w:i/>
          <w:iCs/>
          <w:sz w:val="20"/>
          <w:szCs w:val="20"/>
        </w:rPr>
      </w:pPr>
      <w:r w:rsidRPr="00605E78">
        <w:rPr>
          <w:rFonts w:asciiTheme="majorHAnsi" w:hAnsiTheme="majorHAnsi" w:cstheme="majorHAnsi"/>
          <w:color w:val="3C4043"/>
          <w:sz w:val="22"/>
          <w:szCs w:val="22"/>
          <w:shd w:val="clear" w:color="auto" w:fill="F1F3F4"/>
        </w:rPr>
        <w:t>MOBIUS is inviting you to a scheduled Zoom meeting.</w:t>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shd w:val="clear" w:color="auto" w:fill="F1F3F4"/>
        </w:rPr>
        <w:t>Join Zoom Meeting</w:t>
      </w:r>
      <w:r w:rsidRPr="00605E78">
        <w:rPr>
          <w:rFonts w:asciiTheme="majorHAnsi" w:hAnsiTheme="majorHAnsi" w:cstheme="majorHAnsi"/>
          <w:color w:val="3C4043"/>
          <w:sz w:val="22"/>
          <w:szCs w:val="22"/>
        </w:rPr>
        <w:br/>
      </w:r>
      <w:hyperlink r:id="rId9" w:history="1">
        <w:r w:rsidRPr="00605E78">
          <w:rPr>
            <w:rStyle w:val="Hyperlink"/>
            <w:rFonts w:asciiTheme="majorHAnsi" w:hAnsiTheme="majorHAnsi" w:cstheme="majorHAnsi"/>
            <w:color w:val="1A73E8"/>
            <w:sz w:val="22"/>
            <w:szCs w:val="22"/>
          </w:rPr>
          <w:t>https://us02web.zoom.us/j/88476620216?pwd=NVpLTW0vekZKU3RUaEwzUjBlaFpudz09</w:t>
        </w:r>
      </w:hyperlink>
      <w:r w:rsidRPr="00605E78">
        <w:rPr>
          <w:rFonts w:asciiTheme="majorHAnsi" w:hAnsiTheme="majorHAnsi" w:cstheme="majorHAnsi"/>
          <w:color w:val="3C4043"/>
          <w:sz w:val="22"/>
          <w:szCs w:val="22"/>
        </w:rPr>
        <w:br/>
      </w:r>
      <w:r w:rsidRPr="00605E78">
        <w:rPr>
          <w:rFonts w:asciiTheme="majorHAnsi" w:hAnsiTheme="majorHAnsi" w:cstheme="majorHAnsi"/>
          <w:color w:val="3C4043"/>
          <w:sz w:val="22"/>
          <w:szCs w:val="22"/>
        </w:rPr>
        <w:br/>
      </w:r>
      <w:r w:rsidRPr="003A2179">
        <w:rPr>
          <w:rFonts w:asciiTheme="majorHAnsi" w:hAnsiTheme="majorHAnsi" w:cstheme="majorHAnsi"/>
          <w:i/>
          <w:iCs/>
          <w:color w:val="3C4043"/>
          <w:sz w:val="20"/>
          <w:szCs w:val="20"/>
          <w:shd w:val="clear" w:color="auto" w:fill="F1F3F4"/>
        </w:rPr>
        <w:t>Meeting ID: 884 7662 0216</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Passcode: 950982</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One tap mobile</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+13126266799,,88476620216#,,,,,,0#,,950982# US (Chicago)</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+19292056099,,88476620216#,,,,,,0#,,950982# US (New York)</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Dial by your location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+1 312 626 6799 US (Chicago)</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+1 929 205 6099 US (New York)</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+1 301 715 8592 US (Germantown)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+1 346 248 7799 US (Houston)</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+1 669 900 6833 US (San Jose)</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        +1 253 215 8782 US (Tacoma)</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Meeting ID: 884 7662 0216</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Passcode: 950982</w:t>
      </w:r>
      <w:r w:rsidRPr="003A2179">
        <w:rPr>
          <w:rFonts w:asciiTheme="majorHAnsi" w:hAnsiTheme="majorHAnsi" w:cstheme="majorHAnsi"/>
          <w:i/>
          <w:iCs/>
          <w:color w:val="3C4043"/>
          <w:sz w:val="20"/>
          <w:szCs w:val="20"/>
        </w:rPr>
        <w:br/>
      </w:r>
      <w:r w:rsidRPr="003A2179">
        <w:rPr>
          <w:rFonts w:asciiTheme="majorHAnsi" w:hAnsiTheme="majorHAnsi" w:cstheme="majorHAnsi"/>
          <w:i/>
          <w:iCs/>
          <w:color w:val="3C4043"/>
          <w:sz w:val="20"/>
          <w:szCs w:val="20"/>
          <w:shd w:val="clear" w:color="auto" w:fill="F1F3F4"/>
        </w:rPr>
        <w:t>Find your local number:</w:t>
      </w:r>
      <w:r w:rsidRPr="003A2179">
        <w:rPr>
          <w:rStyle w:val="apple-converted-space"/>
          <w:rFonts w:asciiTheme="majorHAnsi" w:hAnsiTheme="majorHAnsi" w:cstheme="majorHAnsi"/>
          <w:i/>
          <w:iCs/>
          <w:color w:val="3C4043"/>
          <w:sz w:val="20"/>
          <w:szCs w:val="20"/>
          <w:shd w:val="clear" w:color="auto" w:fill="F1F3F4"/>
        </w:rPr>
        <w:t> </w:t>
      </w:r>
      <w:hyperlink r:id="rId10" w:history="1">
        <w:r w:rsidRPr="003A2179">
          <w:rPr>
            <w:rStyle w:val="Hyperlink"/>
            <w:rFonts w:asciiTheme="majorHAnsi" w:hAnsiTheme="majorHAnsi" w:cstheme="majorHAnsi"/>
            <w:i/>
            <w:iCs/>
            <w:color w:val="1A73E8"/>
            <w:sz w:val="20"/>
            <w:szCs w:val="20"/>
          </w:rPr>
          <w:t>https://us02web.zoom.us/u/kP5QoRNNb</w:t>
        </w:r>
      </w:hyperlink>
    </w:p>
    <w:p w14:paraId="7DB0F8C4" w14:textId="77777777" w:rsidR="0057220B" w:rsidRDefault="0057220B">
      <w:pPr>
        <w:pStyle w:val="Normal1"/>
        <w:rPr>
          <w:rFonts w:asciiTheme="majorHAnsi" w:hAnsiTheme="majorHAnsi"/>
          <w:b/>
        </w:rPr>
      </w:pPr>
    </w:p>
    <w:p w14:paraId="4AB2FC07" w14:textId="0C6AF11F"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0C4323FC" w14:textId="1DA80FB9" w:rsidR="00425D19" w:rsidRPr="00425D19" w:rsidRDefault="00973189" w:rsidP="00425D19">
      <w:pPr>
        <w:pStyle w:val="Normal1"/>
        <w:numPr>
          <w:ilvl w:val="0"/>
          <w:numId w:val="9"/>
        </w:numPr>
        <w:rPr>
          <w:rFonts w:asciiTheme="majorHAnsi" w:hAnsiTheme="majorHAnsi"/>
        </w:rPr>
      </w:pPr>
      <w:r w:rsidRPr="00973189">
        <w:rPr>
          <w:rFonts w:asciiTheme="majorHAnsi" w:hAnsiTheme="majorHAnsi"/>
        </w:rPr>
        <w:t xml:space="preserve">General Interest is </w:t>
      </w:r>
      <w:hyperlink r:id="rId11" w:history="1">
        <w:r w:rsidR="00425D19" w:rsidRPr="00C84777">
          <w:rPr>
            <w:rStyle w:val="Hyperlink"/>
            <w:rFonts w:asciiTheme="majorHAnsi" w:hAnsiTheme="majorHAnsi"/>
            <w:b/>
          </w:rPr>
          <w:t>circ-courier@lists.mobiusconsortium.org</w:t>
        </w:r>
      </w:hyperlink>
    </w:p>
    <w:p w14:paraId="536FF530" w14:textId="57CB7CFA" w:rsidR="00FA051A" w:rsidRDefault="00FA051A">
      <w:pPr>
        <w:spacing w:line="276" w:lineRule="auto"/>
        <w:rPr>
          <w:rFonts w:asciiTheme="majorHAnsi" w:eastAsia="Arial" w:hAnsiTheme="majorHAnsi" w:cs="Arial"/>
          <w:color w:val="000000"/>
          <w:sz w:val="22"/>
          <w:szCs w:val="22"/>
        </w:rPr>
      </w:pPr>
      <w:r>
        <w:rPr>
          <w:rFonts w:asciiTheme="majorHAnsi" w:hAnsiTheme="majorHAnsi"/>
        </w:rPr>
        <w:br w:type="page"/>
      </w:r>
    </w:p>
    <w:p w14:paraId="34865744" w14:textId="77777777" w:rsidR="00425D19" w:rsidRPr="00425D19" w:rsidRDefault="00425D19" w:rsidP="00425D19">
      <w:pPr>
        <w:pStyle w:val="Normal1"/>
        <w:ind w:left="1440"/>
        <w:rPr>
          <w:rFonts w:asciiTheme="majorHAnsi" w:hAnsiTheme="majorHAnsi"/>
        </w:rPr>
      </w:pPr>
    </w:p>
    <w:p w14:paraId="7881C314" w14:textId="77777777" w:rsidR="00B940A7" w:rsidRDefault="00C6655C" w:rsidP="00B940A7">
      <w:pPr>
        <w:pStyle w:val="Normal1"/>
        <w:numPr>
          <w:ilvl w:val="0"/>
          <w:numId w:val="14"/>
        </w:numPr>
        <w:rPr>
          <w:rFonts w:asciiTheme="majorHAnsi" w:hAnsiTheme="majorHAnsi"/>
        </w:rPr>
      </w:pPr>
      <w:r w:rsidRPr="00472E24">
        <w:rPr>
          <w:rFonts w:asciiTheme="majorHAnsi" w:hAnsiTheme="majorHAnsi" w:cstheme="majorHAnsi"/>
        </w:rPr>
        <w:t>Call to order.</w:t>
      </w:r>
    </w:p>
    <w:p w14:paraId="3D3F9EAD" w14:textId="77777777" w:rsidR="00B940A7" w:rsidRDefault="00C6655C" w:rsidP="00B940A7">
      <w:pPr>
        <w:pStyle w:val="Normal1"/>
        <w:numPr>
          <w:ilvl w:val="0"/>
          <w:numId w:val="14"/>
        </w:numPr>
        <w:rPr>
          <w:rFonts w:asciiTheme="majorHAnsi" w:hAnsiTheme="majorHAnsi"/>
        </w:rPr>
      </w:pPr>
      <w:r w:rsidRPr="00B940A7">
        <w:rPr>
          <w:rFonts w:asciiTheme="majorHAnsi" w:hAnsiTheme="majorHAnsi" w:cstheme="majorHAnsi"/>
        </w:rPr>
        <w:t>Adoption of the Agenda.</w:t>
      </w:r>
    </w:p>
    <w:p w14:paraId="7468972B" w14:textId="21AE7808" w:rsidR="00B435B5" w:rsidRPr="00B940A7" w:rsidRDefault="00B435B5" w:rsidP="00B940A7">
      <w:pPr>
        <w:pStyle w:val="Normal1"/>
        <w:numPr>
          <w:ilvl w:val="0"/>
          <w:numId w:val="14"/>
        </w:numPr>
        <w:rPr>
          <w:rStyle w:val="Strong"/>
          <w:rFonts w:asciiTheme="majorHAnsi" w:hAnsiTheme="majorHAnsi"/>
          <w:b w:val="0"/>
          <w:bCs w:val="0"/>
        </w:rPr>
      </w:pPr>
      <w:r w:rsidRPr="00B940A7">
        <w:rPr>
          <w:rStyle w:val="Strong"/>
          <w:rFonts w:asciiTheme="majorHAnsi" w:hAnsiTheme="majorHAnsi" w:cstheme="majorHAnsi"/>
          <w:b w:val="0"/>
          <w:color w:val="262626"/>
        </w:rPr>
        <w:t>Announcement</w:t>
      </w:r>
      <w:r w:rsidR="004B4397" w:rsidRPr="00B940A7">
        <w:rPr>
          <w:rStyle w:val="Strong"/>
          <w:rFonts w:asciiTheme="majorHAnsi" w:hAnsiTheme="majorHAnsi" w:cstheme="majorHAnsi"/>
          <w:b w:val="0"/>
          <w:color w:val="262626"/>
        </w:rPr>
        <w:t>s of Note.</w:t>
      </w:r>
    </w:p>
    <w:p w14:paraId="16BDDA77" w14:textId="2D152095" w:rsidR="00C36CDA" w:rsidRPr="00472E24" w:rsidRDefault="00C36CDA" w:rsidP="00C36CDA">
      <w:pPr>
        <w:pStyle w:val="ListParagraph"/>
        <w:numPr>
          <w:ilvl w:val="1"/>
          <w:numId w:val="2"/>
        </w:numPr>
        <w:rPr>
          <w:rFonts w:asciiTheme="majorHAnsi" w:hAnsiTheme="majorHAnsi"/>
          <w:sz w:val="22"/>
          <w:szCs w:val="22"/>
        </w:rPr>
      </w:pPr>
      <w:r w:rsidRPr="00472E24">
        <w:rPr>
          <w:rFonts w:asciiTheme="majorHAnsi" w:hAnsiTheme="majorHAnsi"/>
          <w:sz w:val="22"/>
          <w:szCs w:val="22"/>
        </w:rPr>
        <w:t>MOBIUS libraries and COVID-19 (coronavirus)</w:t>
      </w:r>
      <w:r w:rsidR="00F40F0A">
        <w:rPr>
          <w:rFonts w:asciiTheme="majorHAnsi" w:hAnsiTheme="majorHAnsi"/>
          <w:sz w:val="22"/>
          <w:szCs w:val="22"/>
        </w:rPr>
        <w:t xml:space="preserve"> updates.</w:t>
      </w:r>
    </w:p>
    <w:p w14:paraId="067571E8" w14:textId="3E4ECA76" w:rsidR="00C36CDA" w:rsidRDefault="00C36CDA" w:rsidP="00472E24">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bCs w:val="0"/>
        </w:rPr>
        <w:t xml:space="preserve">Borrowing and Lending </w:t>
      </w:r>
      <w:r w:rsidR="006220E8">
        <w:rPr>
          <w:rStyle w:val="Strong"/>
          <w:rFonts w:asciiTheme="majorHAnsi" w:hAnsiTheme="majorHAnsi" w:cstheme="majorHAnsi"/>
          <w:b w:val="0"/>
          <w:bCs w:val="0"/>
        </w:rPr>
        <w:t xml:space="preserve">(i.e. INN-Reach) </w:t>
      </w:r>
      <w:r w:rsidR="00F40F0A">
        <w:rPr>
          <w:rStyle w:val="Strong"/>
          <w:rFonts w:asciiTheme="majorHAnsi" w:hAnsiTheme="majorHAnsi" w:cstheme="majorHAnsi"/>
          <w:b w:val="0"/>
          <w:bCs w:val="0"/>
        </w:rPr>
        <w:t>resumes.</w:t>
      </w:r>
    </w:p>
    <w:p w14:paraId="2DA283B6" w14:textId="74BD1765" w:rsidR="00F40F0A" w:rsidRPr="00472E24" w:rsidRDefault="00F40F0A" w:rsidP="00F40F0A">
      <w:pPr>
        <w:pStyle w:val="Normal1"/>
        <w:numPr>
          <w:ilvl w:val="0"/>
          <w:numId w:val="15"/>
        </w:numPr>
        <w:spacing w:line="240" w:lineRule="auto"/>
        <w:rPr>
          <w:rStyle w:val="Strong"/>
          <w:rFonts w:asciiTheme="majorHAnsi" w:hAnsiTheme="majorHAnsi" w:cstheme="majorHAnsi"/>
          <w:b w:val="0"/>
          <w:bCs w:val="0"/>
        </w:rPr>
      </w:pPr>
      <w:r>
        <w:rPr>
          <w:rStyle w:val="Strong"/>
          <w:rFonts w:asciiTheme="majorHAnsi" w:hAnsiTheme="majorHAnsi" w:cstheme="majorHAnsi"/>
          <w:b w:val="0"/>
          <w:bCs w:val="0"/>
        </w:rPr>
        <w:t>Prospector &amp; Colorado linehaul between KC and Goodland, KS.</w:t>
      </w:r>
    </w:p>
    <w:p w14:paraId="26CAD982" w14:textId="77777777" w:rsidR="00972445" w:rsidRDefault="00C36CDA" w:rsidP="00972445">
      <w:pPr>
        <w:pStyle w:val="Normal1"/>
        <w:numPr>
          <w:ilvl w:val="2"/>
          <w:numId w:val="2"/>
        </w:numPr>
        <w:spacing w:line="240" w:lineRule="auto"/>
        <w:rPr>
          <w:rStyle w:val="Strong"/>
          <w:rFonts w:asciiTheme="majorHAnsi" w:hAnsiTheme="majorHAnsi" w:cstheme="majorHAnsi"/>
          <w:b w:val="0"/>
          <w:bCs w:val="0"/>
        </w:rPr>
      </w:pPr>
      <w:r w:rsidRPr="00472E24">
        <w:rPr>
          <w:rStyle w:val="Strong"/>
          <w:rFonts w:asciiTheme="majorHAnsi" w:hAnsiTheme="majorHAnsi" w:cstheme="majorHAnsi"/>
          <w:b w:val="0"/>
          <w:color w:val="262626"/>
        </w:rPr>
        <w:t>Courier Update.</w:t>
      </w:r>
    </w:p>
    <w:p w14:paraId="1384D803" w14:textId="6AADF023" w:rsidR="00472E24" w:rsidRPr="00972445" w:rsidRDefault="00F95B3C" w:rsidP="00972445">
      <w:pPr>
        <w:pStyle w:val="Normal1"/>
        <w:numPr>
          <w:ilvl w:val="0"/>
          <w:numId w:val="15"/>
        </w:numPr>
        <w:spacing w:line="240" w:lineRule="auto"/>
        <w:rPr>
          <w:rFonts w:asciiTheme="majorHAnsi" w:hAnsiTheme="majorHAnsi" w:cstheme="majorHAnsi"/>
        </w:rPr>
      </w:pPr>
      <w:r>
        <w:rPr>
          <w:rFonts w:asciiTheme="majorHAnsi" w:hAnsiTheme="majorHAnsi" w:cstheme="majorHAnsi"/>
        </w:rPr>
        <w:t>All linehauls are up and running.</w:t>
      </w:r>
    </w:p>
    <w:p w14:paraId="3B2AD318" w14:textId="76BCBC62" w:rsidR="00BC6650" w:rsidRPr="00E61FF3" w:rsidRDefault="00E61FF3" w:rsidP="00E61FF3">
      <w:pPr>
        <w:pStyle w:val="Normal1"/>
        <w:numPr>
          <w:ilvl w:val="0"/>
          <w:numId w:val="14"/>
        </w:numPr>
        <w:spacing w:line="240" w:lineRule="auto"/>
        <w:rPr>
          <w:rFonts w:asciiTheme="majorHAnsi" w:hAnsiTheme="majorHAnsi" w:cstheme="majorHAnsi"/>
        </w:rPr>
      </w:pPr>
      <w:r w:rsidRPr="00E61FF3">
        <w:rPr>
          <w:rFonts w:asciiTheme="majorHAnsi" w:hAnsiTheme="majorHAnsi" w:cstheme="majorHAnsi"/>
        </w:rPr>
        <w:t>Old</w:t>
      </w:r>
      <w:r w:rsidR="007F1AD1" w:rsidRPr="00E61FF3">
        <w:rPr>
          <w:rFonts w:asciiTheme="majorHAnsi" w:hAnsiTheme="majorHAnsi" w:cstheme="majorHAnsi"/>
        </w:rPr>
        <w:t xml:space="preserve"> </w:t>
      </w:r>
      <w:r w:rsidR="00BC6650" w:rsidRPr="00E61FF3">
        <w:rPr>
          <w:rFonts w:asciiTheme="majorHAnsi" w:hAnsiTheme="majorHAnsi" w:cstheme="majorHAnsi"/>
        </w:rPr>
        <w:t>Business:</w:t>
      </w:r>
      <w:r w:rsidR="00C041D2" w:rsidRPr="00E61FF3">
        <w:rPr>
          <w:rFonts w:asciiTheme="majorHAnsi" w:hAnsiTheme="majorHAnsi" w:cstheme="majorHAnsi"/>
        </w:rPr>
        <w:t xml:space="preserve"> </w:t>
      </w:r>
    </w:p>
    <w:p w14:paraId="61E0A0FB" w14:textId="72F17BB3" w:rsidR="00C36CDA" w:rsidRPr="00472E24" w:rsidRDefault="00C36CDA"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Adhesive label / Print Template update</w:t>
      </w:r>
      <w:r w:rsidR="00E61FF3">
        <w:rPr>
          <w:rFonts w:asciiTheme="majorHAnsi" w:hAnsiTheme="majorHAnsi" w:cstheme="majorHAnsi"/>
        </w:rPr>
        <w:t xml:space="preserve"> – this has been completed.</w:t>
      </w:r>
    </w:p>
    <w:p w14:paraId="49213DFC" w14:textId="0AB84375" w:rsidR="00E61FF3" w:rsidRPr="00E61FF3" w:rsidRDefault="00E61FF3" w:rsidP="00E61FF3">
      <w:pPr>
        <w:pStyle w:val="ListParagraph"/>
        <w:numPr>
          <w:ilvl w:val="1"/>
          <w:numId w:val="14"/>
        </w:numPr>
        <w:rPr>
          <w:rFonts w:asciiTheme="majorHAnsi" w:hAnsiTheme="majorHAnsi"/>
          <w:sz w:val="22"/>
          <w:szCs w:val="22"/>
        </w:rPr>
      </w:pPr>
      <w:r w:rsidRPr="00472E24">
        <w:rPr>
          <w:rFonts w:asciiTheme="majorHAnsi" w:hAnsiTheme="majorHAnsi"/>
          <w:sz w:val="22"/>
          <w:szCs w:val="22"/>
        </w:rPr>
        <w:t xml:space="preserve">MOBIUS </w:t>
      </w:r>
      <w:r>
        <w:rPr>
          <w:rFonts w:asciiTheme="majorHAnsi" w:hAnsiTheme="majorHAnsi"/>
          <w:sz w:val="22"/>
          <w:szCs w:val="22"/>
        </w:rPr>
        <w:t>– ordering of new totes – this has been done</w:t>
      </w:r>
    </w:p>
    <w:p w14:paraId="2D20482A" w14:textId="77777777" w:rsidR="00972445" w:rsidRDefault="0003693A" w:rsidP="00E61FF3">
      <w:pPr>
        <w:pStyle w:val="Normal1"/>
        <w:numPr>
          <w:ilvl w:val="1"/>
          <w:numId w:val="14"/>
        </w:numPr>
        <w:spacing w:line="240" w:lineRule="auto"/>
        <w:rPr>
          <w:rFonts w:asciiTheme="majorHAnsi" w:hAnsiTheme="majorHAnsi" w:cstheme="majorHAnsi"/>
        </w:rPr>
      </w:pPr>
      <w:r>
        <w:rPr>
          <w:rFonts w:asciiTheme="majorHAnsi" w:hAnsiTheme="majorHAnsi" w:cstheme="majorHAnsi"/>
        </w:rPr>
        <w:t>Video Tutorials on Label Maker &amp; more.</w:t>
      </w:r>
    </w:p>
    <w:p w14:paraId="4DA16C53" w14:textId="56593558" w:rsidR="00972445" w:rsidRPr="00972445" w:rsidRDefault="00972445" w:rsidP="00972445">
      <w:pPr>
        <w:pStyle w:val="Normal1"/>
        <w:spacing w:line="240" w:lineRule="auto"/>
        <w:ind w:left="2520"/>
        <w:rPr>
          <w:rFonts w:asciiTheme="majorHAnsi" w:hAnsiTheme="majorHAnsi" w:cstheme="majorHAnsi"/>
        </w:rPr>
      </w:pPr>
      <w:r>
        <w:rPr>
          <w:rFonts w:asciiTheme="majorHAnsi" w:hAnsiTheme="majorHAnsi" w:cstheme="majorHAnsi"/>
        </w:rPr>
        <w:t xml:space="preserve">b.    </w:t>
      </w:r>
      <w:r w:rsidR="00E61FF3">
        <w:rPr>
          <w:rFonts w:asciiTheme="majorHAnsi" w:hAnsiTheme="majorHAnsi" w:cstheme="majorHAnsi"/>
        </w:rPr>
        <w:t>Still TBD.</w:t>
      </w:r>
    </w:p>
    <w:p w14:paraId="59AAF807" w14:textId="77777777" w:rsidR="00E61FF3" w:rsidRDefault="00E61FF3" w:rsidP="00E61FF3">
      <w:pPr>
        <w:pStyle w:val="Normal1"/>
        <w:numPr>
          <w:ilvl w:val="1"/>
          <w:numId w:val="14"/>
        </w:numPr>
        <w:spacing w:line="240" w:lineRule="auto"/>
        <w:rPr>
          <w:rFonts w:asciiTheme="majorHAnsi" w:hAnsiTheme="majorHAnsi" w:cstheme="majorHAnsi"/>
        </w:rPr>
      </w:pPr>
      <w:r w:rsidRPr="00472E24">
        <w:rPr>
          <w:rFonts w:asciiTheme="majorHAnsi" w:hAnsiTheme="majorHAnsi" w:cstheme="majorHAnsi"/>
        </w:rPr>
        <w:t>Spring Circulation survey</w:t>
      </w:r>
      <w:r>
        <w:rPr>
          <w:rFonts w:asciiTheme="majorHAnsi" w:hAnsiTheme="majorHAnsi" w:cstheme="majorHAnsi"/>
        </w:rPr>
        <w:t>.</w:t>
      </w:r>
    </w:p>
    <w:p w14:paraId="1BD8B4D7" w14:textId="01A0486D" w:rsidR="00E61FF3" w:rsidRDefault="00E61FF3" w:rsidP="00E61FF3">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 xml:space="preserve">Moves to 2021 – we will link to </w:t>
      </w:r>
      <w:r w:rsidR="008E4723">
        <w:rPr>
          <w:rFonts w:asciiTheme="majorHAnsi" w:hAnsiTheme="majorHAnsi" w:cstheme="majorHAnsi"/>
        </w:rPr>
        <w:t xml:space="preserve">our </w:t>
      </w:r>
      <w:r w:rsidRPr="00E61FF3">
        <w:rPr>
          <w:rFonts w:asciiTheme="majorHAnsi" w:hAnsiTheme="majorHAnsi" w:cstheme="majorHAnsi"/>
        </w:rPr>
        <w:t xml:space="preserve">previous </w:t>
      </w:r>
      <w:proofErr w:type="gramStart"/>
      <w:r w:rsidRPr="00E61FF3">
        <w:rPr>
          <w:rFonts w:asciiTheme="majorHAnsi" w:hAnsiTheme="majorHAnsi" w:cstheme="majorHAnsi"/>
        </w:rPr>
        <w:t>survey’s</w:t>
      </w:r>
      <w:proofErr w:type="gramEnd"/>
      <w:r w:rsidRPr="00E61FF3">
        <w:rPr>
          <w:rFonts w:asciiTheme="majorHAnsi" w:hAnsiTheme="majorHAnsi" w:cstheme="majorHAnsi"/>
        </w:rPr>
        <w:t xml:space="preserve"> for our next meeting for consideration.</w:t>
      </w:r>
    </w:p>
    <w:p w14:paraId="473E0AAE" w14:textId="2E132F04" w:rsidR="00D36D17" w:rsidRPr="00A9189F" w:rsidRDefault="00E61FF3" w:rsidP="00A9189F">
      <w:pPr>
        <w:pStyle w:val="Normal1"/>
        <w:numPr>
          <w:ilvl w:val="2"/>
          <w:numId w:val="14"/>
        </w:numPr>
        <w:spacing w:line="240" w:lineRule="auto"/>
        <w:rPr>
          <w:rFonts w:asciiTheme="majorHAnsi" w:hAnsiTheme="majorHAnsi" w:cstheme="majorHAnsi"/>
        </w:rPr>
      </w:pPr>
      <w:r w:rsidRPr="00E61FF3">
        <w:rPr>
          <w:rFonts w:asciiTheme="majorHAnsi" w:hAnsiTheme="majorHAnsi" w:cstheme="majorHAnsi"/>
        </w:rPr>
        <w:t>Timing on when we’d like the survey to go out.  For example, Feb/Mar?</w:t>
      </w:r>
    </w:p>
    <w:p w14:paraId="1FABC0BF" w14:textId="2DE25C43" w:rsidR="00F95B3C" w:rsidRDefault="00F95B3C" w:rsidP="00F95B3C">
      <w:pPr>
        <w:pStyle w:val="Normal1"/>
        <w:numPr>
          <w:ilvl w:val="0"/>
          <w:numId w:val="14"/>
        </w:numPr>
        <w:spacing w:line="240" w:lineRule="auto"/>
        <w:rPr>
          <w:rFonts w:asciiTheme="majorHAnsi" w:hAnsiTheme="majorHAnsi" w:cstheme="majorHAnsi"/>
        </w:rPr>
      </w:pPr>
      <w:r>
        <w:rPr>
          <w:rFonts w:asciiTheme="majorHAnsi" w:hAnsiTheme="majorHAnsi" w:cstheme="majorHAnsi"/>
        </w:rPr>
        <w:t>New Business:</w:t>
      </w:r>
    </w:p>
    <w:p w14:paraId="5FFA3F3E" w14:textId="39AE048C" w:rsidR="00F95B3C" w:rsidRDefault="00F95B3C"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MOBIUS – Resource Sharing Beta, 3.4.0_5 &amp; Encore on INN-Reach 5.2.  (</w:t>
      </w:r>
      <w:r w:rsidR="008E4723" w:rsidRPr="008E4723">
        <w:rPr>
          <w:rFonts w:asciiTheme="majorHAnsi" w:hAnsiTheme="majorHAnsi" w:cstheme="majorHAnsi"/>
          <w:color w:val="FF0000"/>
          <w:sz w:val="10"/>
          <w:szCs w:val="10"/>
        </w:rPr>
        <w:t>*</w:t>
      </w:r>
      <w:r>
        <w:rPr>
          <w:rFonts w:asciiTheme="majorHAnsi" w:hAnsiTheme="majorHAnsi" w:cstheme="majorHAnsi"/>
        </w:rPr>
        <w:t>See bottom of document.)</w:t>
      </w:r>
    </w:p>
    <w:p w14:paraId="63F14F5D" w14:textId="2D66A996" w:rsidR="00765CA0" w:rsidRDefault="00765CA0"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Sierra Upgrades scheduled, 10/28-11/3.</w:t>
      </w:r>
    </w:p>
    <w:p w14:paraId="4B53CBB6" w14:textId="29D9794D"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IA Shares – Lost &amp; Damage materials policy (STAT &amp; State Library of Iowa).</w:t>
      </w:r>
    </w:p>
    <w:p w14:paraId="170F38F8" w14:textId="675376A5" w:rsidR="008E4723" w:rsidRDefault="008E4723" w:rsidP="00F95B3C">
      <w:pPr>
        <w:pStyle w:val="Normal1"/>
        <w:numPr>
          <w:ilvl w:val="1"/>
          <w:numId w:val="14"/>
        </w:numPr>
        <w:spacing w:line="240" w:lineRule="auto"/>
        <w:rPr>
          <w:rFonts w:asciiTheme="majorHAnsi" w:hAnsiTheme="majorHAnsi" w:cstheme="majorHAnsi"/>
        </w:rPr>
      </w:pPr>
      <w:r>
        <w:rPr>
          <w:rFonts w:asciiTheme="majorHAnsi" w:hAnsiTheme="majorHAnsi" w:cstheme="majorHAnsi"/>
        </w:rPr>
        <w:t>MALA Update.</w:t>
      </w:r>
    </w:p>
    <w:p w14:paraId="07FB94A0" w14:textId="2CF2CE41" w:rsidR="008E4723" w:rsidRDefault="008E4723" w:rsidP="008E4723">
      <w:pPr>
        <w:pStyle w:val="Normal1"/>
        <w:numPr>
          <w:ilvl w:val="0"/>
          <w:numId w:val="14"/>
        </w:numPr>
        <w:spacing w:line="240" w:lineRule="auto"/>
        <w:rPr>
          <w:rFonts w:asciiTheme="majorHAnsi" w:hAnsiTheme="majorHAnsi" w:cstheme="majorHAnsi"/>
        </w:rPr>
      </w:pPr>
      <w:r>
        <w:rPr>
          <w:rFonts w:asciiTheme="majorHAnsi" w:hAnsiTheme="majorHAnsi" w:cstheme="majorHAnsi"/>
        </w:rPr>
        <w:t>Wrap Up:</w:t>
      </w:r>
    </w:p>
    <w:p w14:paraId="0ACA79BA" w14:textId="1E4DCAC4"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Next meeting, Friday, January 15</w:t>
      </w:r>
      <w:r w:rsidRPr="008E4723">
        <w:rPr>
          <w:rFonts w:asciiTheme="majorHAnsi" w:hAnsiTheme="majorHAnsi" w:cstheme="majorHAnsi"/>
          <w:vertAlign w:val="superscript"/>
        </w:rPr>
        <w:t>th</w:t>
      </w:r>
      <w:r>
        <w:rPr>
          <w:rFonts w:asciiTheme="majorHAnsi" w:hAnsiTheme="majorHAnsi" w:cstheme="majorHAnsi"/>
        </w:rPr>
        <w:t>, 2021 at 10:00 am.</w:t>
      </w:r>
    </w:p>
    <w:p w14:paraId="296874FB" w14:textId="524B43EB" w:rsidR="008E4723" w:rsidRDefault="008E4723" w:rsidP="008E4723">
      <w:pPr>
        <w:pStyle w:val="Normal1"/>
        <w:numPr>
          <w:ilvl w:val="1"/>
          <w:numId w:val="14"/>
        </w:numPr>
        <w:spacing w:line="240" w:lineRule="auto"/>
        <w:rPr>
          <w:rFonts w:asciiTheme="majorHAnsi" w:hAnsiTheme="majorHAnsi" w:cstheme="majorHAnsi"/>
        </w:rPr>
      </w:pPr>
      <w:r>
        <w:rPr>
          <w:rFonts w:asciiTheme="majorHAnsi" w:hAnsiTheme="majorHAnsi" w:cstheme="majorHAnsi"/>
        </w:rPr>
        <w:t>Motion to adjourn.</w:t>
      </w:r>
    </w:p>
    <w:p w14:paraId="384EEB6C" w14:textId="77777777" w:rsidR="00F95B3C" w:rsidRDefault="00F95B3C">
      <w:pPr>
        <w:spacing w:line="276" w:lineRule="auto"/>
        <w:rPr>
          <w:b/>
          <w:bCs/>
          <w:color w:val="002060"/>
        </w:rPr>
      </w:pPr>
      <w:r>
        <w:rPr>
          <w:b/>
          <w:bCs/>
          <w:color w:val="002060"/>
        </w:rPr>
        <w:br w:type="page"/>
      </w:r>
    </w:p>
    <w:p w14:paraId="0E0B9E32" w14:textId="019B27B5"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color w:val="002060"/>
        </w:rPr>
        <w:lastRenderedPageBreak/>
        <w:t>Resource Sharing 3.4 Features:</w:t>
      </w:r>
    </w:p>
    <w:p w14:paraId="6EC0AE0A" w14:textId="77777777"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Improved accuracy of availability status in Central WebPAC - items will only appear as "Available" if there are no local bib-level holds that would prevent a request from being placed.</w:t>
      </w:r>
    </w:p>
    <w:p w14:paraId="70E1B994" w14:textId="77777777"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The new RSB Borrowed Report allows library staff to search for INN-Reach items that they have borrowed. Staff can then extend the due date of those items.</w:t>
      </w:r>
    </w:p>
    <w:p w14:paraId="7CB8DE5F" w14:textId="03495D65" w:rsidR="00F95B3C" w:rsidRPr="00F95B3C" w:rsidRDefault="00F95B3C" w:rsidP="00F95B3C">
      <w:pPr>
        <w:numPr>
          <w:ilvl w:val="0"/>
          <w:numId w:val="16"/>
        </w:numPr>
        <w:spacing w:before="100" w:beforeAutospacing="1" w:after="100" w:afterAutospacing="1"/>
        <w:rPr>
          <w:rFonts w:asciiTheme="majorHAnsi" w:hAnsiTheme="majorHAnsi" w:cstheme="majorHAnsi"/>
        </w:rPr>
      </w:pPr>
      <w:r w:rsidRPr="00F95B3C">
        <w:rPr>
          <w:rFonts w:asciiTheme="majorHAnsi" w:hAnsiTheme="majorHAnsi" w:cstheme="majorHAnsi"/>
        </w:rPr>
        <w:t xml:space="preserve">Patron privacy - </w:t>
      </w:r>
      <w:proofErr w:type="spellStart"/>
      <w:r w:rsidRPr="00F95B3C">
        <w:rPr>
          <w:rFonts w:asciiTheme="majorHAnsi" w:hAnsiTheme="majorHAnsi" w:cstheme="majorHAnsi"/>
        </w:rPr>
        <w:t>ArticleReach</w:t>
      </w:r>
      <w:proofErr w:type="spellEnd"/>
      <w:r w:rsidRPr="00F95B3C">
        <w:rPr>
          <w:rFonts w:asciiTheme="majorHAnsi" w:hAnsiTheme="majorHAnsi" w:cstheme="majorHAnsi"/>
        </w:rPr>
        <w:t xml:space="preserve"> requests to ILL no longer </w:t>
      </w:r>
      <w:proofErr w:type="gramStart"/>
      <w:r w:rsidRPr="00F95B3C">
        <w:rPr>
          <w:rFonts w:asciiTheme="majorHAnsi" w:hAnsiTheme="majorHAnsi" w:cstheme="majorHAnsi"/>
        </w:rPr>
        <w:t>have to</w:t>
      </w:r>
      <w:proofErr w:type="gramEnd"/>
      <w:r w:rsidRPr="00F95B3C">
        <w:rPr>
          <w:rFonts w:asciiTheme="majorHAnsi" w:hAnsiTheme="majorHAnsi" w:cstheme="majorHAnsi"/>
        </w:rPr>
        <w:t xml:space="preserve"> include the patron name. The phrase "Not provided" will appear instead of the patron name if this option has been turned on. Contact III Support to configure this option.</w:t>
      </w:r>
    </w:p>
    <w:p w14:paraId="5B37ECAE"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color w:val="002060"/>
        </w:rPr>
        <w:t>Resource Sharing 3.4 Fixed Known Issues:</w:t>
      </w:r>
    </w:p>
    <w:p w14:paraId="3B34AD04"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Central WebPAC View MARC display too short</w:t>
      </w:r>
    </w:p>
    <w:p w14:paraId="611BEB2D" w14:textId="3805FCFC"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WebPAC View MARC display no longer displays only the first 256 lines of a bib record. The display now shows all lines from the bib record.</w:t>
      </w:r>
    </w:p>
    <w:p w14:paraId="0B57B0AA"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 xml:space="preserve">Patrons with punctuation in their names must now enter *full* name </w:t>
      </w:r>
      <w:proofErr w:type="gramStart"/>
      <w:r w:rsidRPr="00F95B3C">
        <w:rPr>
          <w:rStyle w:val="summary"/>
          <w:rFonts w:asciiTheme="majorHAnsi" w:hAnsiTheme="majorHAnsi" w:cstheme="majorHAnsi"/>
          <w:b/>
          <w:bCs/>
        </w:rPr>
        <w:t>in order to</w:t>
      </w:r>
      <w:proofErr w:type="gramEnd"/>
      <w:r w:rsidRPr="00F95B3C">
        <w:rPr>
          <w:rStyle w:val="summary"/>
          <w:rFonts w:asciiTheme="majorHAnsi" w:hAnsiTheme="majorHAnsi" w:cstheme="majorHAnsi"/>
          <w:b/>
          <w:bCs/>
        </w:rPr>
        <w:t xml:space="preserve"> authenticate</w:t>
      </w:r>
    </w:p>
    <w:p w14:paraId="165D24A1" w14:textId="6AB3F655"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 xml:space="preserve">Patrons with apostrophes or hyphens in their name no longer </w:t>
      </w:r>
      <w:proofErr w:type="gramStart"/>
      <w:r w:rsidRPr="00F95B3C">
        <w:rPr>
          <w:rFonts w:asciiTheme="majorHAnsi" w:hAnsiTheme="majorHAnsi" w:cstheme="majorHAnsi"/>
        </w:rPr>
        <w:t>have to</w:t>
      </w:r>
      <w:proofErr w:type="gramEnd"/>
      <w:r w:rsidRPr="00F95B3C">
        <w:rPr>
          <w:rFonts w:asciiTheme="majorHAnsi" w:hAnsiTheme="majorHAnsi" w:cstheme="majorHAnsi"/>
        </w:rPr>
        <w:t xml:space="preserve"> enter their full name to authenticate. Those patrons can now place an INN-Reach request using just their last name and barcode (and PIN if required), even when the last name contains an apostrophe or hyphen.</w:t>
      </w:r>
    </w:p>
    <w:p w14:paraId="1E183AB7" w14:textId="77777777" w:rsidR="00F95B3C" w:rsidRPr="00F95B3C" w:rsidRDefault="00F95B3C" w:rsidP="00F95B3C">
      <w:pPr>
        <w:spacing w:before="100" w:beforeAutospacing="1" w:after="100" w:afterAutospacing="1"/>
        <w:rPr>
          <w:rFonts w:asciiTheme="majorHAnsi" w:hAnsiTheme="majorHAnsi" w:cstheme="majorHAnsi"/>
        </w:rPr>
      </w:pPr>
      <w:r w:rsidRPr="00F95B3C">
        <w:rPr>
          <w:rStyle w:val="summary"/>
          <w:rFonts w:asciiTheme="majorHAnsi" w:hAnsiTheme="majorHAnsi" w:cstheme="majorHAnsi"/>
          <w:b/>
          <w:bCs/>
        </w:rPr>
        <w:t>Inn-Reach Title Filled Reports show blank patron type when borrowing library is using Polaris API</w:t>
      </w:r>
    </w:p>
    <w:p w14:paraId="38B78459" w14:textId="73A3E353"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Title Filled Reports no longer show a blank patron type when the borrowing library is using the Polaris API. Note that a</w:t>
      </w:r>
      <w:r w:rsidRPr="00F95B3C">
        <w:rPr>
          <w:rFonts w:asciiTheme="majorHAnsi" w:hAnsiTheme="majorHAnsi" w:cstheme="majorHAnsi"/>
          <w:color w:val="1D1C1D"/>
        </w:rPr>
        <w:t>ny reports that contain data prior to this release will still show a blank patron type. Future transactions will include it, so future reports will slowly acquire this data as the new transactions are included.</w:t>
      </w:r>
    </w:p>
    <w:p w14:paraId="54EB988E"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Data in Virtual Patron Number field in Details screen is wrong in Too Long Report</w:t>
      </w:r>
    </w:p>
    <w:p w14:paraId="7E4A61CC" w14:textId="4070D28B"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 RSB INN-Reach Paged Too Long report has been fixed so that the Virtual Patron Number field in the Details screen no longer contains the local item record number.</w:t>
      </w:r>
    </w:p>
    <w:p w14:paraId="0696C55A"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INN-REACH Reports: Non-Innovative record numbers in 'Too long' reports display incorrectly</w:t>
      </w:r>
    </w:p>
    <w:p w14:paraId="4B6C1EF8" w14:textId="26F7562B"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lastRenderedPageBreak/>
        <w:t>The RSB INN-Reach Too Long reports have been fixed so that the local item number field is displayed correctly.</w:t>
      </w:r>
    </w:p>
    <w:p w14:paraId="55E57B57"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RSB: Page list checking status of central items incorrectly, preventing removal of virtual items</w:t>
      </w:r>
    </w:p>
    <w:p w14:paraId="6C92F853" w14:textId="265E7A4E"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 xml:space="preserve">The removal of virtual items in the Sierra page list functionality is contingent on a check of the Central item status. The status check was not </w:t>
      </w:r>
      <w:proofErr w:type="gramStart"/>
      <w:r w:rsidRPr="00F95B3C">
        <w:rPr>
          <w:rFonts w:asciiTheme="majorHAnsi" w:hAnsiTheme="majorHAnsi" w:cstheme="majorHAnsi"/>
        </w:rPr>
        <w:t>taking into account</w:t>
      </w:r>
      <w:proofErr w:type="gramEnd"/>
      <w:r w:rsidRPr="00F95B3C">
        <w:rPr>
          <w:rFonts w:asciiTheme="majorHAnsi" w:hAnsiTheme="majorHAnsi" w:cstheme="majorHAnsi"/>
        </w:rPr>
        <w:t xml:space="preserve"> multi-byte statuses, and the items were not removed. This has been fixed.</w:t>
      </w:r>
    </w:p>
    <w:p w14:paraId="027A9C8D"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Take curly braced diacritics into account when parsing the date subfield in a MARC 260/264 field</w:t>
      </w:r>
    </w:p>
    <w:p w14:paraId="571807AD" w14:textId="7CB107EA"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There was a problem parsing the MARC date subfield (260/264 subfield 'c') when the subfield data contained proprietary III diacritics. The numeric portion of the diacritic should be ignored. This has been fixed.</w:t>
      </w:r>
    </w:p>
    <w:p w14:paraId="11FFDABC" w14:textId="77777777"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b/>
          <w:bCs/>
        </w:rPr>
        <w:t>Reject owning site transfer request if the replaced item is from a different agency</w:t>
      </w:r>
    </w:p>
    <w:p w14:paraId="62290C74" w14:textId="1E03352A" w:rsidR="00F95B3C" w:rsidRPr="00F95B3C" w:rsidRDefault="00F95B3C" w:rsidP="00F95B3C">
      <w:pPr>
        <w:spacing w:before="100" w:beforeAutospacing="1" w:after="100" w:afterAutospacing="1"/>
        <w:rPr>
          <w:rFonts w:asciiTheme="majorHAnsi" w:hAnsiTheme="majorHAnsi" w:cstheme="majorHAnsi"/>
        </w:rPr>
      </w:pPr>
      <w:r w:rsidRPr="00F95B3C">
        <w:rPr>
          <w:rFonts w:asciiTheme="majorHAnsi" w:hAnsiTheme="majorHAnsi" w:cstheme="majorHAnsi"/>
        </w:rPr>
        <w:t>When an owning site tries to replace a requested item with an item from another agency, the request is rejected with an appropriate message.</w:t>
      </w:r>
    </w:p>
    <w:p w14:paraId="5BCFAC22" w14:textId="77777777" w:rsidR="00F95B3C" w:rsidRPr="00F95B3C" w:rsidRDefault="00F95B3C" w:rsidP="00F95B3C">
      <w:pPr>
        <w:spacing w:before="100" w:beforeAutospacing="1" w:after="100" w:afterAutospacing="1"/>
        <w:rPr>
          <w:rFonts w:asciiTheme="majorHAnsi" w:hAnsiTheme="majorHAnsi" w:cstheme="majorHAnsi"/>
          <w:color w:val="000000" w:themeColor="text1"/>
        </w:rPr>
      </w:pPr>
      <w:r w:rsidRPr="00F95B3C">
        <w:rPr>
          <w:rStyle w:val="summary"/>
          <w:rFonts w:asciiTheme="majorHAnsi" w:hAnsiTheme="majorHAnsi" w:cstheme="majorHAnsi"/>
          <w:b/>
          <w:bCs/>
          <w:color w:val="000000" w:themeColor="text1"/>
        </w:rPr>
        <w:t>Encore 5.2 Fixed Known Issues:</w:t>
      </w:r>
    </w:p>
    <w:p w14:paraId="490B8711"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where </w:t>
      </w:r>
      <w:proofErr w:type="spellStart"/>
      <w:r w:rsidRPr="00F95B3C">
        <w:rPr>
          <w:rFonts w:asciiTheme="majorHAnsi" w:hAnsiTheme="majorHAnsi" w:cstheme="majorHAnsi"/>
        </w:rPr>
        <w:t>ChiliFresh</w:t>
      </w:r>
      <w:proofErr w:type="spellEnd"/>
      <w:r w:rsidRPr="00F95B3C">
        <w:rPr>
          <w:rFonts w:asciiTheme="majorHAnsi" w:hAnsiTheme="majorHAnsi" w:cstheme="majorHAnsi"/>
        </w:rPr>
        <w:t xml:space="preserve"> reviews won't load in Encore patron account in some cases</w:t>
      </w:r>
    </w:p>
    <w:p w14:paraId="5A49748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redirection problem in Encore 5.1 where if Encore is configured to redirect to another site (such as the library website) when the session times out, you might experience issues with accessing Encore the very first time you try to access it in a </w:t>
      </w:r>
      <w:proofErr w:type="gramStart"/>
      <w:r w:rsidRPr="00F95B3C">
        <w:rPr>
          <w:rFonts w:asciiTheme="majorHAnsi" w:hAnsiTheme="majorHAnsi" w:cstheme="majorHAnsi"/>
        </w:rPr>
        <w:t>brand new</w:t>
      </w:r>
      <w:proofErr w:type="gramEnd"/>
      <w:r w:rsidRPr="00F95B3C">
        <w:rPr>
          <w:rFonts w:asciiTheme="majorHAnsi" w:hAnsiTheme="majorHAnsi" w:cstheme="majorHAnsi"/>
        </w:rPr>
        <w:t xml:space="preserve"> session</w:t>
      </w:r>
    </w:p>
    <w:p w14:paraId="4F08920C"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I</w:t>
      </w:r>
      <w:r w:rsidRPr="00F95B3C">
        <w:rPr>
          <w:rStyle w:val="Strong"/>
          <w:rFonts w:asciiTheme="majorHAnsi" w:hAnsiTheme="majorHAnsi" w:cstheme="majorHAnsi"/>
          <w:b w:val="0"/>
          <w:bCs w:val="0"/>
        </w:rPr>
        <w:t>NN-Reach Passthrough links broken if INN-Reach Encore is on 5.1</w:t>
      </w:r>
    </w:p>
    <w:p w14:paraId="16D7ADE1"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Fixed a problem with My Lists not correctly redirecting to Encore but WebPAC</w:t>
      </w:r>
    </w:p>
    <w:p w14:paraId="6B364A35"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where the </w:t>
      </w:r>
      <w:r w:rsidRPr="00F95B3C">
        <w:rPr>
          <w:rStyle w:val="Strong"/>
          <w:rFonts w:asciiTheme="majorHAnsi" w:hAnsiTheme="majorHAnsi" w:cstheme="majorHAnsi"/>
          <w:b w:val="0"/>
          <w:bCs w:val="0"/>
        </w:rPr>
        <w:t>264|c field is not being read if there are brackets surrounding the date</w:t>
      </w:r>
    </w:p>
    <w:p w14:paraId="1CC9B94F"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Fixed a problem where l</w:t>
      </w:r>
      <w:r w:rsidRPr="00F95B3C">
        <w:rPr>
          <w:rFonts w:asciiTheme="majorHAnsi" w:hAnsiTheme="majorHAnsi" w:cstheme="majorHAnsi"/>
        </w:rPr>
        <w:t>ogo images that are from an HTTPS source are not copied over to the Encore Server after the location is saved in the Admin App</w:t>
      </w:r>
    </w:p>
    <w:p w14:paraId="01D6CE77"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Fixed a problem with 100 subfield e terms not being stripped from author searches from full record display in Encore Mobile</w:t>
      </w:r>
    </w:p>
    <w:p w14:paraId="28BB58A4"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Fixed a problem with Encore not displaying multiple 250 fields</w:t>
      </w:r>
    </w:p>
    <w:p w14:paraId="364441E8"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Style w:val="Strong"/>
          <w:rFonts w:asciiTheme="majorHAnsi" w:hAnsiTheme="majorHAnsi" w:cstheme="majorHAnsi"/>
          <w:b w:val="0"/>
          <w:bCs w:val="0"/>
        </w:rPr>
        <w:t xml:space="preserve">Fixed a problem where the tilde item status causes Time to </w:t>
      </w:r>
      <w:proofErr w:type="spellStart"/>
      <w:r w:rsidRPr="00F95B3C">
        <w:rPr>
          <w:rStyle w:val="Strong"/>
          <w:rFonts w:asciiTheme="majorHAnsi" w:hAnsiTheme="majorHAnsi" w:cstheme="majorHAnsi"/>
          <w:b w:val="0"/>
          <w:bCs w:val="0"/>
        </w:rPr>
        <w:t>Reshelve</w:t>
      </w:r>
      <w:proofErr w:type="spellEnd"/>
      <w:r w:rsidRPr="00F95B3C">
        <w:rPr>
          <w:rStyle w:val="Strong"/>
          <w:rFonts w:asciiTheme="majorHAnsi" w:hAnsiTheme="majorHAnsi" w:cstheme="majorHAnsi"/>
          <w:b w:val="0"/>
          <w:bCs w:val="0"/>
        </w:rPr>
        <w:t xml:space="preserve"> table to not work in Encore</w:t>
      </w:r>
    </w:p>
    <w:p w14:paraId="73A11FD8" w14:textId="77777777" w:rsidR="00F95B3C" w:rsidRPr="00F95B3C" w:rsidRDefault="00F95B3C" w:rsidP="00F95B3C">
      <w:pPr>
        <w:numPr>
          <w:ilvl w:val="0"/>
          <w:numId w:val="17"/>
        </w:numPr>
        <w:spacing w:before="100" w:beforeAutospacing="1" w:after="100" w:afterAutospacing="1"/>
        <w:rPr>
          <w:rFonts w:asciiTheme="majorHAnsi" w:hAnsiTheme="majorHAnsi" w:cstheme="majorHAnsi"/>
        </w:rPr>
      </w:pPr>
      <w:r w:rsidRPr="00F95B3C">
        <w:rPr>
          <w:rFonts w:asciiTheme="majorHAnsi" w:hAnsiTheme="majorHAnsi" w:cstheme="majorHAnsi"/>
        </w:rPr>
        <w:lastRenderedPageBreak/>
        <w:t xml:space="preserve">Fixed a problem when an item with more than 1 hold is on the </w:t>
      </w:r>
      <w:proofErr w:type="spellStart"/>
      <w:r w:rsidRPr="00F95B3C">
        <w:rPr>
          <w:rFonts w:asciiTheme="majorHAnsi" w:hAnsiTheme="majorHAnsi" w:cstheme="majorHAnsi"/>
        </w:rPr>
        <w:t>holdshelf</w:t>
      </w:r>
      <w:proofErr w:type="spellEnd"/>
      <w:r w:rsidRPr="00F95B3C">
        <w:rPr>
          <w:rFonts w:asciiTheme="majorHAnsi" w:hAnsiTheme="majorHAnsi" w:cstheme="majorHAnsi"/>
        </w:rPr>
        <w:t>, Encore doesn't show the additional holds.</w:t>
      </w:r>
    </w:p>
    <w:p w14:paraId="074F9503"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an UI issue with hit sort count for a facet</w:t>
      </w:r>
    </w:p>
    <w:p w14:paraId="13144B2A"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 xml:space="preserve">Fixed a problem with </w:t>
      </w:r>
      <w:r w:rsidRPr="00F95B3C">
        <w:rPr>
          <w:rStyle w:val="Strong"/>
          <w:rFonts w:asciiTheme="majorHAnsi" w:hAnsiTheme="majorHAnsi" w:cstheme="majorHAnsi"/>
          <w:b w:val="0"/>
          <w:bCs w:val="0"/>
        </w:rPr>
        <w:t>full metadata not displaying in harvested records when dc field contains dashes, colons, etc.</w:t>
      </w:r>
    </w:p>
    <w:p w14:paraId="0C945125"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an issue so that s</w:t>
      </w:r>
      <w:r w:rsidRPr="00F95B3C">
        <w:rPr>
          <w:rStyle w:val="Strong"/>
          <w:rFonts w:asciiTheme="majorHAnsi" w:hAnsiTheme="majorHAnsi" w:cstheme="majorHAnsi"/>
          <w:b w:val="0"/>
          <w:bCs w:val="0"/>
        </w:rPr>
        <w:t xml:space="preserve">uppressed records are now </w:t>
      </w:r>
      <w:proofErr w:type="gramStart"/>
      <w:r w:rsidRPr="00F95B3C">
        <w:rPr>
          <w:rStyle w:val="Strong"/>
          <w:rFonts w:asciiTheme="majorHAnsi" w:hAnsiTheme="majorHAnsi" w:cstheme="majorHAnsi"/>
          <w:b w:val="0"/>
          <w:bCs w:val="0"/>
        </w:rPr>
        <w:t>taken into account</w:t>
      </w:r>
      <w:proofErr w:type="gramEnd"/>
      <w:r w:rsidRPr="00F95B3C">
        <w:rPr>
          <w:rStyle w:val="Strong"/>
          <w:rFonts w:asciiTheme="majorHAnsi" w:hAnsiTheme="majorHAnsi" w:cstheme="majorHAnsi"/>
          <w:b w:val="0"/>
          <w:bCs w:val="0"/>
        </w:rPr>
        <w:t xml:space="preserve"> in Encore relevancy rankings</w:t>
      </w:r>
    </w:p>
    <w:p w14:paraId="30F9A57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Style w:val="Strong"/>
          <w:rFonts w:asciiTheme="majorHAnsi" w:hAnsiTheme="majorHAnsi" w:cstheme="majorHAnsi"/>
          <w:b w:val="0"/>
          <w:bCs w:val="0"/>
        </w:rPr>
        <w:t xml:space="preserve">Fixed a problem where the translated title was not displaying in the full record after adding the </w:t>
      </w:r>
      <w:r w:rsidRPr="00F95B3C">
        <w:rPr>
          <w:rFonts w:asciiTheme="majorHAnsi" w:hAnsiTheme="majorHAnsi" w:cstheme="majorHAnsi"/>
        </w:rPr>
        <w:t>242 MARC tag to the webpub.full.def file</w:t>
      </w:r>
    </w:p>
    <w:p w14:paraId="744DF32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the 880 field was being duplicated for Chinese vernacular characters</w:t>
      </w:r>
    </w:p>
    <w:p w14:paraId="6D7674C9"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Online Availability and Format Facets were displaying improper result counts</w:t>
      </w:r>
    </w:p>
    <w:p w14:paraId="746B3DD3"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clicking on the '</w:t>
      </w:r>
      <w:proofErr w:type="spellStart"/>
      <w:r w:rsidRPr="00F95B3C">
        <w:rPr>
          <w:rFonts w:asciiTheme="majorHAnsi" w:hAnsiTheme="majorHAnsi" w:cstheme="majorHAnsi"/>
        </w:rPr>
        <w:t>i</w:t>
      </w:r>
      <w:proofErr w:type="spellEnd"/>
      <w:r w:rsidRPr="00F95B3C">
        <w:rPr>
          <w:rFonts w:asciiTheme="majorHAnsi" w:hAnsiTheme="majorHAnsi" w:cstheme="majorHAnsi"/>
        </w:rPr>
        <w:t>' symbol from patron alerts was taking the user to the mobile the mobile view</w:t>
      </w:r>
      <w:r w:rsidRPr="00F95B3C">
        <w:rPr>
          <w:rStyle w:val="Strong"/>
          <w:rFonts w:asciiTheme="majorHAnsi" w:hAnsiTheme="majorHAnsi" w:cstheme="majorHAnsi"/>
          <w:b w:val="0"/>
          <w:bCs w:val="0"/>
        </w:rPr>
        <w:t xml:space="preserve"> instead of the patron account page</w:t>
      </w:r>
    </w:p>
    <w:p w14:paraId="512FBCC4"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 made to make an element’s ID unique in the DOM (4) - there are 2 div ids with ‘</w:t>
      </w:r>
      <w:proofErr w:type="spellStart"/>
      <w:r w:rsidRPr="00F95B3C">
        <w:rPr>
          <w:rFonts w:asciiTheme="majorHAnsi" w:hAnsiTheme="majorHAnsi" w:cstheme="majorHAnsi"/>
        </w:rPr>
        <w:t>DialogComponent</w:t>
      </w:r>
      <w:proofErr w:type="spellEnd"/>
      <w:r w:rsidRPr="00F95B3C">
        <w:rPr>
          <w:rFonts w:asciiTheme="majorHAnsi" w:hAnsiTheme="majorHAnsi" w:cstheme="majorHAnsi"/>
        </w:rPr>
        <w:t>’</w:t>
      </w:r>
    </w:p>
    <w:p w14:paraId="2F698172"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with the print link not resulting in a full printing of customer account data for the selected account information when using Firefox or IE or Edge</w:t>
      </w:r>
    </w:p>
    <w:p w14:paraId="7D97CEDF" w14:textId="77777777" w:rsidR="00F95B3C" w:rsidRPr="00F95B3C" w:rsidRDefault="00F95B3C" w:rsidP="00F95B3C">
      <w:pPr>
        <w:pStyle w:val="ListParagraph"/>
        <w:numPr>
          <w:ilvl w:val="0"/>
          <w:numId w:val="17"/>
        </w:numPr>
        <w:spacing w:before="100" w:beforeAutospacing="1" w:after="100" w:afterAutospacing="1"/>
        <w:contextualSpacing w:val="0"/>
        <w:rPr>
          <w:rFonts w:asciiTheme="majorHAnsi" w:hAnsiTheme="majorHAnsi" w:cstheme="majorHAnsi"/>
        </w:rPr>
      </w:pPr>
      <w:r w:rsidRPr="00F95B3C">
        <w:rPr>
          <w:rFonts w:asciiTheme="majorHAnsi" w:hAnsiTheme="majorHAnsi" w:cstheme="majorHAnsi"/>
        </w:rPr>
        <w:t>Fixed a problem where Encore sometimes displays a page reporting "you have clicked on a stale link" when attempting to conduct a search from the Encore home page</w:t>
      </w:r>
    </w:p>
    <w:p w14:paraId="22B328A1" w14:textId="77777777" w:rsidR="00F95B3C" w:rsidRPr="00E61FF3" w:rsidRDefault="00F95B3C" w:rsidP="00F95B3C">
      <w:pPr>
        <w:pStyle w:val="Normal1"/>
        <w:spacing w:line="240" w:lineRule="auto"/>
        <w:ind w:left="2160"/>
        <w:rPr>
          <w:rFonts w:asciiTheme="majorHAnsi" w:hAnsiTheme="majorHAnsi" w:cstheme="majorHAnsi"/>
        </w:rPr>
      </w:pPr>
    </w:p>
    <w:p w14:paraId="1319560E" w14:textId="0CECB937" w:rsidR="00B46A7A" w:rsidRDefault="00B46A7A" w:rsidP="00875758">
      <w:pPr>
        <w:pStyle w:val="ListParagraph"/>
        <w:ind w:left="1440"/>
        <w:rPr>
          <w:rFonts w:asciiTheme="majorHAnsi" w:hAnsiTheme="majorHAnsi"/>
          <w:sz w:val="22"/>
          <w:szCs w:val="22"/>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B6AAC" w14:textId="77777777" w:rsidR="005D5EF9" w:rsidRDefault="005D5EF9">
      <w:r>
        <w:separator/>
      </w:r>
    </w:p>
  </w:endnote>
  <w:endnote w:type="continuationSeparator" w:id="0">
    <w:p w14:paraId="789FF90C" w14:textId="77777777" w:rsidR="005D5EF9" w:rsidRDefault="005D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B6340" w14:textId="77777777" w:rsidR="00C83626" w:rsidRDefault="00C8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544BC" w14:textId="77777777" w:rsidR="005D5EF9" w:rsidRDefault="005D5EF9">
      <w:r>
        <w:separator/>
      </w:r>
    </w:p>
  </w:footnote>
  <w:footnote w:type="continuationSeparator" w:id="0">
    <w:p w14:paraId="3D92A9A1" w14:textId="77777777" w:rsidR="005D5EF9" w:rsidRDefault="005D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733D9FA7"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5E78">
      <w:rPr>
        <w:rFonts w:ascii="Calibri" w:hAnsi="Calibri"/>
        <w:b/>
      </w:rPr>
      <w:t>October</w:t>
    </w:r>
    <w:r w:rsidR="000E3670">
      <w:rPr>
        <w:rFonts w:ascii="Calibri" w:hAnsi="Calibri"/>
        <w:b/>
      </w:rPr>
      <w:t xml:space="preserve"> 2</w:t>
    </w:r>
    <w:r w:rsidR="00605E78">
      <w:rPr>
        <w:rFonts w:ascii="Calibri" w:hAnsi="Calibri"/>
        <w:b/>
      </w:rPr>
      <w:t>0</w:t>
    </w:r>
    <w:r w:rsidR="00303156">
      <w:rPr>
        <w:rFonts w:ascii="Calibri" w:hAnsi="Calibri"/>
        <w:b/>
      </w:rPr>
      <w:t>, 20</w:t>
    </w:r>
    <w:r w:rsidR="00560BA8">
      <w:rPr>
        <w:rFonts w:ascii="Calibri" w:hAnsi="Calibri"/>
        <w:b/>
      </w:rPr>
      <w:t>20</w:t>
    </w:r>
  </w:p>
  <w:p w14:paraId="04763E71" w14:textId="54B9F13C" w:rsidR="007637FA" w:rsidRDefault="00605E78" w:rsidP="00F45746">
    <w:pPr>
      <w:jc w:val="right"/>
      <w:rPr>
        <w:rFonts w:ascii="Calibri" w:hAnsi="Calibri"/>
      </w:rPr>
    </w:pPr>
    <w:r>
      <w:rPr>
        <w:rFonts w:ascii="Calibri" w:hAnsi="Calibri"/>
      </w:rPr>
      <w:t>10:0</w:t>
    </w:r>
    <w:r w:rsidR="00514944">
      <w:rPr>
        <w:rFonts w:ascii="Calibri" w:hAnsi="Calibri"/>
      </w:rPr>
      <w:t xml:space="preserve">0 </w:t>
    </w:r>
    <w:r>
      <w:rPr>
        <w:rFonts w:ascii="Calibri" w:hAnsi="Calibri"/>
      </w:rPr>
      <w:t>a</w:t>
    </w:r>
    <w:r w:rsidR="00514944">
      <w:rPr>
        <w:rFonts w:ascii="Calibri" w:hAnsi="Calibri"/>
      </w:rPr>
      <w:t>m</w:t>
    </w:r>
    <w:r w:rsidR="00303156">
      <w:rPr>
        <w:rFonts w:ascii="Calibri" w:hAnsi="Calibri"/>
      </w:rPr>
      <w:t xml:space="preserve">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3CBD"/>
    <w:multiLevelType w:val="multilevel"/>
    <w:tmpl w:val="B5C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CB37BF"/>
    <w:multiLevelType w:val="multilevel"/>
    <w:tmpl w:val="C5420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15:restartNumberingAfterBreak="0">
    <w:nsid w:val="1B4A27A7"/>
    <w:multiLevelType w:val="hybridMultilevel"/>
    <w:tmpl w:val="7070E32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171437"/>
    <w:multiLevelType w:val="hybridMultilevel"/>
    <w:tmpl w:val="7AD25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69541B50"/>
    <w:multiLevelType w:val="hybridMultilevel"/>
    <w:tmpl w:val="674AFE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
  </w:num>
  <w:num w:numId="2">
    <w:abstractNumId w:val="14"/>
  </w:num>
  <w:num w:numId="3">
    <w:abstractNumId w:val="7"/>
  </w:num>
  <w:num w:numId="4">
    <w:abstractNumId w:val="8"/>
  </w:num>
  <w:num w:numId="5">
    <w:abstractNumId w:val="5"/>
  </w:num>
  <w:num w:numId="6">
    <w:abstractNumId w:val="9"/>
  </w:num>
  <w:num w:numId="7">
    <w:abstractNumId w:val="15"/>
  </w:num>
  <w:num w:numId="8">
    <w:abstractNumId w:val="12"/>
  </w:num>
  <w:num w:numId="9">
    <w:abstractNumId w:val="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1"/>
  </w:num>
  <w:num w:numId="15">
    <w:abstractNumId w:val="4"/>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3440C"/>
    <w:rsid w:val="0003693A"/>
    <w:rsid w:val="00043DAD"/>
    <w:rsid w:val="0006025D"/>
    <w:rsid w:val="0006625A"/>
    <w:rsid w:val="00075977"/>
    <w:rsid w:val="00090AE8"/>
    <w:rsid w:val="000B0572"/>
    <w:rsid w:val="000D44D3"/>
    <w:rsid w:val="000E3670"/>
    <w:rsid w:val="00111A03"/>
    <w:rsid w:val="00116A71"/>
    <w:rsid w:val="00130B71"/>
    <w:rsid w:val="001350A5"/>
    <w:rsid w:val="001423C7"/>
    <w:rsid w:val="0016176E"/>
    <w:rsid w:val="001858ED"/>
    <w:rsid w:val="001950C1"/>
    <w:rsid w:val="001D0CE7"/>
    <w:rsid w:val="001D2D61"/>
    <w:rsid w:val="001D4F22"/>
    <w:rsid w:val="001F2EED"/>
    <w:rsid w:val="00212A3D"/>
    <w:rsid w:val="00237909"/>
    <w:rsid w:val="0025422C"/>
    <w:rsid w:val="0027307B"/>
    <w:rsid w:val="002B07F1"/>
    <w:rsid w:val="002B12BC"/>
    <w:rsid w:val="002B20A6"/>
    <w:rsid w:val="002C18AC"/>
    <w:rsid w:val="002C66D6"/>
    <w:rsid w:val="002F15F3"/>
    <w:rsid w:val="00303156"/>
    <w:rsid w:val="00315431"/>
    <w:rsid w:val="00347CBC"/>
    <w:rsid w:val="0035645B"/>
    <w:rsid w:val="003669D7"/>
    <w:rsid w:val="003A0973"/>
    <w:rsid w:val="003A2179"/>
    <w:rsid w:val="003B27E0"/>
    <w:rsid w:val="003D3A6F"/>
    <w:rsid w:val="003E7CFC"/>
    <w:rsid w:val="003F3B81"/>
    <w:rsid w:val="003F3E2B"/>
    <w:rsid w:val="003F4B14"/>
    <w:rsid w:val="00402DD8"/>
    <w:rsid w:val="0041422A"/>
    <w:rsid w:val="00425D19"/>
    <w:rsid w:val="00430EAD"/>
    <w:rsid w:val="00442846"/>
    <w:rsid w:val="00445C52"/>
    <w:rsid w:val="0046744B"/>
    <w:rsid w:val="00472E24"/>
    <w:rsid w:val="00483706"/>
    <w:rsid w:val="004A7134"/>
    <w:rsid w:val="004A7329"/>
    <w:rsid w:val="004B4389"/>
    <w:rsid w:val="004B4397"/>
    <w:rsid w:val="004B76BB"/>
    <w:rsid w:val="004C22ED"/>
    <w:rsid w:val="004E0349"/>
    <w:rsid w:val="004E3B9E"/>
    <w:rsid w:val="005102A3"/>
    <w:rsid w:val="00514944"/>
    <w:rsid w:val="00554BF8"/>
    <w:rsid w:val="00560BA8"/>
    <w:rsid w:val="00561998"/>
    <w:rsid w:val="0057220B"/>
    <w:rsid w:val="00575E19"/>
    <w:rsid w:val="005B4B7D"/>
    <w:rsid w:val="005C76A6"/>
    <w:rsid w:val="005D5EF9"/>
    <w:rsid w:val="005F7F53"/>
    <w:rsid w:val="00603D72"/>
    <w:rsid w:val="00605E78"/>
    <w:rsid w:val="00607E81"/>
    <w:rsid w:val="006220E8"/>
    <w:rsid w:val="0062765A"/>
    <w:rsid w:val="00634E3A"/>
    <w:rsid w:val="00651F9B"/>
    <w:rsid w:val="006749BE"/>
    <w:rsid w:val="00682F77"/>
    <w:rsid w:val="006A5041"/>
    <w:rsid w:val="006B2A13"/>
    <w:rsid w:val="006C093D"/>
    <w:rsid w:val="006F6FFF"/>
    <w:rsid w:val="007637FA"/>
    <w:rsid w:val="00765CA0"/>
    <w:rsid w:val="007E1B1E"/>
    <w:rsid w:val="007F1AD1"/>
    <w:rsid w:val="007F289C"/>
    <w:rsid w:val="00810FD7"/>
    <w:rsid w:val="00830DBB"/>
    <w:rsid w:val="00837D15"/>
    <w:rsid w:val="008424B4"/>
    <w:rsid w:val="008616C5"/>
    <w:rsid w:val="0086550B"/>
    <w:rsid w:val="00875758"/>
    <w:rsid w:val="00876CC4"/>
    <w:rsid w:val="008826C6"/>
    <w:rsid w:val="00896A07"/>
    <w:rsid w:val="008A637E"/>
    <w:rsid w:val="008C1A9C"/>
    <w:rsid w:val="008E4723"/>
    <w:rsid w:val="008E7FE3"/>
    <w:rsid w:val="00907FFC"/>
    <w:rsid w:val="00924C30"/>
    <w:rsid w:val="0092616A"/>
    <w:rsid w:val="00972445"/>
    <w:rsid w:val="00973189"/>
    <w:rsid w:val="00981CFC"/>
    <w:rsid w:val="00986C45"/>
    <w:rsid w:val="00990117"/>
    <w:rsid w:val="009C6174"/>
    <w:rsid w:val="009C63B1"/>
    <w:rsid w:val="009E0918"/>
    <w:rsid w:val="00A007D5"/>
    <w:rsid w:val="00A02F43"/>
    <w:rsid w:val="00A06024"/>
    <w:rsid w:val="00A35341"/>
    <w:rsid w:val="00A36376"/>
    <w:rsid w:val="00A55B3F"/>
    <w:rsid w:val="00A80753"/>
    <w:rsid w:val="00A835AE"/>
    <w:rsid w:val="00A86C62"/>
    <w:rsid w:val="00A9189F"/>
    <w:rsid w:val="00A92818"/>
    <w:rsid w:val="00AA762E"/>
    <w:rsid w:val="00AB2CE8"/>
    <w:rsid w:val="00AC5E5B"/>
    <w:rsid w:val="00AD3F97"/>
    <w:rsid w:val="00B012A5"/>
    <w:rsid w:val="00B1029B"/>
    <w:rsid w:val="00B435B5"/>
    <w:rsid w:val="00B46A7A"/>
    <w:rsid w:val="00B46B36"/>
    <w:rsid w:val="00B63E9D"/>
    <w:rsid w:val="00B940A7"/>
    <w:rsid w:val="00BB6814"/>
    <w:rsid w:val="00BC6650"/>
    <w:rsid w:val="00BE2D61"/>
    <w:rsid w:val="00BF757B"/>
    <w:rsid w:val="00C041D2"/>
    <w:rsid w:val="00C151FC"/>
    <w:rsid w:val="00C30DD3"/>
    <w:rsid w:val="00C3556E"/>
    <w:rsid w:val="00C36CDA"/>
    <w:rsid w:val="00C4259C"/>
    <w:rsid w:val="00C57F78"/>
    <w:rsid w:val="00C65211"/>
    <w:rsid w:val="00C6655C"/>
    <w:rsid w:val="00C7205A"/>
    <w:rsid w:val="00C83626"/>
    <w:rsid w:val="00CA3540"/>
    <w:rsid w:val="00CA66E4"/>
    <w:rsid w:val="00CE0675"/>
    <w:rsid w:val="00D055B0"/>
    <w:rsid w:val="00D36D17"/>
    <w:rsid w:val="00D40E59"/>
    <w:rsid w:val="00D4563F"/>
    <w:rsid w:val="00D52019"/>
    <w:rsid w:val="00D7666A"/>
    <w:rsid w:val="00D867E5"/>
    <w:rsid w:val="00D946E3"/>
    <w:rsid w:val="00DB728B"/>
    <w:rsid w:val="00DB7A73"/>
    <w:rsid w:val="00DE3FF9"/>
    <w:rsid w:val="00E01D66"/>
    <w:rsid w:val="00E05C87"/>
    <w:rsid w:val="00E05CFE"/>
    <w:rsid w:val="00E145A4"/>
    <w:rsid w:val="00E336D4"/>
    <w:rsid w:val="00E61FF3"/>
    <w:rsid w:val="00E62AA5"/>
    <w:rsid w:val="00E70D69"/>
    <w:rsid w:val="00E74C96"/>
    <w:rsid w:val="00E76C1D"/>
    <w:rsid w:val="00E76DC2"/>
    <w:rsid w:val="00E9482E"/>
    <w:rsid w:val="00E96EF9"/>
    <w:rsid w:val="00ED006D"/>
    <w:rsid w:val="00EE620C"/>
    <w:rsid w:val="00EF168B"/>
    <w:rsid w:val="00F05F49"/>
    <w:rsid w:val="00F2308B"/>
    <w:rsid w:val="00F40F0A"/>
    <w:rsid w:val="00F45746"/>
    <w:rsid w:val="00F52957"/>
    <w:rsid w:val="00F6060E"/>
    <w:rsid w:val="00F72BC9"/>
    <w:rsid w:val="00F85DE6"/>
    <w:rsid w:val="00F95B3C"/>
    <w:rsid w:val="00FA051A"/>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 w:type="character" w:customStyle="1" w:styleId="apple-converted-space">
    <w:name w:val="apple-converted-space"/>
    <w:basedOn w:val="DefaultParagraphFont"/>
    <w:rsid w:val="00605E78"/>
  </w:style>
  <w:style w:type="character" w:customStyle="1" w:styleId="summary">
    <w:name w:val="summary"/>
    <w:basedOn w:val="DefaultParagraphFont"/>
    <w:rsid w:val="00F9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52967688">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36089271">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601886572">
      <w:bodyDiv w:val="1"/>
      <w:marLeft w:val="0"/>
      <w:marRight w:val="0"/>
      <w:marTop w:val="0"/>
      <w:marBottom w:val="0"/>
      <w:divBdr>
        <w:top w:val="none" w:sz="0" w:space="0" w:color="auto"/>
        <w:left w:val="none" w:sz="0" w:space="0" w:color="auto"/>
        <w:bottom w:val="none" w:sz="0" w:space="0" w:color="auto"/>
        <w:right w:val="none" w:sz="0" w:space="0" w:color="auto"/>
      </w:divBdr>
    </w:div>
    <w:div w:id="657080158">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89002671">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895091748">
      <w:bodyDiv w:val="1"/>
      <w:marLeft w:val="0"/>
      <w:marRight w:val="0"/>
      <w:marTop w:val="0"/>
      <w:marBottom w:val="0"/>
      <w:divBdr>
        <w:top w:val="none" w:sz="0" w:space="0" w:color="auto"/>
        <w:left w:val="none" w:sz="0" w:space="0" w:color="auto"/>
        <w:bottom w:val="none" w:sz="0" w:space="0" w:color="auto"/>
        <w:right w:val="none" w:sz="0" w:space="0" w:color="auto"/>
      </w:divBdr>
    </w:div>
    <w:div w:id="910894513">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948705839">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05668709">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077676704">
      <w:bodyDiv w:val="1"/>
      <w:marLeft w:val="0"/>
      <w:marRight w:val="0"/>
      <w:marTop w:val="0"/>
      <w:marBottom w:val="0"/>
      <w:divBdr>
        <w:top w:val="none" w:sz="0" w:space="0" w:color="auto"/>
        <w:left w:val="none" w:sz="0" w:space="0" w:color="auto"/>
        <w:bottom w:val="none" w:sz="0" w:space="0" w:color="auto"/>
        <w:right w:val="none" w:sz="0" w:space="0" w:color="auto"/>
      </w:divBdr>
    </w:div>
    <w:div w:id="1078360949">
      <w:bodyDiv w:val="1"/>
      <w:marLeft w:val="0"/>
      <w:marRight w:val="0"/>
      <w:marTop w:val="0"/>
      <w:marBottom w:val="0"/>
      <w:divBdr>
        <w:top w:val="none" w:sz="0" w:space="0" w:color="auto"/>
        <w:left w:val="none" w:sz="0" w:space="0" w:color="auto"/>
        <w:bottom w:val="none" w:sz="0" w:space="0" w:color="auto"/>
        <w:right w:val="none" w:sz="0" w:space="0" w:color="auto"/>
      </w:divBdr>
    </w:div>
    <w:div w:id="1133866396">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205367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120026">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33041688">
      <w:bodyDiv w:val="1"/>
      <w:marLeft w:val="0"/>
      <w:marRight w:val="0"/>
      <w:marTop w:val="0"/>
      <w:marBottom w:val="0"/>
      <w:divBdr>
        <w:top w:val="none" w:sz="0" w:space="0" w:color="auto"/>
        <w:left w:val="none" w:sz="0" w:space="0" w:color="auto"/>
        <w:bottom w:val="none" w:sz="0" w:space="0" w:color="auto"/>
        <w:right w:val="none" w:sz="0" w:space="0" w:color="auto"/>
      </w:divBdr>
    </w:div>
    <w:div w:id="1741367990">
      <w:bodyDiv w:val="1"/>
      <w:marLeft w:val="0"/>
      <w:marRight w:val="0"/>
      <w:marTop w:val="0"/>
      <w:marBottom w:val="0"/>
      <w:divBdr>
        <w:top w:val="none" w:sz="0" w:space="0" w:color="auto"/>
        <w:left w:val="none" w:sz="0" w:space="0" w:color="auto"/>
        <w:bottom w:val="none" w:sz="0" w:space="0" w:color="auto"/>
        <w:right w:val="none" w:sz="0" w:space="0" w:color="auto"/>
      </w:divBdr>
    </w:div>
    <w:div w:id="1744453834">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50677106">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62317425">
      <w:bodyDiv w:val="1"/>
      <w:marLeft w:val="0"/>
      <w:marRight w:val="0"/>
      <w:marTop w:val="0"/>
      <w:marBottom w:val="0"/>
      <w:divBdr>
        <w:top w:val="none" w:sz="0" w:space="0" w:color="auto"/>
        <w:left w:val="none" w:sz="0" w:space="0" w:color="auto"/>
        <w:bottom w:val="none" w:sz="0" w:space="0" w:color="auto"/>
        <w:right w:val="none" w:sz="0" w:space="0" w:color="auto"/>
      </w:divBdr>
    </w:div>
    <w:div w:id="2068143539">
      <w:bodyDiv w:val="1"/>
      <w:marLeft w:val="0"/>
      <w:marRight w:val="0"/>
      <w:marTop w:val="0"/>
      <w:marBottom w:val="0"/>
      <w:divBdr>
        <w:top w:val="none" w:sz="0" w:space="0" w:color="auto"/>
        <w:left w:val="none" w:sz="0" w:space="0" w:color="auto"/>
        <w:bottom w:val="none" w:sz="0" w:space="0" w:color="auto"/>
        <w:right w:val="none" w:sz="0" w:space="0" w:color="auto"/>
      </w:divBdr>
    </w:div>
    <w:div w:id="2076003052">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irc-courier@lists.mobiusconsortium.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ogle.com/url?q=https://us02web.zoom.us/u/kP5QoRNNb&amp;sa=D&amp;source=calendar&amp;ust=1603204811222000&amp;usg=AOvVaw0AxHLskTTLwQUm-mt5a9C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ogle.com/url?q=https://us02web.zoom.us/j/88476620216?pwd%3DNVpLTW0vekZKU3RUaEwzUjBlaFpudz09&amp;sa=D&amp;source=calendar&amp;ust=1603204811222000&amp;usg=AOvVaw2BgURWRXpsAsQ2I1SPU2Z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2020-10-20T19:44:00Z</dcterms:created>
  <dcterms:modified xsi:type="dcterms:W3CDTF">2020-10-20T19:44:00Z</dcterms:modified>
</cp:coreProperties>
</file>