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DCA8DC" w14:textId="77777777" w:rsidR="00F52957" w:rsidRDefault="00F52957">
      <w:pPr>
        <w:pStyle w:val="normal0"/>
      </w:pPr>
    </w:p>
    <w:p w14:paraId="4E46C12F" w14:textId="77777777" w:rsidR="00F52957" w:rsidRDefault="00E62AA5">
      <w:pPr>
        <w:pStyle w:val="normal0"/>
      </w:pPr>
      <w:r>
        <w:rPr>
          <w:b/>
          <w:sz w:val="20"/>
          <w:szCs w:val="20"/>
        </w:rPr>
        <w:t>October 22, 2015; 10:00 am - Noon</w:t>
      </w:r>
    </w:p>
    <w:p w14:paraId="0B6E09EF" w14:textId="77777777" w:rsidR="00F52957" w:rsidRDefault="00E62AA5">
      <w:pPr>
        <w:pStyle w:val="normal0"/>
      </w:pPr>
      <w:r>
        <w:rPr>
          <w:b/>
          <w:sz w:val="20"/>
          <w:szCs w:val="20"/>
        </w:rPr>
        <w:t>MOBIUS HQ, Columbia MO</w:t>
      </w:r>
    </w:p>
    <w:p w14:paraId="177FD1D8" w14:textId="77777777" w:rsidR="00F52957" w:rsidRDefault="00F52957">
      <w:pPr>
        <w:pStyle w:val="normal0"/>
      </w:pPr>
    </w:p>
    <w:p w14:paraId="1DA211E7" w14:textId="77777777" w:rsidR="00F52957" w:rsidRDefault="00E62AA5">
      <w:pPr>
        <w:pStyle w:val="normal0"/>
      </w:pPr>
      <w:r>
        <w:rPr>
          <w:b/>
          <w:sz w:val="20"/>
          <w:szCs w:val="20"/>
        </w:rPr>
        <w:t>CIRC-Courier Committee</w:t>
      </w:r>
    </w:p>
    <w:p w14:paraId="6D959ADD" w14:textId="77777777" w:rsidR="00F52957" w:rsidRDefault="00F52957">
      <w:pPr>
        <w:pStyle w:val="normal0"/>
      </w:pPr>
    </w:p>
    <w:p w14:paraId="1F630939" w14:textId="77777777" w:rsidR="00F52957" w:rsidRDefault="00E62AA5">
      <w:pPr>
        <w:pStyle w:val="normal0"/>
      </w:pPr>
      <w:r>
        <w:rPr>
          <w:b/>
          <w:sz w:val="20"/>
          <w:szCs w:val="20"/>
        </w:rPr>
        <w:t xml:space="preserve">Introductions: </w:t>
      </w:r>
    </w:p>
    <w:tbl>
      <w:tblPr>
        <w:tblStyle w:val="a"/>
        <w:tblW w:w="9135" w:type="dxa"/>
        <w:tblBorders>
          <w:top w:val="nil"/>
          <w:left w:val="nil"/>
          <w:bottom w:val="nil"/>
          <w:right w:val="nil"/>
          <w:insideH w:val="nil"/>
          <w:insideV w:val="nil"/>
        </w:tblBorders>
        <w:tblLayout w:type="fixed"/>
        <w:tblLook w:val="0600" w:firstRow="0" w:lastRow="0" w:firstColumn="0" w:lastColumn="0" w:noHBand="1" w:noVBand="1"/>
      </w:tblPr>
      <w:tblGrid>
        <w:gridCol w:w="2990"/>
        <w:gridCol w:w="3680"/>
        <w:gridCol w:w="2465"/>
      </w:tblGrid>
      <w:tr w:rsidR="00F52957" w14:paraId="259E155D" w14:textId="77777777" w:rsidTr="002F15F3">
        <w:tc>
          <w:tcPr>
            <w:tcW w:w="2990" w:type="dxa"/>
            <w:tcMar>
              <w:top w:w="100" w:type="dxa"/>
              <w:left w:w="100" w:type="dxa"/>
              <w:bottom w:w="100" w:type="dxa"/>
              <w:right w:w="100" w:type="dxa"/>
            </w:tcMar>
          </w:tcPr>
          <w:p w14:paraId="356589C7" w14:textId="77777777" w:rsidR="00F52957" w:rsidRDefault="00E62AA5">
            <w:pPr>
              <w:pStyle w:val="normal0"/>
              <w:widowControl w:val="0"/>
              <w:spacing w:line="240" w:lineRule="auto"/>
              <w:contextualSpacing w:val="0"/>
            </w:pPr>
            <w:r>
              <w:rPr>
                <w:b/>
                <w:sz w:val="20"/>
                <w:szCs w:val="20"/>
                <w:u w:val="single"/>
              </w:rPr>
              <w:t>Name</w:t>
            </w:r>
          </w:p>
        </w:tc>
        <w:tc>
          <w:tcPr>
            <w:tcW w:w="3680" w:type="dxa"/>
            <w:tcMar>
              <w:top w:w="100" w:type="dxa"/>
              <w:left w:w="100" w:type="dxa"/>
              <w:bottom w:w="100" w:type="dxa"/>
              <w:right w:w="100" w:type="dxa"/>
            </w:tcMar>
          </w:tcPr>
          <w:p w14:paraId="1363685E" w14:textId="77777777" w:rsidR="00F52957" w:rsidRDefault="00E62AA5">
            <w:pPr>
              <w:pStyle w:val="normal0"/>
              <w:widowControl w:val="0"/>
              <w:spacing w:line="240" w:lineRule="auto"/>
              <w:contextualSpacing w:val="0"/>
            </w:pPr>
            <w:r>
              <w:rPr>
                <w:b/>
                <w:sz w:val="20"/>
                <w:szCs w:val="20"/>
                <w:u w:val="single"/>
              </w:rPr>
              <w:t>Email</w:t>
            </w:r>
          </w:p>
        </w:tc>
        <w:tc>
          <w:tcPr>
            <w:tcW w:w="2465" w:type="dxa"/>
            <w:tcMar>
              <w:top w:w="100" w:type="dxa"/>
              <w:left w:w="100" w:type="dxa"/>
              <w:bottom w:w="100" w:type="dxa"/>
              <w:right w:w="100" w:type="dxa"/>
            </w:tcMar>
          </w:tcPr>
          <w:p w14:paraId="67A7A627" w14:textId="77777777" w:rsidR="00F52957" w:rsidRDefault="00E62AA5">
            <w:pPr>
              <w:pStyle w:val="normal0"/>
              <w:widowControl w:val="0"/>
              <w:spacing w:line="240" w:lineRule="auto"/>
              <w:contextualSpacing w:val="0"/>
            </w:pPr>
            <w:r>
              <w:rPr>
                <w:b/>
                <w:sz w:val="20"/>
                <w:szCs w:val="20"/>
                <w:u w:val="single"/>
              </w:rPr>
              <w:t>Institution</w:t>
            </w:r>
          </w:p>
        </w:tc>
      </w:tr>
      <w:tr w:rsidR="00F52957" w14:paraId="7AA2E27E" w14:textId="77777777" w:rsidTr="002F15F3">
        <w:tc>
          <w:tcPr>
            <w:tcW w:w="2990" w:type="dxa"/>
            <w:tcMar>
              <w:top w:w="100" w:type="dxa"/>
              <w:left w:w="100" w:type="dxa"/>
              <w:bottom w:w="100" w:type="dxa"/>
              <w:right w:w="100" w:type="dxa"/>
            </w:tcMar>
          </w:tcPr>
          <w:p w14:paraId="3CA6598B" w14:textId="77777777" w:rsidR="00F52957" w:rsidRDefault="00E62AA5">
            <w:pPr>
              <w:pStyle w:val="normal0"/>
              <w:widowControl w:val="0"/>
              <w:spacing w:line="240" w:lineRule="auto"/>
              <w:contextualSpacing w:val="0"/>
            </w:pPr>
            <w:r>
              <w:rPr>
                <w:i/>
                <w:sz w:val="20"/>
                <w:szCs w:val="20"/>
                <w:u w:val="single"/>
              </w:rPr>
              <w:t>Lisa Farrell</w:t>
            </w:r>
          </w:p>
        </w:tc>
        <w:tc>
          <w:tcPr>
            <w:tcW w:w="3680" w:type="dxa"/>
            <w:tcMar>
              <w:top w:w="100" w:type="dxa"/>
              <w:left w:w="100" w:type="dxa"/>
              <w:bottom w:w="100" w:type="dxa"/>
              <w:right w:w="100" w:type="dxa"/>
            </w:tcMar>
          </w:tcPr>
          <w:p w14:paraId="54C5EB48" w14:textId="77777777" w:rsidR="00F52957" w:rsidRDefault="00E62AA5">
            <w:pPr>
              <w:pStyle w:val="normal0"/>
              <w:widowControl w:val="0"/>
              <w:spacing w:line="240" w:lineRule="auto"/>
              <w:contextualSpacing w:val="0"/>
            </w:pPr>
            <w:proofErr w:type="gramStart"/>
            <w:r>
              <w:rPr>
                <w:i/>
                <w:sz w:val="20"/>
                <w:szCs w:val="20"/>
                <w:u w:val="single"/>
              </w:rPr>
              <w:t>li</w:t>
            </w:r>
            <w:r>
              <w:rPr>
                <w:i/>
                <w:sz w:val="20"/>
                <w:szCs w:val="20"/>
                <w:u w:val="single"/>
              </w:rPr>
              <w:t>sa.farrell@eastcentral.edu</w:t>
            </w:r>
            <w:proofErr w:type="gramEnd"/>
          </w:p>
        </w:tc>
        <w:tc>
          <w:tcPr>
            <w:tcW w:w="2465" w:type="dxa"/>
            <w:tcMar>
              <w:top w:w="100" w:type="dxa"/>
              <w:left w:w="100" w:type="dxa"/>
              <w:bottom w:w="100" w:type="dxa"/>
              <w:right w:w="100" w:type="dxa"/>
            </w:tcMar>
          </w:tcPr>
          <w:p w14:paraId="47E0156D" w14:textId="77777777" w:rsidR="00F52957" w:rsidRDefault="00E62AA5">
            <w:pPr>
              <w:pStyle w:val="normal0"/>
              <w:widowControl w:val="0"/>
              <w:spacing w:line="240" w:lineRule="auto"/>
              <w:contextualSpacing w:val="0"/>
            </w:pPr>
            <w:r>
              <w:rPr>
                <w:i/>
                <w:sz w:val="20"/>
                <w:szCs w:val="20"/>
                <w:u w:val="single"/>
              </w:rPr>
              <w:t>East Central College</w:t>
            </w:r>
          </w:p>
        </w:tc>
      </w:tr>
      <w:tr w:rsidR="00F52957" w14:paraId="32CEB3F4" w14:textId="77777777" w:rsidTr="002F15F3">
        <w:tc>
          <w:tcPr>
            <w:tcW w:w="2990" w:type="dxa"/>
            <w:tcMar>
              <w:top w:w="100" w:type="dxa"/>
              <w:left w:w="100" w:type="dxa"/>
              <w:bottom w:w="100" w:type="dxa"/>
              <w:right w:w="100" w:type="dxa"/>
            </w:tcMar>
          </w:tcPr>
          <w:p w14:paraId="55D7EB31" w14:textId="77777777" w:rsidR="00F52957" w:rsidRDefault="00E62AA5">
            <w:pPr>
              <w:pStyle w:val="normal0"/>
              <w:widowControl w:val="0"/>
              <w:spacing w:line="240" w:lineRule="auto"/>
              <w:contextualSpacing w:val="0"/>
            </w:pPr>
            <w:r>
              <w:rPr>
                <w:i/>
                <w:sz w:val="20"/>
                <w:szCs w:val="20"/>
                <w:u w:val="single"/>
              </w:rPr>
              <w:t>Steve Strohl</w:t>
            </w:r>
          </w:p>
        </w:tc>
        <w:tc>
          <w:tcPr>
            <w:tcW w:w="3680" w:type="dxa"/>
            <w:tcMar>
              <w:top w:w="100" w:type="dxa"/>
              <w:left w:w="100" w:type="dxa"/>
              <w:bottom w:w="100" w:type="dxa"/>
              <w:right w:w="100" w:type="dxa"/>
            </w:tcMar>
          </w:tcPr>
          <w:p w14:paraId="57669489" w14:textId="77777777" w:rsidR="00F52957" w:rsidRDefault="00E62AA5">
            <w:pPr>
              <w:pStyle w:val="normal0"/>
              <w:widowControl w:val="0"/>
              <w:spacing w:line="240" w:lineRule="auto"/>
              <w:contextualSpacing w:val="0"/>
            </w:pPr>
            <w:r>
              <w:rPr>
                <w:i/>
                <w:sz w:val="20"/>
                <w:szCs w:val="20"/>
                <w:u w:val="single"/>
              </w:rPr>
              <w:t>steve@mobiusconsortium.org</w:t>
            </w:r>
          </w:p>
        </w:tc>
        <w:tc>
          <w:tcPr>
            <w:tcW w:w="2465" w:type="dxa"/>
            <w:tcMar>
              <w:top w:w="100" w:type="dxa"/>
              <w:left w:w="100" w:type="dxa"/>
              <w:bottom w:w="100" w:type="dxa"/>
              <w:right w:w="100" w:type="dxa"/>
            </w:tcMar>
          </w:tcPr>
          <w:p w14:paraId="155D2E87" w14:textId="77777777" w:rsidR="00F52957" w:rsidRDefault="00E62AA5">
            <w:pPr>
              <w:pStyle w:val="normal0"/>
              <w:widowControl w:val="0"/>
              <w:spacing w:line="240" w:lineRule="auto"/>
              <w:contextualSpacing w:val="0"/>
            </w:pPr>
            <w:r>
              <w:rPr>
                <w:i/>
                <w:sz w:val="20"/>
                <w:szCs w:val="20"/>
                <w:u w:val="single"/>
              </w:rPr>
              <w:t>MOBIUS</w:t>
            </w:r>
          </w:p>
        </w:tc>
      </w:tr>
      <w:tr w:rsidR="00F52957" w14:paraId="5FC7704B" w14:textId="77777777" w:rsidTr="002F15F3">
        <w:tc>
          <w:tcPr>
            <w:tcW w:w="2990" w:type="dxa"/>
            <w:tcMar>
              <w:top w:w="100" w:type="dxa"/>
              <w:left w:w="100" w:type="dxa"/>
              <w:bottom w:w="100" w:type="dxa"/>
              <w:right w:w="100" w:type="dxa"/>
            </w:tcMar>
          </w:tcPr>
          <w:p w14:paraId="3EDA7959" w14:textId="77777777" w:rsidR="00F52957" w:rsidRDefault="00E62AA5">
            <w:pPr>
              <w:pStyle w:val="normal0"/>
              <w:widowControl w:val="0"/>
              <w:spacing w:line="240" w:lineRule="auto"/>
              <w:contextualSpacing w:val="0"/>
            </w:pPr>
            <w:r>
              <w:rPr>
                <w:i/>
                <w:sz w:val="20"/>
                <w:szCs w:val="20"/>
                <w:u w:val="single"/>
              </w:rPr>
              <w:t>Joshua Lambert</w:t>
            </w:r>
          </w:p>
        </w:tc>
        <w:tc>
          <w:tcPr>
            <w:tcW w:w="3680" w:type="dxa"/>
            <w:tcMar>
              <w:top w:w="100" w:type="dxa"/>
              <w:left w:w="100" w:type="dxa"/>
              <w:bottom w:w="100" w:type="dxa"/>
              <w:right w:w="100" w:type="dxa"/>
            </w:tcMar>
          </w:tcPr>
          <w:p w14:paraId="5E6E1FC6" w14:textId="77777777" w:rsidR="00F52957" w:rsidRDefault="00E62AA5">
            <w:pPr>
              <w:pStyle w:val="normal0"/>
              <w:widowControl w:val="0"/>
              <w:spacing w:line="240" w:lineRule="auto"/>
              <w:contextualSpacing w:val="0"/>
            </w:pPr>
            <w:r>
              <w:rPr>
                <w:i/>
                <w:sz w:val="20"/>
                <w:szCs w:val="20"/>
                <w:u w:val="single"/>
              </w:rPr>
              <w:t>JLambert@MissouriState.edu</w:t>
            </w:r>
          </w:p>
        </w:tc>
        <w:tc>
          <w:tcPr>
            <w:tcW w:w="2465" w:type="dxa"/>
            <w:tcMar>
              <w:top w:w="100" w:type="dxa"/>
              <w:left w:w="100" w:type="dxa"/>
              <w:bottom w:w="100" w:type="dxa"/>
              <w:right w:w="100" w:type="dxa"/>
            </w:tcMar>
          </w:tcPr>
          <w:p w14:paraId="41C5E3F8" w14:textId="77777777" w:rsidR="00F52957" w:rsidRDefault="00E62AA5">
            <w:pPr>
              <w:pStyle w:val="normal0"/>
              <w:widowControl w:val="0"/>
              <w:spacing w:line="240" w:lineRule="auto"/>
              <w:contextualSpacing w:val="0"/>
            </w:pPr>
            <w:r>
              <w:rPr>
                <w:i/>
                <w:sz w:val="20"/>
                <w:szCs w:val="20"/>
                <w:u w:val="single"/>
              </w:rPr>
              <w:t>MSU</w:t>
            </w:r>
          </w:p>
        </w:tc>
      </w:tr>
      <w:tr w:rsidR="00F52957" w14:paraId="24CE69ED" w14:textId="77777777" w:rsidTr="002F15F3">
        <w:tc>
          <w:tcPr>
            <w:tcW w:w="2990" w:type="dxa"/>
            <w:tcMar>
              <w:top w:w="100" w:type="dxa"/>
              <w:left w:w="100" w:type="dxa"/>
              <w:bottom w:w="100" w:type="dxa"/>
              <w:right w:w="100" w:type="dxa"/>
            </w:tcMar>
          </w:tcPr>
          <w:p w14:paraId="012BC6DD" w14:textId="77777777" w:rsidR="00F52957" w:rsidRDefault="00E62AA5">
            <w:pPr>
              <w:pStyle w:val="normal0"/>
              <w:widowControl w:val="0"/>
              <w:spacing w:line="240" w:lineRule="auto"/>
              <w:contextualSpacing w:val="0"/>
            </w:pPr>
            <w:r>
              <w:rPr>
                <w:i/>
                <w:sz w:val="20"/>
                <w:szCs w:val="20"/>
                <w:u w:val="single"/>
              </w:rPr>
              <w:t>Lori Nash</w:t>
            </w:r>
          </w:p>
        </w:tc>
        <w:tc>
          <w:tcPr>
            <w:tcW w:w="3680" w:type="dxa"/>
            <w:tcMar>
              <w:top w:w="100" w:type="dxa"/>
              <w:left w:w="100" w:type="dxa"/>
              <w:bottom w:w="100" w:type="dxa"/>
              <w:right w:w="100" w:type="dxa"/>
            </w:tcMar>
          </w:tcPr>
          <w:p w14:paraId="0778C90E" w14:textId="77777777" w:rsidR="00F52957" w:rsidRDefault="00E62AA5">
            <w:pPr>
              <w:pStyle w:val="normal0"/>
              <w:widowControl w:val="0"/>
              <w:spacing w:line="240" w:lineRule="auto"/>
              <w:contextualSpacing w:val="0"/>
            </w:pPr>
            <w:r>
              <w:rPr>
                <w:i/>
                <w:sz w:val="20"/>
                <w:szCs w:val="20"/>
                <w:u w:val="single"/>
              </w:rPr>
              <w:t>lnash@stchas.edu</w:t>
            </w:r>
          </w:p>
        </w:tc>
        <w:tc>
          <w:tcPr>
            <w:tcW w:w="2465" w:type="dxa"/>
            <w:tcMar>
              <w:top w:w="100" w:type="dxa"/>
              <w:left w:w="100" w:type="dxa"/>
              <w:bottom w:w="100" w:type="dxa"/>
              <w:right w:w="100" w:type="dxa"/>
            </w:tcMar>
          </w:tcPr>
          <w:p w14:paraId="3FC5DD7A" w14:textId="77777777" w:rsidR="00F52957" w:rsidRDefault="00E62AA5">
            <w:pPr>
              <w:pStyle w:val="normal0"/>
              <w:widowControl w:val="0"/>
              <w:spacing w:line="240" w:lineRule="auto"/>
              <w:contextualSpacing w:val="0"/>
            </w:pPr>
            <w:r>
              <w:rPr>
                <w:i/>
                <w:sz w:val="20"/>
                <w:szCs w:val="20"/>
                <w:u w:val="single"/>
              </w:rPr>
              <w:t>St. Charles</w:t>
            </w:r>
          </w:p>
        </w:tc>
      </w:tr>
      <w:tr w:rsidR="00F52957" w14:paraId="5FDF90AF" w14:textId="77777777" w:rsidTr="002F15F3">
        <w:tc>
          <w:tcPr>
            <w:tcW w:w="2990" w:type="dxa"/>
            <w:tcMar>
              <w:top w:w="100" w:type="dxa"/>
              <w:left w:w="100" w:type="dxa"/>
              <w:bottom w:w="100" w:type="dxa"/>
              <w:right w:w="100" w:type="dxa"/>
            </w:tcMar>
          </w:tcPr>
          <w:p w14:paraId="1DC267BD" w14:textId="77777777" w:rsidR="00F52957" w:rsidRDefault="00E62AA5">
            <w:pPr>
              <w:pStyle w:val="normal0"/>
              <w:widowControl w:val="0"/>
              <w:spacing w:line="240" w:lineRule="auto"/>
              <w:contextualSpacing w:val="0"/>
            </w:pPr>
            <w:r>
              <w:rPr>
                <w:i/>
                <w:sz w:val="20"/>
                <w:szCs w:val="20"/>
                <w:u w:val="single"/>
              </w:rPr>
              <w:t>Federico Martinez Garcia</w:t>
            </w:r>
          </w:p>
        </w:tc>
        <w:tc>
          <w:tcPr>
            <w:tcW w:w="3680" w:type="dxa"/>
            <w:tcMar>
              <w:top w:w="100" w:type="dxa"/>
              <w:left w:w="100" w:type="dxa"/>
              <w:bottom w:w="100" w:type="dxa"/>
              <w:right w:w="100" w:type="dxa"/>
            </w:tcMar>
          </w:tcPr>
          <w:p w14:paraId="461291CE" w14:textId="77777777" w:rsidR="00F52957" w:rsidRDefault="00E62AA5">
            <w:pPr>
              <w:pStyle w:val="normal0"/>
              <w:widowControl w:val="0"/>
              <w:spacing w:line="240" w:lineRule="auto"/>
              <w:contextualSpacing w:val="0"/>
            </w:pPr>
            <w:r>
              <w:rPr>
                <w:i/>
                <w:sz w:val="20"/>
                <w:szCs w:val="20"/>
                <w:u w:val="single"/>
              </w:rPr>
              <w:t>martinezgarciaf@missouri.edu</w:t>
            </w:r>
          </w:p>
        </w:tc>
        <w:tc>
          <w:tcPr>
            <w:tcW w:w="2465" w:type="dxa"/>
            <w:tcMar>
              <w:top w:w="100" w:type="dxa"/>
              <w:left w:w="100" w:type="dxa"/>
              <w:bottom w:w="100" w:type="dxa"/>
              <w:right w:w="100" w:type="dxa"/>
            </w:tcMar>
          </w:tcPr>
          <w:p w14:paraId="51706500" w14:textId="77777777" w:rsidR="00F52957" w:rsidRDefault="00E62AA5">
            <w:pPr>
              <w:pStyle w:val="normal0"/>
              <w:widowControl w:val="0"/>
              <w:spacing w:line="240" w:lineRule="auto"/>
              <w:contextualSpacing w:val="0"/>
            </w:pPr>
            <w:r>
              <w:rPr>
                <w:i/>
                <w:sz w:val="20"/>
                <w:szCs w:val="20"/>
                <w:u w:val="single"/>
              </w:rPr>
              <w:t>UM- Columbia</w:t>
            </w:r>
          </w:p>
        </w:tc>
      </w:tr>
      <w:tr w:rsidR="00F52957" w14:paraId="4A12C802" w14:textId="77777777" w:rsidTr="002F15F3">
        <w:tc>
          <w:tcPr>
            <w:tcW w:w="2990" w:type="dxa"/>
            <w:tcMar>
              <w:top w:w="100" w:type="dxa"/>
              <w:left w:w="100" w:type="dxa"/>
              <w:bottom w:w="100" w:type="dxa"/>
              <w:right w:w="100" w:type="dxa"/>
            </w:tcMar>
          </w:tcPr>
          <w:p w14:paraId="1EBE61B1" w14:textId="77777777" w:rsidR="00F52957" w:rsidRDefault="00E62AA5">
            <w:pPr>
              <w:pStyle w:val="normal0"/>
              <w:widowControl w:val="0"/>
              <w:spacing w:line="240" w:lineRule="auto"/>
              <w:contextualSpacing w:val="0"/>
            </w:pPr>
            <w:proofErr w:type="spellStart"/>
            <w:r>
              <w:rPr>
                <w:i/>
                <w:sz w:val="20"/>
                <w:szCs w:val="20"/>
                <w:u w:val="single"/>
              </w:rPr>
              <w:t>Leisa</w:t>
            </w:r>
            <w:proofErr w:type="spellEnd"/>
            <w:r>
              <w:rPr>
                <w:i/>
                <w:sz w:val="20"/>
                <w:szCs w:val="20"/>
                <w:u w:val="single"/>
              </w:rPr>
              <w:t xml:space="preserve"> Walter</w:t>
            </w:r>
          </w:p>
        </w:tc>
        <w:tc>
          <w:tcPr>
            <w:tcW w:w="3680" w:type="dxa"/>
            <w:tcMar>
              <w:top w:w="100" w:type="dxa"/>
              <w:left w:w="100" w:type="dxa"/>
              <w:bottom w:w="100" w:type="dxa"/>
              <w:right w:w="100" w:type="dxa"/>
            </w:tcMar>
          </w:tcPr>
          <w:p w14:paraId="08B68E28" w14:textId="77777777" w:rsidR="00F52957" w:rsidRDefault="00E62AA5">
            <w:pPr>
              <w:pStyle w:val="normal0"/>
              <w:widowControl w:val="0"/>
              <w:spacing w:line="240" w:lineRule="auto"/>
              <w:contextualSpacing w:val="0"/>
            </w:pPr>
            <w:r>
              <w:rPr>
                <w:i/>
                <w:sz w:val="20"/>
                <w:szCs w:val="20"/>
                <w:u w:val="single"/>
              </w:rPr>
              <w:t>LWalter@atsu.edu</w:t>
            </w:r>
          </w:p>
        </w:tc>
        <w:tc>
          <w:tcPr>
            <w:tcW w:w="2465" w:type="dxa"/>
            <w:tcMar>
              <w:top w:w="100" w:type="dxa"/>
              <w:left w:w="100" w:type="dxa"/>
              <w:bottom w:w="100" w:type="dxa"/>
              <w:right w:w="100" w:type="dxa"/>
            </w:tcMar>
          </w:tcPr>
          <w:p w14:paraId="5E78599D" w14:textId="77777777" w:rsidR="00F52957" w:rsidRDefault="00E62AA5">
            <w:pPr>
              <w:pStyle w:val="normal0"/>
              <w:widowControl w:val="0"/>
              <w:spacing w:line="240" w:lineRule="auto"/>
              <w:contextualSpacing w:val="0"/>
            </w:pPr>
            <w:r>
              <w:rPr>
                <w:i/>
                <w:sz w:val="20"/>
                <w:szCs w:val="20"/>
                <w:u w:val="single"/>
              </w:rPr>
              <w:t>A.T. Still</w:t>
            </w:r>
          </w:p>
        </w:tc>
      </w:tr>
      <w:tr w:rsidR="00F52957" w14:paraId="10D381DF" w14:textId="77777777" w:rsidTr="002F15F3">
        <w:tc>
          <w:tcPr>
            <w:tcW w:w="2990" w:type="dxa"/>
            <w:tcMar>
              <w:top w:w="100" w:type="dxa"/>
              <w:left w:w="100" w:type="dxa"/>
              <w:bottom w:w="100" w:type="dxa"/>
              <w:right w:w="100" w:type="dxa"/>
            </w:tcMar>
          </w:tcPr>
          <w:p w14:paraId="4D8FC4C0" w14:textId="77777777" w:rsidR="00F52957" w:rsidRDefault="00E62AA5">
            <w:pPr>
              <w:pStyle w:val="normal0"/>
              <w:widowControl w:val="0"/>
              <w:spacing w:line="240" w:lineRule="auto"/>
              <w:contextualSpacing w:val="0"/>
            </w:pPr>
            <w:r>
              <w:rPr>
                <w:i/>
                <w:sz w:val="20"/>
                <w:szCs w:val="20"/>
                <w:u w:val="single"/>
              </w:rPr>
              <w:t>John Mooney</w:t>
            </w:r>
          </w:p>
        </w:tc>
        <w:tc>
          <w:tcPr>
            <w:tcW w:w="3680" w:type="dxa"/>
            <w:tcMar>
              <w:top w:w="100" w:type="dxa"/>
              <w:left w:w="100" w:type="dxa"/>
              <w:bottom w:w="100" w:type="dxa"/>
              <w:right w:w="100" w:type="dxa"/>
            </w:tcMar>
          </w:tcPr>
          <w:p w14:paraId="1F7BD34B" w14:textId="77777777" w:rsidR="00F52957" w:rsidRDefault="00E62AA5">
            <w:pPr>
              <w:pStyle w:val="normal0"/>
              <w:widowControl w:val="0"/>
              <w:spacing w:line="240" w:lineRule="auto"/>
              <w:contextualSpacing w:val="0"/>
            </w:pPr>
            <w:r>
              <w:rPr>
                <w:i/>
                <w:sz w:val="20"/>
                <w:szCs w:val="20"/>
                <w:u w:val="single"/>
              </w:rPr>
              <w:t>johnm@ccld.us</w:t>
            </w:r>
          </w:p>
        </w:tc>
        <w:tc>
          <w:tcPr>
            <w:tcW w:w="2465" w:type="dxa"/>
            <w:tcMar>
              <w:top w:w="100" w:type="dxa"/>
              <w:left w:w="100" w:type="dxa"/>
              <w:bottom w:w="100" w:type="dxa"/>
              <w:right w:w="100" w:type="dxa"/>
            </w:tcMar>
          </w:tcPr>
          <w:p w14:paraId="6C659A0B" w14:textId="77777777" w:rsidR="00F52957" w:rsidRDefault="00E62AA5">
            <w:pPr>
              <w:pStyle w:val="normal0"/>
              <w:widowControl w:val="0"/>
              <w:spacing w:line="240" w:lineRule="auto"/>
              <w:contextualSpacing w:val="0"/>
            </w:pPr>
            <w:r>
              <w:rPr>
                <w:i/>
                <w:sz w:val="20"/>
                <w:szCs w:val="20"/>
                <w:u w:val="single"/>
              </w:rPr>
              <w:t>Camden Co.</w:t>
            </w:r>
          </w:p>
        </w:tc>
      </w:tr>
      <w:tr w:rsidR="00F52957" w14:paraId="3341B1A7" w14:textId="77777777" w:rsidTr="002F15F3">
        <w:tc>
          <w:tcPr>
            <w:tcW w:w="2990" w:type="dxa"/>
            <w:tcMar>
              <w:top w:w="100" w:type="dxa"/>
              <w:left w:w="100" w:type="dxa"/>
              <w:bottom w:w="100" w:type="dxa"/>
              <w:right w:w="100" w:type="dxa"/>
            </w:tcMar>
          </w:tcPr>
          <w:p w14:paraId="1D2A14D1" w14:textId="77777777" w:rsidR="00F52957" w:rsidRDefault="00E62AA5">
            <w:pPr>
              <w:pStyle w:val="normal0"/>
              <w:widowControl w:val="0"/>
              <w:spacing w:line="240" w:lineRule="auto"/>
              <w:contextualSpacing w:val="0"/>
            </w:pPr>
            <w:r>
              <w:rPr>
                <w:i/>
                <w:sz w:val="20"/>
                <w:szCs w:val="20"/>
                <w:u w:val="single"/>
              </w:rPr>
              <w:t>Donna Bacon</w:t>
            </w:r>
          </w:p>
        </w:tc>
        <w:tc>
          <w:tcPr>
            <w:tcW w:w="3680" w:type="dxa"/>
            <w:tcMar>
              <w:top w:w="100" w:type="dxa"/>
              <w:left w:w="100" w:type="dxa"/>
              <w:bottom w:w="100" w:type="dxa"/>
              <w:right w:w="100" w:type="dxa"/>
            </w:tcMar>
          </w:tcPr>
          <w:p w14:paraId="726D505E" w14:textId="77777777" w:rsidR="00F52957" w:rsidRDefault="00E62AA5">
            <w:pPr>
              <w:pStyle w:val="normal0"/>
              <w:widowControl w:val="0"/>
              <w:spacing w:line="240" w:lineRule="auto"/>
              <w:contextualSpacing w:val="0"/>
            </w:pPr>
            <w:r>
              <w:rPr>
                <w:i/>
                <w:sz w:val="20"/>
                <w:szCs w:val="20"/>
                <w:u w:val="single"/>
              </w:rPr>
              <w:t>donna@mobiusconsortium.org</w:t>
            </w:r>
          </w:p>
        </w:tc>
        <w:tc>
          <w:tcPr>
            <w:tcW w:w="2465" w:type="dxa"/>
            <w:tcMar>
              <w:top w:w="100" w:type="dxa"/>
              <w:left w:w="100" w:type="dxa"/>
              <w:bottom w:w="100" w:type="dxa"/>
              <w:right w:w="100" w:type="dxa"/>
            </w:tcMar>
          </w:tcPr>
          <w:p w14:paraId="66B11A0F" w14:textId="77777777" w:rsidR="00F52957" w:rsidRDefault="00E62AA5">
            <w:pPr>
              <w:pStyle w:val="normal0"/>
              <w:widowControl w:val="0"/>
              <w:spacing w:line="240" w:lineRule="auto"/>
              <w:contextualSpacing w:val="0"/>
            </w:pPr>
            <w:r>
              <w:rPr>
                <w:i/>
                <w:sz w:val="20"/>
                <w:szCs w:val="20"/>
                <w:u w:val="single"/>
              </w:rPr>
              <w:t>MOBIUS</w:t>
            </w:r>
          </w:p>
        </w:tc>
      </w:tr>
    </w:tbl>
    <w:p w14:paraId="7A492556" w14:textId="77777777" w:rsidR="00F52957" w:rsidRDefault="00E62AA5">
      <w:pPr>
        <w:pStyle w:val="normal0"/>
      </w:pPr>
      <w:r>
        <w:rPr>
          <w:sz w:val="20"/>
          <w:szCs w:val="20"/>
        </w:rPr>
        <w:br/>
      </w:r>
      <w:r>
        <w:rPr>
          <w:b/>
          <w:sz w:val="20"/>
          <w:szCs w:val="20"/>
        </w:rPr>
        <w:t>Charge:</w:t>
      </w:r>
      <w:r>
        <w:rPr>
          <w:sz w:val="20"/>
          <w:szCs w:val="20"/>
        </w:rPr>
        <w:t xml:space="preserve"> </w:t>
      </w:r>
      <w:r>
        <w:rPr>
          <w:i/>
          <w:sz w:val="20"/>
          <w:szCs w:val="20"/>
        </w:rPr>
        <w:t>Working in conjunction with the MOBIUS staff, this committee will provide input into the circulation and interlibrary loan functions of the MOBIUS Union Catalog. This can include policies, functionality, and other areas related to the courier system and it</w:t>
      </w:r>
      <w:r>
        <w:rPr>
          <w:i/>
          <w:sz w:val="20"/>
          <w:szCs w:val="20"/>
        </w:rPr>
        <w:t>s ability to move physical materials effectively among MOBIUS Member and partner institutions.</w:t>
      </w:r>
    </w:p>
    <w:p w14:paraId="632A53FE" w14:textId="77777777" w:rsidR="00F52957" w:rsidRDefault="00F52957">
      <w:pPr>
        <w:pStyle w:val="normal0"/>
      </w:pPr>
    </w:p>
    <w:p w14:paraId="69E52BEF" w14:textId="77777777" w:rsidR="00F52957" w:rsidRDefault="00E62AA5">
      <w:pPr>
        <w:pStyle w:val="normal0"/>
      </w:pPr>
      <w:r>
        <w:rPr>
          <w:b/>
          <w:sz w:val="20"/>
          <w:szCs w:val="20"/>
        </w:rPr>
        <w:t xml:space="preserve">Needed:  </w:t>
      </w:r>
    </w:p>
    <w:p w14:paraId="17D368E9" w14:textId="77777777" w:rsidR="00F52957" w:rsidRDefault="00F52957">
      <w:pPr>
        <w:pStyle w:val="normal0"/>
      </w:pPr>
    </w:p>
    <w:p w14:paraId="246C7A81" w14:textId="77777777" w:rsidR="00F52957" w:rsidRDefault="00E62AA5">
      <w:pPr>
        <w:pStyle w:val="normal0"/>
      </w:pPr>
      <w:r>
        <w:rPr>
          <w:color w:val="3D3C40"/>
          <w:sz w:val="20"/>
          <w:szCs w:val="20"/>
          <w:highlight w:val="white"/>
        </w:rPr>
        <w:t>We will also need someone to serve as Committee Secretary. This person would be responsible for taking minutes at each meeting.</w:t>
      </w:r>
    </w:p>
    <w:p w14:paraId="70A461C1" w14:textId="77777777" w:rsidR="00F52957" w:rsidRDefault="00F52957">
      <w:pPr>
        <w:pStyle w:val="normal0"/>
      </w:pPr>
    </w:p>
    <w:p w14:paraId="6D472079" w14:textId="77777777" w:rsidR="00F52957" w:rsidRDefault="00E62AA5">
      <w:pPr>
        <w:pStyle w:val="normal0"/>
        <w:rPr>
          <w:b/>
          <w:sz w:val="20"/>
          <w:szCs w:val="20"/>
        </w:rPr>
      </w:pPr>
      <w:r>
        <w:rPr>
          <w:b/>
          <w:sz w:val="20"/>
          <w:szCs w:val="20"/>
          <w:u w:val="single"/>
        </w:rPr>
        <w:t>Circulation</w:t>
      </w:r>
      <w:r>
        <w:rPr>
          <w:b/>
          <w:sz w:val="20"/>
          <w:szCs w:val="20"/>
        </w:rPr>
        <w:t>:</w:t>
      </w:r>
    </w:p>
    <w:p w14:paraId="5CB8A155" w14:textId="77777777" w:rsidR="005102A3" w:rsidRDefault="005102A3">
      <w:pPr>
        <w:pStyle w:val="normal0"/>
      </w:pPr>
    </w:p>
    <w:p w14:paraId="5CB5A96E" w14:textId="77777777" w:rsidR="00F52957" w:rsidRDefault="00E62AA5">
      <w:pPr>
        <w:pStyle w:val="normal0"/>
        <w:numPr>
          <w:ilvl w:val="0"/>
          <w:numId w:val="1"/>
        </w:numPr>
        <w:ind w:hanging="360"/>
        <w:contextualSpacing/>
        <w:rPr>
          <w:sz w:val="20"/>
          <w:szCs w:val="20"/>
        </w:rPr>
      </w:pPr>
      <w:r>
        <w:rPr>
          <w:b/>
          <w:sz w:val="20"/>
          <w:szCs w:val="20"/>
        </w:rPr>
        <w:t>A/V Mat</w:t>
      </w:r>
      <w:r>
        <w:rPr>
          <w:b/>
          <w:sz w:val="20"/>
          <w:szCs w:val="20"/>
        </w:rPr>
        <w:t>erials</w:t>
      </w:r>
      <w:r>
        <w:rPr>
          <w:sz w:val="20"/>
          <w:szCs w:val="20"/>
        </w:rPr>
        <w:t xml:space="preserve">:  </w:t>
      </w:r>
    </w:p>
    <w:p w14:paraId="4031DB52" w14:textId="77777777" w:rsidR="00F52957" w:rsidRDefault="00E62AA5">
      <w:pPr>
        <w:pStyle w:val="normal0"/>
        <w:numPr>
          <w:ilvl w:val="1"/>
          <w:numId w:val="1"/>
        </w:numPr>
        <w:ind w:hanging="360"/>
        <w:contextualSpacing/>
        <w:rPr>
          <w:sz w:val="20"/>
          <w:szCs w:val="20"/>
        </w:rPr>
      </w:pPr>
      <w:r>
        <w:rPr>
          <w:sz w:val="20"/>
          <w:szCs w:val="20"/>
        </w:rPr>
        <w:t>Who is lending A/V materials?  &lt;</w:t>
      </w:r>
      <w:proofErr w:type="gramStart"/>
      <w:r>
        <w:rPr>
          <w:sz w:val="20"/>
          <w:szCs w:val="20"/>
        </w:rPr>
        <w:t>see</w:t>
      </w:r>
      <w:proofErr w:type="gramEnd"/>
      <w:r>
        <w:rPr>
          <w:sz w:val="20"/>
          <w:szCs w:val="20"/>
        </w:rPr>
        <w:t xml:space="preserve"> below&gt;</w:t>
      </w:r>
    </w:p>
    <w:p w14:paraId="53B7A404" w14:textId="77777777" w:rsidR="00F52957" w:rsidRDefault="00E62AA5">
      <w:pPr>
        <w:pStyle w:val="normal0"/>
        <w:numPr>
          <w:ilvl w:val="1"/>
          <w:numId w:val="1"/>
        </w:numPr>
        <w:ind w:hanging="360"/>
        <w:contextualSpacing/>
        <w:rPr>
          <w:sz w:val="20"/>
          <w:szCs w:val="20"/>
        </w:rPr>
      </w:pPr>
      <w:r>
        <w:rPr>
          <w:sz w:val="20"/>
          <w:szCs w:val="20"/>
        </w:rPr>
        <w:t xml:space="preserve">Is this something to look further into expanding?  </w:t>
      </w:r>
    </w:p>
    <w:p w14:paraId="471C1561" w14:textId="77777777" w:rsidR="00F52957" w:rsidRDefault="00E62AA5">
      <w:pPr>
        <w:pStyle w:val="normal0"/>
        <w:numPr>
          <w:ilvl w:val="1"/>
          <w:numId w:val="1"/>
        </w:numPr>
        <w:ind w:hanging="360"/>
        <w:contextualSpacing/>
        <w:rPr>
          <w:sz w:val="20"/>
          <w:szCs w:val="20"/>
        </w:rPr>
      </w:pPr>
      <w:r>
        <w:rPr>
          <w:sz w:val="20"/>
          <w:szCs w:val="20"/>
        </w:rPr>
        <w:t>Or are there tweaks that need to be made?</w:t>
      </w:r>
    </w:p>
    <w:p w14:paraId="1B6D019B" w14:textId="77777777" w:rsidR="00F52957" w:rsidRDefault="00F52957">
      <w:pPr>
        <w:pStyle w:val="normal0"/>
        <w:ind w:left="1440"/>
      </w:pPr>
    </w:p>
    <w:p w14:paraId="3FE36935" w14:textId="77777777" w:rsidR="00F52957" w:rsidRDefault="00E62AA5">
      <w:pPr>
        <w:pStyle w:val="normal0"/>
        <w:ind w:left="1440"/>
      </w:pPr>
      <w:r>
        <w:rPr>
          <w:sz w:val="20"/>
          <w:szCs w:val="20"/>
        </w:rPr>
        <w:t>NOTE:</w:t>
      </w:r>
    </w:p>
    <w:p w14:paraId="1247DE30" w14:textId="77777777" w:rsidR="00F52957" w:rsidRDefault="00E62AA5">
      <w:pPr>
        <w:pStyle w:val="normal0"/>
        <w:ind w:left="1440"/>
      </w:pPr>
      <w:hyperlink r:id="rId8" w:anchor="gid=0">
        <w:r>
          <w:rPr>
            <w:color w:val="0000FF"/>
            <w:sz w:val="20"/>
            <w:szCs w:val="20"/>
            <w:u w:val="single"/>
          </w:rPr>
          <w:t>https://docs.google.com/spreadsheets/d/1lwh5RA7z28J9sEEJGIGuR-AcobRs72Yc449ZgYSc_kk/edit#gid=0</w:t>
        </w:r>
      </w:hyperlink>
      <w:r>
        <w:rPr>
          <w:sz w:val="20"/>
          <w:szCs w:val="20"/>
        </w:rPr>
        <w:t xml:space="preserve"> </w:t>
      </w:r>
    </w:p>
    <w:p w14:paraId="72BCEBD9" w14:textId="77777777" w:rsidR="00F52957" w:rsidRDefault="00F52957" w:rsidP="00BB6814">
      <w:pPr>
        <w:pStyle w:val="normal0"/>
      </w:pPr>
    </w:p>
    <w:p w14:paraId="54B0CB9B" w14:textId="77777777" w:rsidR="00F52957" w:rsidRDefault="00E62AA5">
      <w:pPr>
        <w:pStyle w:val="normal0"/>
        <w:numPr>
          <w:ilvl w:val="0"/>
          <w:numId w:val="1"/>
        </w:numPr>
        <w:ind w:hanging="360"/>
        <w:contextualSpacing/>
        <w:rPr>
          <w:sz w:val="20"/>
          <w:szCs w:val="20"/>
        </w:rPr>
      </w:pPr>
      <w:r>
        <w:rPr>
          <w:b/>
          <w:sz w:val="20"/>
          <w:szCs w:val="20"/>
        </w:rPr>
        <w:t>4 Week Check Out</w:t>
      </w:r>
      <w:r>
        <w:rPr>
          <w:sz w:val="20"/>
          <w:szCs w:val="20"/>
        </w:rPr>
        <w:t xml:space="preserve">:  </w:t>
      </w:r>
    </w:p>
    <w:p w14:paraId="1D7FE92E" w14:textId="77777777" w:rsidR="00F52957" w:rsidRDefault="00E62AA5">
      <w:pPr>
        <w:pStyle w:val="normal0"/>
        <w:numPr>
          <w:ilvl w:val="1"/>
          <w:numId w:val="1"/>
        </w:numPr>
        <w:ind w:hanging="360"/>
        <w:contextualSpacing/>
        <w:rPr>
          <w:sz w:val="20"/>
          <w:szCs w:val="20"/>
        </w:rPr>
      </w:pPr>
      <w:r>
        <w:rPr>
          <w:sz w:val="20"/>
          <w:szCs w:val="20"/>
        </w:rPr>
        <w:t>Clusters going to 4 w</w:t>
      </w:r>
      <w:r>
        <w:rPr>
          <w:sz w:val="20"/>
          <w:szCs w:val="20"/>
        </w:rPr>
        <w:t>eek check out to match MOBIUS 4 week check out.</w:t>
      </w:r>
    </w:p>
    <w:p w14:paraId="4F214474" w14:textId="77777777" w:rsidR="00F52957" w:rsidRDefault="00E62AA5">
      <w:pPr>
        <w:pStyle w:val="normal0"/>
        <w:ind w:left="1440"/>
      </w:pPr>
      <w:r>
        <w:rPr>
          <w:sz w:val="20"/>
          <w:szCs w:val="20"/>
        </w:rPr>
        <w:t xml:space="preserve">NOTE:  </w:t>
      </w:r>
    </w:p>
    <w:p w14:paraId="4A4BFF90" w14:textId="77777777" w:rsidR="00F52957" w:rsidRDefault="00E62AA5">
      <w:pPr>
        <w:pStyle w:val="normal0"/>
        <w:ind w:left="1440"/>
      </w:pPr>
      <w:r>
        <w:rPr>
          <w:i/>
          <w:sz w:val="18"/>
          <w:szCs w:val="18"/>
        </w:rPr>
        <w:t>This is optional</w:t>
      </w:r>
      <w:proofErr w:type="gramStart"/>
      <w:r>
        <w:rPr>
          <w:i/>
          <w:sz w:val="18"/>
          <w:szCs w:val="18"/>
        </w:rPr>
        <w:t>;</w:t>
      </w:r>
      <w:proofErr w:type="gramEnd"/>
      <w:r>
        <w:rPr>
          <w:i/>
          <w:sz w:val="18"/>
          <w:szCs w:val="18"/>
        </w:rPr>
        <w:t xml:space="preserve"> not required at the cluster level.  BRIDGES and SWAN changed on their own; LANCE has talked about it, Archway is </w:t>
      </w:r>
      <w:r>
        <w:rPr>
          <w:i/>
          <w:sz w:val="18"/>
          <w:szCs w:val="18"/>
        </w:rPr>
        <w:t>d</w:t>
      </w:r>
      <w:r>
        <w:rPr>
          <w:i/>
          <w:sz w:val="18"/>
          <w:szCs w:val="18"/>
        </w:rPr>
        <w:t>oing this via MOBIUS.</w:t>
      </w:r>
    </w:p>
    <w:p w14:paraId="609826F4" w14:textId="77777777" w:rsidR="00F52957" w:rsidRDefault="00F52957">
      <w:pPr>
        <w:pStyle w:val="normal0"/>
        <w:ind w:left="1440"/>
      </w:pPr>
    </w:p>
    <w:p w14:paraId="481B5135" w14:textId="77777777" w:rsidR="00F52957" w:rsidRDefault="00E62AA5">
      <w:pPr>
        <w:pStyle w:val="normal0"/>
        <w:numPr>
          <w:ilvl w:val="0"/>
          <w:numId w:val="1"/>
        </w:numPr>
        <w:ind w:hanging="360"/>
        <w:contextualSpacing/>
        <w:rPr>
          <w:sz w:val="20"/>
          <w:szCs w:val="20"/>
        </w:rPr>
      </w:pPr>
      <w:proofErr w:type="spellStart"/>
      <w:r>
        <w:rPr>
          <w:b/>
          <w:sz w:val="20"/>
          <w:szCs w:val="20"/>
        </w:rPr>
        <w:t>Bookbands</w:t>
      </w:r>
      <w:proofErr w:type="spellEnd"/>
      <w:r>
        <w:rPr>
          <w:sz w:val="20"/>
          <w:szCs w:val="20"/>
        </w:rPr>
        <w:t>.</w:t>
      </w:r>
    </w:p>
    <w:p w14:paraId="5B072DAD" w14:textId="77777777" w:rsidR="00F52957" w:rsidRDefault="00E62AA5">
      <w:pPr>
        <w:pStyle w:val="normal0"/>
        <w:numPr>
          <w:ilvl w:val="1"/>
          <w:numId w:val="1"/>
        </w:numPr>
        <w:ind w:hanging="360"/>
        <w:contextualSpacing/>
        <w:rPr>
          <w:sz w:val="20"/>
          <w:szCs w:val="20"/>
        </w:rPr>
      </w:pPr>
      <w:r>
        <w:rPr>
          <w:sz w:val="20"/>
          <w:szCs w:val="20"/>
        </w:rPr>
        <w:t>Current use and utility--can</w:t>
      </w:r>
      <w:r>
        <w:rPr>
          <w:sz w:val="20"/>
          <w:szCs w:val="20"/>
        </w:rPr>
        <w:t xml:space="preserve"> there be one general purpose </w:t>
      </w:r>
      <w:proofErr w:type="spellStart"/>
      <w:r>
        <w:rPr>
          <w:sz w:val="20"/>
          <w:szCs w:val="20"/>
        </w:rPr>
        <w:t>bookband</w:t>
      </w:r>
      <w:proofErr w:type="spellEnd"/>
      <w:proofErr w:type="gramStart"/>
      <w:r>
        <w:rPr>
          <w:sz w:val="20"/>
          <w:szCs w:val="20"/>
        </w:rPr>
        <w:t>?</w:t>
      </w:r>
      <w:r>
        <w:rPr>
          <w:sz w:val="20"/>
          <w:szCs w:val="20"/>
        </w:rPr>
        <w:t>.</w:t>
      </w:r>
      <w:proofErr w:type="gramEnd"/>
    </w:p>
    <w:p w14:paraId="3D70345E" w14:textId="77777777" w:rsidR="00F52957" w:rsidRDefault="00E62AA5">
      <w:pPr>
        <w:pStyle w:val="normal0"/>
        <w:numPr>
          <w:ilvl w:val="1"/>
          <w:numId w:val="1"/>
        </w:numPr>
        <w:ind w:hanging="360"/>
        <w:contextualSpacing/>
        <w:rPr>
          <w:sz w:val="20"/>
          <w:szCs w:val="20"/>
        </w:rPr>
      </w:pPr>
      <w:r>
        <w:rPr>
          <w:sz w:val="20"/>
          <w:szCs w:val="20"/>
        </w:rPr>
        <w:t>Is the sticker option like Tulsa still too expensive?</w:t>
      </w:r>
    </w:p>
    <w:p w14:paraId="1495D0EB" w14:textId="77777777" w:rsidR="00F52957" w:rsidRDefault="00E62AA5">
      <w:pPr>
        <w:pStyle w:val="normal0"/>
        <w:numPr>
          <w:ilvl w:val="1"/>
          <w:numId w:val="1"/>
        </w:numPr>
        <w:ind w:hanging="360"/>
        <w:contextualSpacing/>
        <w:rPr>
          <w:sz w:val="20"/>
          <w:szCs w:val="20"/>
        </w:rPr>
      </w:pPr>
      <w:r>
        <w:rPr>
          <w:sz w:val="20"/>
          <w:szCs w:val="20"/>
        </w:rPr>
        <w:t xml:space="preserve">If we continue using </w:t>
      </w:r>
      <w:proofErr w:type="spellStart"/>
      <w:r>
        <w:rPr>
          <w:sz w:val="20"/>
          <w:szCs w:val="20"/>
        </w:rPr>
        <w:t>bookbands</w:t>
      </w:r>
      <w:proofErr w:type="spellEnd"/>
      <w:r>
        <w:rPr>
          <w:sz w:val="20"/>
          <w:szCs w:val="20"/>
        </w:rPr>
        <w:t xml:space="preserve"> cycling older ones out of use.</w:t>
      </w:r>
    </w:p>
    <w:p w14:paraId="527C87E2" w14:textId="77777777" w:rsidR="00F52957" w:rsidRDefault="00F52957">
      <w:pPr>
        <w:pStyle w:val="normal0"/>
        <w:ind w:left="1080"/>
      </w:pPr>
    </w:p>
    <w:p w14:paraId="0E75D201" w14:textId="77777777" w:rsidR="00F52957" w:rsidRDefault="00E62AA5">
      <w:pPr>
        <w:pStyle w:val="normal0"/>
        <w:ind w:left="1080" w:firstLine="360"/>
      </w:pPr>
      <w:r>
        <w:rPr>
          <w:sz w:val="20"/>
          <w:szCs w:val="20"/>
        </w:rPr>
        <w:t xml:space="preserve">NOTE:  </w:t>
      </w:r>
    </w:p>
    <w:p w14:paraId="59062F3A"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Label Solution Costs - A basic outline.  </w:t>
      </w:r>
    </w:p>
    <w:p w14:paraId="5D4EAD1E" w14:textId="77777777" w:rsidR="00F52957" w:rsidRDefault="00F52957">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p>
    <w:p w14:paraId="2E544B11"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Consider an example library. Assumptions: </w:t>
      </w:r>
    </w:p>
    <w:p w14:paraId="72D0859E"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 1 </w:t>
      </w:r>
      <w:r>
        <w:rPr>
          <w:i/>
          <w:sz w:val="18"/>
          <w:szCs w:val="18"/>
        </w:rPr>
        <w:t xml:space="preserve">workstation for generating pull lists / batch holds </w:t>
      </w:r>
    </w:p>
    <w:p w14:paraId="44A2F250"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 1 circulation workstation that will need to print slips when items are checked in and captured for holds. </w:t>
      </w:r>
    </w:p>
    <w:p w14:paraId="3A36C0E7"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 Total holds per year: 20,000   </w:t>
      </w:r>
    </w:p>
    <w:p w14:paraId="61932F97"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32"/>
      </w:pPr>
      <w:r>
        <w:rPr>
          <w:i/>
          <w:sz w:val="18"/>
          <w:szCs w:val="18"/>
        </w:rPr>
        <w:t xml:space="preserve">* 50% pull list driven   </w:t>
      </w:r>
    </w:p>
    <w:p w14:paraId="66958D3E"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32"/>
      </w:pPr>
      <w:r>
        <w:rPr>
          <w:i/>
          <w:sz w:val="18"/>
          <w:szCs w:val="18"/>
        </w:rPr>
        <w:t xml:space="preserve">* 50% check-in driven  </w:t>
      </w:r>
    </w:p>
    <w:p w14:paraId="1258781D" w14:textId="77777777" w:rsidR="00F52957" w:rsidRDefault="00F52957">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p>
    <w:p w14:paraId="6704BC49"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Costs: </w:t>
      </w:r>
    </w:p>
    <w:p w14:paraId="3BB82EDC"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 Print Wizard software: $600   </w:t>
      </w:r>
    </w:p>
    <w:p w14:paraId="23EA8ECE"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 ~$300/workstation </w:t>
      </w:r>
    </w:p>
    <w:p w14:paraId="7875495A"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 Print Wizard custom programming: $12,600   </w:t>
      </w:r>
    </w:p>
    <w:p w14:paraId="468BFDB4"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 This is based on a need for 3 print possibilities: An 8 per page layout (8-up), </w:t>
      </w:r>
      <w:proofErr w:type="gramStart"/>
      <w:r>
        <w:rPr>
          <w:i/>
          <w:sz w:val="18"/>
          <w:szCs w:val="18"/>
        </w:rPr>
        <w:t>a 1-up roll label</w:t>
      </w:r>
      <w:proofErr w:type="gramEnd"/>
      <w:r>
        <w:rPr>
          <w:i/>
          <w:sz w:val="18"/>
          <w:szCs w:val="18"/>
        </w:rPr>
        <w:t xml:space="preserve"> layout, and a layout for </w:t>
      </w:r>
      <w:proofErr w:type="spellStart"/>
      <w:r>
        <w:rPr>
          <w:i/>
          <w:sz w:val="18"/>
          <w:szCs w:val="18"/>
        </w:rPr>
        <w:t>InnReach</w:t>
      </w:r>
      <w:proofErr w:type="spellEnd"/>
      <w:r>
        <w:rPr>
          <w:i/>
          <w:sz w:val="18"/>
          <w:szCs w:val="18"/>
        </w:rPr>
        <w:t xml:space="preserve"> holds (this may or may</w:t>
      </w:r>
      <w:r>
        <w:rPr>
          <w:i/>
          <w:sz w:val="18"/>
          <w:szCs w:val="18"/>
        </w:rPr>
        <w:t xml:space="preserve"> not be needed) </w:t>
      </w:r>
    </w:p>
    <w:p w14:paraId="0390AD8C"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 1-Up Sticky Receipt Printer: $325 </w:t>
      </w:r>
    </w:p>
    <w:p w14:paraId="605E8E74"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 Supplies: $380   </w:t>
      </w:r>
    </w:p>
    <w:p w14:paraId="268BD3A1"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ab/>
        <w:t xml:space="preserve">* $0.023/label for 8-up sheet x 10,000 = $230   </w:t>
      </w:r>
    </w:p>
    <w:p w14:paraId="5D429902"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ab/>
        <w:t xml:space="preserve">* $0.015/label for 1-up rolls x 10,000 = $150  </w:t>
      </w:r>
    </w:p>
    <w:p w14:paraId="5EF4D38B" w14:textId="77777777" w:rsidR="00F52957" w:rsidRDefault="00F52957">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p>
    <w:p w14:paraId="716451F6"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Total Year One (setup) Cost: $13,905 </w:t>
      </w:r>
    </w:p>
    <w:p w14:paraId="30A93BBC"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Annual (ongoing) Costs: $380  </w:t>
      </w:r>
    </w:p>
    <w:p w14:paraId="67656E64" w14:textId="77777777" w:rsidR="00F52957" w:rsidRDefault="00F52957">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p>
    <w:p w14:paraId="3948DD07"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 xml:space="preserve">It's </w:t>
      </w:r>
      <w:r>
        <w:rPr>
          <w:b/>
          <w:i/>
          <w:sz w:val="18"/>
          <w:szCs w:val="18"/>
        </w:rPr>
        <w:t>*defini</w:t>
      </w:r>
      <w:r>
        <w:rPr>
          <w:b/>
          <w:i/>
          <w:sz w:val="18"/>
          <w:szCs w:val="18"/>
        </w:rPr>
        <w:t>tely*</w:t>
      </w:r>
      <w:r>
        <w:rPr>
          <w:i/>
          <w:sz w:val="18"/>
          <w:szCs w:val="18"/>
        </w:rPr>
        <w:t xml:space="preserve"> worth noting that the programming costs (the lion's share) would, assuming we could reach a consortium wide agreement on formatting/content, be a once-per-consortium cost. </w:t>
      </w:r>
      <w:proofErr w:type="gramStart"/>
      <w:r>
        <w:rPr>
          <w:i/>
          <w:sz w:val="18"/>
          <w:szCs w:val="18"/>
        </w:rPr>
        <w:t>Assuming 100% adoption and an even split of the costs among the 71 current mem</w:t>
      </w:r>
      <w:r>
        <w:rPr>
          <w:i/>
          <w:sz w:val="18"/>
          <w:szCs w:val="18"/>
        </w:rPr>
        <w:t>bers (72, but I'm excluding Tulsa), that would be $177.50/member.</w:t>
      </w:r>
      <w:proofErr w:type="gramEnd"/>
      <w:r>
        <w:rPr>
          <w:i/>
          <w:sz w:val="18"/>
          <w:szCs w:val="18"/>
        </w:rPr>
        <w:t xml:space="preserve">  </w:t>
      </w:r>
    </w:p>
    <w:p w14:paraId="3B542232" w14:textId="77777777" w:rsidR="00F52957" w:rsidRDefault="00F52957">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p>
    <w:p w14:paraId="25B0AB09" w14:textId="77777777" w:rsidR="00F52957" w:rsidRDefault="00E62AA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pPr>
      <w:r>
        <w:rPr>
          <w:i/>
          <w:sz w:val="18"/>
          <w:szCs w:val="18"/>
        </w:rPr>
        <w:t>To go really big here, if we looked at a bulk buy of programming, 400 one up sticky receipt printers, 400 print wizard licenses, supplies for 750,000 holds with a 60/40 split of pull list</w:t>
      </w:r>
      <w:r>
        <w:rPr>
          <w:i/>
          <w:sz w:val="18"/>
          <w:szCs w:val="18"/>
        </w:rPr>
        <w:t xml:space="preserve"> </w:t>
      </w:r>
      <w:proofErr w:type="spellStart"/>
      <w:r>
        <w:rPr>
          <w:i/>
          <w:sz w:val="18"/>
          <w:szCs w:val="18"/>
        </w:rPr>
        <w:t>vs</w:t>
      </w:r>
      <w:proofErr w:type="spellEnd"/>
      <w:r>
        <w:rPr>
          <w:i/>
          <w:sz w:val="18"/>
          <w:szCs w:val="18"/>
        </w:rPr>
        <w:t xml:space="preserve"> </w:t>
      </w:r>
      <w:proofErr w:type="spellStart"/>
      <w:r>
        <w:rPr>
          <w:i/>
          <w:sz w:val="18"/>
          <w:szCs w:val="18"/>
        </w:rPr>
        <w:t>checkin</w:t>
      </w:r>
      <w:proofErr w:type="spellEnd"/>
      <w:r>
        <w:rPr>
          <w:i/>
          <w:sz w:val="18"/>
          <w:szCs w:val="18"/>
        </w:rPr>
        <w:t xml:space="preserve"> driven hold slips, including some bulk discounts, we're looking at ~$210,000 year one and $15,000 annual ongoing. Obviously this doesn't lend itself to an even-split formula, but that would look like $3,000/member for year 1, $211/member after </w:t>
      </w:r>
      <w:r>
        <w:rPr>
          <w:i/>
          <w:sz w:val="18"/>
          <w:szCs w:val="18"/>
        </w:rPr>
        <w:t xml:space="preserve">that. </w:t>
      </w:r>
    </w:p>
    <w:p w14:paraId="059E4E11" w14:textId="77777777" w:rsidR="00F52957" w:rsidRDefault="00F52957">
      <w:pPr>
        <w:pStyle w:val="normal0"/>
        <w:ind w:left="1080"/>
      </w:pPr>
    </w:p>
    <w:p w14:paraId="75312DA1" w14:textId="77777777" w:rsidR="00F52957" w:rsidRDefault="00F52957" w:rsidP="00BB6814">
      <w:pPr>
        <w:pStyle w:val="normal0"/>
      </w:pPr>
    </w:p>
    <w:p w14:paraId="7AB06C0D" w14:textId="77777777" w:rsidR="00F52957" w:rsidRDefault="00F52957">
      <w:pPr>
        <w:pStyle w:val="normal0"/>
        <w:ind w:left="1080"/>
      </w:pPr>
    </w:p>
    <w:p w14:paraId="5D2E2495" w14:textId="77777777" w:rsidR="00F52957" w:rsidRDefault="00E62AA5">
      <w:pPr>
        <w:pStyle w:val="normal0"/>
        <w:numPr>
          <w:ilvl w:val="0"/>
          <w:numId w:val="1"/>
        </w:numPr>
        <w:ind w:hanging="360"/>
        <w:contextualSpacing/>
        <w:rPr>
          <w:sz w:val="20"/>
          <w:szCs w:val="20"/>
        </w:rPr>
      </w:pPr>
      <w:r>
        <w:rPr>
          <w:b/>
          <w:sz w:val="20"/>
          <w:szCs w:val="20"/>
        </w:rPr>
        <w:t>MOBIUS Lost Materials:</w:t>
      </w:r>
    </w:p>
    <w:p w14:paraId="4E3E5DB1" w14:textId="77777777" w:rsidR="00F52957" w:rsidRDefault="00E62AA5">
      <w:pPr>
        <w:pStyle w:val="normal0"/>
        <w:numPr>
          <w:ilvl w:val="1"/>
          <w:numId w:val="1"/>
        </w:numPr>
        <w:ind w:hanging="360"/>
        <w:contextualSpacing/>
        <w:rPr>
          <w:sz w:val="20"/>
          <w:szCs w:val="20"/>
        </w:rPr>
      </w:pPr>
      <w:r>
        <w:rPr>
          <w:sz w:val="20"/>
          <w:szCs w:val="20"/>
        </w:rPr>
        <w:t>We had a procedure under 1st Choice, it’s time to look at formalizing one under STAT</w:t>
      </w:r>
    </w:p>
    <w:p w14:paraId="499D28EA" w14:textId="77777777" w:rsidR="00F52957" w:rsidRDefault="00E62AA5">
      <w:pPr>
        <w:pStyle w:val="normal0"/>
        <w:numPr>
          <w:ilvl w:val="1"/>
          <w:numId w:val="1"/>
        </w:numPr>
        <w:ind w:hanging="360"/>
        <w:contextualSpacing/>
        <w:rPr>
          <w:sz w:val="20"/>
          <w:szCs w:val="20"/>
        </w:rPr>
      </w:pPr>
      <w:r>
        <w:rPr>
          <w:sz w:val="20"/>
          <w:szCs w:val="20"/>
        </w:rPr>
        <w:t>How are claims going under STAT, are they being filled in a timely manner.</w:t>
      </w:r>
    </w:p>
    <w:p w14:paraId="2D377C24" w14:textId="77777777" w:rsidR="00F52957" w:rsidRDefault="00E62AA5">
      <w:pPr>
        <w:pStyle w:val="normal0"/>
        <w:numPr>
          <w:ilvl w:val="1"/>
          <w:numId w:val="1"/>
        </w:numPr>
        <w:ind w:hanging="360"/>
        <w:contextualSpacing/>
        <w:rPr>
          <w:sz w:val="20"/>
          <w:szCs w:val="20"/>
        </w:rPr>
      </w:pPr>
      <w:r>
        <w:rPr>
          <w:sz w:val="20"/>
          <w:szCs w:val="20"/>
        </w:rPr>
        <w:t>What about books lost before STAT took over?</w:t>
      </w:r>
    </w:p>
    <w:p w14:paraId="44A23078" w14:textId="77777777" w:rsidR="00F52957" w:rsidRDefault="00F52957">
      <w:pPr>
        <w:pStyle w:val="normal0"/>
        <w:ind w:left="1080"/>
      </w:pPr>
    </w:p>
    <w:p w14:paraId="1D2A38B3" w14:textId="77777777" w:rsidR="00F52957" w:rsidRDefault="00E62AA5">
      <w:pPr>
        <w:pStyle w:val="normal0"/>
        <w:ind w:left="1080" w:firstLine="360"/>
      </w:pPr>
      <w:r>
        <w:rPr>
          <w:sz w:val="20"/>
          <w:szCs w:val="20"/>
        </w:rPr>
        <w:t>NOTE:</w:t>
      </w:r>
    </w:p>
    <w:p w14:paraId="77CDDAFA" w14:textId="77777777" w:rsidR="00F52957" w:rsidRDefault="00E62AA5">
      <w:pPr>
        <w:pStyle w:val="normal0"/>
        <w:ind w:left="1440"/>
      </w:pPr>
      <w:r>
        <w:rPr>
          <w:sz w:val="18"/>
          <w:szCs w:val="18"/>
        </w:rPr>
        <w:t>*</w:t>
      </w:r>
      <w:hyperlink r:id="rId9" w:anchor="gid=1951478235">
        <w:r>
          <w:rPr>
            <w:color w:val="0000FF"/>
            <w:sz w:val="18"/>
            <w:szCs w:val="18"/>
            <w:u w:val="single"/>
          </w:rPr>
          <w:t>https://docs.google.com/spreadsheets/d/1vYUioKpc-tMZTS0h-YFKqdmc9-Hv43zWImvIdXkTUZI/edit#gid=1951478235</w:t>
        </w:r>
      </w:hyperlink>
      <w:hyperlink r:id="rId10" w:anchor="gid=1951478235"/>
    </w:p>
    <w:p w14:paraId="2F56B29D" w14:textId="77777777" w:rsidR="00F52957" w:rsidRDefault="00E62AA5">
      <w:pPr>
        <w:pStyle w:val="normal0"/>
        <w:ind w:left="1440"/>
      </w:pPr>
      <w:hyperlink r:id="rId11" w:anchor="gid=1951478235"/>
    </w:p>
    <w:p w14:paraId="2C0F0C60" w14:textId="77777777" w:rsidR="00F52957" w:rsidRDefault="00E62AA5">
      <w:pPr>
        <w:pStyle w:val="normal0"/>
        <w:ind w:left="1440"/>
      </w:pPr>
      <w:r>
        <w:rPr>
          <w:i/>
          <w:sz w:val="18"/>
          <w:szCs w:val="18"/>
        </w:rPr>
        <w:t xml:space="preserve">*Many materials continue </w:t>
      </w:r>
      <w:r>
        <w:rPr>
          <w:i/>
          <w:sz w:val="18"/>
          <w:szCs w:val="18"/>
        </w:rPr>
        <w:t xml:space="preserve">to show up just when you think all hope is lost.  </w:t>
      </w:r>
    </w:p>
    <w:p w14:paraId="585A8276" w14:textId="77777777" w:rsidR="00F52957" w:rsidRDefault="00E62AA5">
      <w:pPr>
        <w:pStyle w:val="normal0"/>
        <w:ind w:left="1440"/>
      </w:pPr>
      <w:r>
        <w:rPr>
          <w:i/>
          <w:sz w:val="18"/>
          <w:szCs w:val="18"/>
        </w:rPr>
        <w:t>*Please direct lost materials to the MOBIUS office.</w:t>
      </w:r>
    </w:p>
    <w:p w14:paraId="234BBC90" w14:textId="77777777" w:rsidR="00F52957" w:rsidRDefault="00E62AA5">
      <w:pPr>
        <w:pStyle w:val="normal0"/>
        <w:ind w:left="1440"/>
      </w:pPr>
      <w:r>
        <w:rPr>
          <w:i/>
          <w:sz w:val="18"/>
          <w:szCs w:val="18"/>
        </w:rPr>
        <w:t xml:space="preserve">*E-mail to </w:t>
      </w:r>
      <w:hyperlink r:id="rId12">
        <w:r>
          <w:rPr>
            <w:i/>
            <w:color w:val="0000FF"/>
            <w:sz w:val="18"/>
            <w:szCs w:val="18"/>
            <w:u w:val="single"/>
          </w:rPr>
          <w:t>courier@mobiusconsortium.org</w:t>
        </w:r>
      </w:hyperlink>
      <w:r>
        <w:rPr>
          <w:i/>
          <w:sz w:val="18"/>
          <w:szCs w:val="18"/>
        </w:rPr>
        <w:t xml:space="preserve"> will open up a ticket.</w:t>
      </w:r>
    </w:p>
    <w:p w14:paraId="2B8DB608" w14:textId="77777777" w:rsidR="00F52957" w:rsidRDefault="00E62AA5">
      <w:pPr>
        <w:pStyle w:val="normal0"/>
        <w:ind w:left="1440"/>
      </w:pPr>
      <w:r>
        <w:rPr>
          <w:i/>
          <w:sz w:val="18"/>
          <w:szCs w:val="18"/>
        </w:rPr>
        <w:t>*We will work with you to resolve o</w:t>
      </w:r>
      <w:r>
        <w:rPr>
          <w:i/>
          <w:sz w:val="18"/>
          <w:szCs w:val="18"/>
        </w:rPr>
        <w:t>utstanding issues.</w:t>
      </w:r>
    </w:p>
    <w:p w14:paraId="768D22F3" w14:textId="77777777" w:rsidR="00F52957" w:rsidRDefault="00E62AA5">
      <w:pPr>
        <w:pStyle w:val="normal0"/>
        <w:ind w:left="1440"/>
      </w:pPr>
      <w:r>
        <w:rPr>
          <w:i/>
          <w:sz w:val="18"/>
          <w:szCs w:val="18"/>
        </w:rPr>
        <w:t>*ALA Guidelines</w:t>
      </w:r>
      <w:proofErr w:type="gramStart"/>
      <w:r>
        <w:rPr>
          <w:i/>
          <w:sz w:val="18"/>
          <w:szCs w:val="18"/>
        </w:rPr>
        <w:t>;</w:t>
      </w:r>
      <w:proofErr w:type="gramEnd"/>
      <w:r>
        <w:rPr>
          <w:i/>
          <w:sz w:val="18"/>
          <w:szCs w:val="18"/>
        </w:rPr>
        <w:t xml:space="preserve"> borrowing library pays, but we want to track the process.</w:t>
      </w:r>
    </w:p>
    <w:p w14:paraId="1F82C083" w14:textId="77777777" w:rsidR="00F52957" w:rsidRDefault="00E62AA5">
      <w:pPr>
        <w:pStyle w:val="normal0"/>
        <w:ind w:left="1440"/>
      </w:pPr>
      <w:r>
        <w:rPr>
          <w:i/>
          <w:sz w:val="18"/>
          <w:szCs w:val="18"/>
        </w:rPr>
        <w:t>*</w:t>
      </w:r>
      <w:proofErr w:type="gramStart"/>
      <w:r>
        <w:rPr>
          <w:i/>
          <w:sz w:val="18"/>
          <w:szCs w:val="18"/>
        </w:rPr>
        <w:t>MO-MO materials via STAT only is</w:t>
      </w:r>
      <w:proofErr w:type="gramEnd"/>
      <w:r>
        <w:rPr>
          <w:i/>
          <w:sz w:val="18"/>
          <w:szCs w:val="18"/>
        </w:rPr>
        <w:t xml:space="preserve"> easy.</w:t>
      </w:r>
    </w:p>
    <w:p w14:paraId="76201B5B" w14:textId="77777777" w:rsidR="00F52957" w:rsidRDefault="00F52957">
      <w:pPr>
        <w:pStyle w:val="normal0"/>
        <w:ind w:left="1440"/>
      </w:pPr>
    </w:p>
    <w:p w14:paraId="5D99AFC1" w14:textId="48C79B36" w:rsidR="00BB6814" w:rsidRPr="00BB6814" w:rsidRDefault="00BB6814" w:rsidP="00BB6814">
      <w:pPr>
        <w:pStyle w:val="normal0"/>
        <w:rPr>
          <w:b/>
          <w:sz w:val="20"/>
          <w:szCs w:val="20"/>
        </w:rPr>
      </w:pPr>
      <w:r>
        <w:rPr>
          <w:b/>
          <w:sz w:val="20"/>
          <w:szCs w:val="20"/>
          <w:u w:val="single"/>
        </w:rPr>
        <w:t>Courier</w:t>
      </w:r>
      <w:r>
        <w:rPr>
          <w:b/>
          <w:sz w:val="20"/>
          <w:szCs w:val="20"/>
        </w:rPr>
        <w:t>:</w:t>
      </w:r>
    </w:p>
    <w:p w14:paraId="2197F4DE" w14:textId="77777777" w:rsidR="00BB6814" w:rsidRDefault="00BB6814">
      <w:pPr>
        <w:pStyle w:val="normal0"/>
        <w:ind w:left="1440"/>
      </w:pPr>
    </w:p>
    <w:p w14:paraId="48C673FC" w14:textId="77777777" w:rsidR="00F52957" w:rsidRDefault="00E62AA5">
      <w:pPr>
        <w:pStyle w:val="normal0"/>
        <w:numPr>
          <w:ilvl w:val="0"/>
          <w:numId w:val="1"/>
        </w:numPr>
        <w:ind w:hanging="360"/>
        <w:contextualSpacing/>
        <w:rPr>
          <w:sz w:val="20"/>
          <w:szCs w:val="20"/>
        </w:rPr>
      </w:pPr>
      <w:r>
        <w:rPr>
          <w:b/>
          <w:sz w:val="20"/>
          <w:szCs w:val="20"/>
        </w:rPr>
        <w:t>Courier Labels</w:t>
      </w:r>
      <w:r>
        <w:rPr>
          <w:sz w:val="20"/>
          <w:szCs w:val="20"/>
        </w:rPr>
        <w:t xml:space="preserve">:  </w:t>
      </w:r>
    </w:p>
    <w:p w14:paraId="005C6331" w14:textId="77777777" w:rsidR="00F52957" w:rsidRDefault="00E62AA5">
      <w:pPr>
        <w:pStyle w:val="normal0"/>
        <w:numPr>
          <w:ilvl w:val="1"/>
          <w:numId w:val="1"/>
        </w:numPr>
        <w:ind w:hanging="360"/>
        <w:contextualSpacing/>
        <w:rPr>
          <w:sz w:val="20"/>
          <w:szCs w:val="20"/>
        </w:rPr>
      </w:pPr>
      <w:r>
        <w:rPr>
          <w:sz w:val="20"/>
          <w:szCs w:val="20"/>
        </w:rPr>
        <w:t>How are things working for others?</w:t>
      </w:r>
    </w:p>
    <w:p w14:paraId="7355FDB4" w14:textId="77777777" w:rsidR="00F52957" w:rsidRDefault="00E62AA5">
      <w:pPr>
        <w:pStyle w:val="normal0"/>
        <w:numPr>
          <w:ilvl w:val="1"/>
          <w:numId w:val="1"/>
        </w:numPr>
        <w:ind w:hanging="360"/>
        <w:contextualSpacing/>
        <w:rPr>
          <w:sz w:val="20"/>
          <w:szCs w:val="20"/>
        </w:rPr>
      </w:pPr>
      <w:r>
        <w:rPr>
          <w:sz w:val="20"/>
          <w:szCs w:val="20"/>
        </w:rPr>
        <w:t>Are there still more changes coming?</w:t>
      </w:r>
    </w:p>
    <w:p w14:paraId="44F2D75B" w14:textId="77777777" w:rsidR="00F52957" w:rsidRDefault="00E62AA5">
      <w:pPr>
        <w:pStyle w:val="normal0"/>
        <w:numPr>
          <w:ilvl w:val="1"/>
          <w:numId w:val="1"/>
        </w:numPr>
        <w:ind w:hanging="360"/>
        <w:contextualSpacing/>
        <w:rPr>
          <w:sz w:val="20"/>
          <w:szCs w:val="20"/>
        </w:rPr>
      </w:pPr>
      <w:r>
        <w:rPr>
          <w:sz w:val="20"/>
          <w:szCs w:val="20"/>
        </w:rPr>
        <w:t>Adding in print names or replacing print names with STAT codes.</w:t>
      </w:r>
    </w:p>
    <w:p w14:paraId="333C94C0" w14:textId="77777777" w:rsidR="00F52957" w:rsidRDefault="00F52957">
      <w:pPr>
        <w:pStyle w:val="normal0"/>
        <w:ind w:left="720" w:firstLine="720"/>
      </w:pPr>
    </w:p>
    <w:p w14:paraId="362369A9" w14:textId="77777777" w:rsidR="00F52957" w:rsidRDefault="00E62AA5">
      <w:pPr>
        <w:pStyle w:val="normal0"/>
        <w:ind w:left="720" w:firstLine="720"/>
      </w:pPr>
      <w:r>
        <w:rPr>
          <w:sz w:val="20"/>
          <w:szCs w:val="20"/>
        </w:rPr>
        <w:t>NOTE:</w:t>
      </w:r>
    </w:p>
    <w:p w14:paraId="07993F0E" w14:textId="77777777" w:rsidR="00F52957" w:rsidRDefault="00E62AA5">
      <w:pPr>
        <w:pStyle w:val="normal0"/>
        <w:ind w:left="720" w:firstLine="720"/>
      </w:pPr>
      <w:r>
        <w:rPr>
          <w:i/>
          <w:sz w:val="18"/>
          <w:szCs w:val="18"/>
        </w:rPr>
        <w:t>*Sample labels not yet implemented.</w:t>
      </w:r>
    </w:p>
    <w:p w14:paraId="1D14BA94" w14:textId="77777777" w:rsidR="00F52957" w:rsidRDefault="00E62AA5">
      <w:pPr>
        <w:pStyle w:val="normal0"/>
        <w:ind w:left="720" w:firstLine="720"/>
      </w:pPr>
      <w:r>
        <w:rPr>
          <w:i/>
          <w:sz w:val="18"/>
          <w:szCs w:val="18"/>
        </w:rPr>
        <w:t>*Labels are for moving materials and what is convenient to the courier(s).</w:t>
      </w:r>
    </w:p>
    <w:p w14:paraId="3F4685F9" w14:textId="77777777" w:rsidR="00F52957" w:rsidRDefault="00E62AA5">
      <w:pPr>
        <w:pStyle w:val="normal0"/>
        <w:ind w:firstLine="720"/>
      </w:pPr>
      <w:r>
        <w:rPr>
          <w:noProof/>
        </w:rPr>
        <w:lastRenderedPageBreak/>
        <w:drawing>
          <wp:inline distT="0" distB="0" distL="0" distR="0" wp14:anchorId="69F7F9A4" wp14:editId="693103E8">
            <wp:extent cx="4850516" cy="3548063"/>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3"/>
                    <a:srcRect/>
                    <a:stretch>
                      <a:fillRect/>
                    </a:stretch>
                  </pic:blipFill>
                  <pic:spPr>
                    <a:xfrm>
                      <a:off x="0" y="0"/>
                      <a:ext cx="4850516" cy="3548063"/>
                    </a:xfrm>
                    <a:prstGeom prst="rect">
                      <a:avLst/>
                    </a:prstGeom>
                    <a:ln/>
                  </pic:spPr>
                </pic:pic>
              </a:graphicData>
            </a:graphic>
          </wp:inline>
        </w:drawing>
      </w:r>
    </w:p>
    <w:p w14:paraId="0F8E82DE" w14:textId="77777777" w:rsidR="00F52957" w:rsidRDefault="00E62AA5">
      <w:pPr>
        <w:pStyle w:val="normal0"/>
        <w:ind w:left="720" w:firstLine="720"/>
        <w:rPr>
          <w:i/>
          <w:sz w:val="18"/>
          <w:szCs w:val="18"/>
        </w:rPr>
      </w:pPr>
      <w:r>
        <w:rPr>
          <w:i/>
          <w:sz w:val="18"/>
          <w:szCs w:val="18"/>
        </w:rPr>
        <w:t>*Potential new out-of-state label – note how different it is from the in</w:t>
      </w:r>
      <w:r>
        <w:rPr>
          <w:i/>
          <w:sz w:val="18"/>
          <w:szCs w:val="18"/>
        </w:rPr>
        <w:t>-state label.</w:t>
      </w:r>
    </w:p>
    <w:p w14:paraId="1C517D9D" w14:textId="77777777" w:rsidR="00111A03" w:rsidRDefault="00111A03">
      <w:pPr>
        <w:pStyle w:val="normal0"/>
        <w:ind w:left="720" w:firstLine="720"/>
      </w:pPr>
    </w:p>
    <w:p w14:paraId="693F3738" w14:textId="77777777" w:rsidR="00F52957" w:rsidRDefault="00E62AA5">
      <w:pPr>
        <w:pStyle w:val="normal0"/>
        <w:ind w:firstLine="720"/>
      </w:pPr>
      <w:r>
        <w:rPr>
          <w:noProof/>
        </w:rPr>
        <w:drawing>
          <wp:inline distT="0" distB="0" distL="0" distR="0" wp14:anchorId="186FDABD" wp14:editId="16273704">
            <wp:extent cx="4243388" cy="2976950"/>
            <wp:effectExtent l="0" t="0" r="0" b="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4"/>
                    <a:srcRect/>
                    <a:stretch>
                      <a:fillRect/>
                    </a:stretch>
                  </pic:blipFill>
                  <pic:spPr>
                    <a:xfrm>
                      <a:off x="0" y="0"/>
                      <a:ext cx="4243388" cy="2976950"/>
                    </a:xfrm>
                    <a:prstGeom prst="rect">
                      <a:avLst/>
                    </a:prstGeom>
                    <a:ln/>
                  </pic:spPr>
                </pic:pic>
              </a:graphicData>
            </a:graphic>
          </wp:inline>
        </w:drawing>
      </w:r>
    </w:p>
    <w:p w14:paraId="39363E81" w14:textId="77777777" w:rsidR="00C4259C" w:rsidRDefault="00C4259C">
      <w:pPr>
        <w:pStyle w:val="normal0"/>
        <w:ind w:firstLine="720"/>
      </w:pPr>
    </w:p>
    <w:p w14:paraId="74378403" w14:textId="77777777" w:rsidR="00C4259C" w:rsidRDefault="00C4259C" w:rsidP="00BB6814">
      <w:pPr>
        <w:pStyle w:val="normal0"/>
      </w:pPr>
    </w:p>
    <w:p w14:paraId="10D04FEB" w14:textId="77777777" w:rsidR="00F52957" w:rsidRDefault="00E62AA5">
      <w:pPr>
        <w:pStyle w:val="normal0"/>
        <w:numPr>
          <w:ilvl w:val="0"/>
          <w:numId w:val="1"/>
        </w:numPr>
        <w:ind w:hanging="360"/>
        <w:contextualSpacing/>
        <w:rPr>
          <w:sz w:val="20"/>
          <w:szCs w:val="20"/>
        </w:rPr>
      </w:pPr>
      <w:r>
        <w:rPr>
          <w:b/>
          <w:sz w:val="20"/>
          <w:szCs w:val="20"/>
        </w:rPr>
        <w:lastRenderedPageBreak/>
        <w:t>Courier Bags</w:t>
      </w:r>
    </w:p>
    <w:p w14:paraId="2296A258" w14:textId="77777777" w:rsidR="00F52957" w:rsidRDefault="00F52957">
      <w:pPr>
        <w:pStyle w:val="normal0"/>
        <w:ind w:left="1440"/>
      </w:pPr>
    </w:p>
    <w:p w14:paraId="07DED7C0" w14:textId="77777777" w:rsidR="00F52957" w:rsidRDefault="00E62AA5">
      <w:pPr>
        <w:pStyle w:val="normal0"/>
        <w:ind w:left="1440"/>
      </w:pPr>
      <w:r>
        <w:rPr>
          <w:sz w:val="20"/>
          <w:szCs w:val="20"/>
        </w:rPr>
        <w:t>NOTE:</w:t>
      </w:r>
    </w:p>
    <w:p w14:paraId="0B0782B2" w14:textId="77777777" w:rsidR="00F52957" w:rsidRDefault="00E62AA5">
      <w:pPr>
        <w:pStyle w:val="normal0"/>
        <w:ind w:left="1080" w:firstLine="360"/>
      </w:pPr>
      <w:r>
        <w:rPr>
          <w:i/>
          <w:sz w:val="18"/>
          <w:szCs w:val="18"/>
        </w:rPr>
        <w:t xml:space="preserve">*Significant number of bags have come back recently from Colorado. </w:t>
      </w:r>
    </w:p>
    <w:p w14:paraId="3A2DA501" w14:textId="77777777" w:rsidR="00F52957" w:rsidRDefault="00E62AA5">
      <w:pPr>
        <w:pStyle w:val="normal0"/>
        <w:ind w:left="1080" w:firstLine="360"/>
      </w:pPr>
      <w:r>
        <w:rPr>
          <w:i/>
          <w:sz w:val="18"/>
          <w:szCs w:val="18"/>
        </w:rPr>
        <w:t xml:space="preserve">* Over 500 bags have already come in. </w:t>
      </w:r>
    </w:p>
    <w:p w14:paraId="041FF600" w14:textId="77777777" w:rsidR="00F52957" w:rsidRDefault="00E62AA5">
      <w:pPr>
        <w:pStyle w:val="normal0"/>
        <w:ind w:left="1080" w:firstLine="360"/>
      </w:pPr>
      <w:r>
        <w:rPr>
          <w:i/>
          <w:sz w:val="18"/>
          <w:szCs w:val="18"/>
        </w:rPr>
        <w:t>* 600 bags coming this week.</w:t>
      </w:r>
    </w:p>
    <w:p w14:paraId="592D2149" w14:textId="77777777" w:rsidR="00F52957" w:rsidRDefault="00E62AA5">
      <w:pPr>
        <w:pStyle w:val="normal0"/>
        <w:ind w:left="1440"/>
      </w:pPr>
      <w:r>
        <w:rPr>
          <w:i/>
          <w:sz w:val="18"/>
          <w:szCs w:val="18"/>
        </w:rPr>
        <w:t>* Another 2,800 to arrive next week</w:t>
      </w:r>
      <w:r>
        <w:rPr>
          <w:i/>
          <w:sz w:val="18"/>
          <w:szCs w:val="18"/>
        </w:rPr>
        <w:t>, there will be 4,000 in total.</w:t>
      </w:r>
    </w:p>
    <w:p w14:paraId="3362CBB5" w14:textId="77777777" w:rsidR="00F52957" w:rsidRDefault="00E62AA5">
      <w:pPr>
        <w:pStyle w:val="normal0"/>
        <w:ind w:left="1440"/>
      </w:pPr>
      <w:r>
        <w:rPr>
          <w:i/>
          <w:sz w:val="18"/>
          <w:szCs w:val="18"/>
        </w:rPr>
        <w:t>*</w:t>
      </w:r>
      <w:r>
        <w:rPr>
          <w:i/>
          <w:sz w:val="18"/>
          <w:szCs w:val="18"/>
        </w:rPr>
        <w:t xml:space="preserve">PS – </w:t>
      </w:r>
      <w:r>
        <w:rPr>
          <w:i/>
          <w:sz w:val="18"/>
          <w:szCs w:val="18"/>
          <w:u w:val="single"/>
        </w:rPr>
        <w:t>these new b</w:t>
      </w:r>
      <w:r>
        <w:rPr>
          <w:i/>
          <w:sz w:val="18"/>
          <w:szCs w:val="18"/>
          <w:u w:val="single"/>
        </w:rPr>
        <w:t xml:space="preserve">ags and new bags we may order in the future do not and will not have </w:t>
      </w:r>
      <w:proofErr w:type="gramStart"/>
      <w:r>
        <w:rPr>
          <w:i/>
          <w:sz w:val="18"/>
          <w:szCs w:val="18"/>
          <w:u w:val="single"/>
        </w:rPr>
        <w:t>an  external</w:t>
      </w:r>
      <w:proofErr w:type="gramEnd"/>
      <w:r>
        <w:rPr>
          <w:i/>
          <w:sz w:val="18"/>
          <w:szCs w:val="18"/>
          <w:u w:val="single"/>
        </w:rPr>
        <w:t xml:space="preserve"> / “1</w:t>
      </w:r>
      <w:r>
        <w:rPr>
          <w:i/>
          <w:sz w:val="18"/>
          <w:szCs w:val="18"/>
          <w:u w:val="single"/>
          <w:vertAlign w:val="superscript"/>
        </w:rPr>
        <w:t>st</w:t>
      </w:r>
      <w:r>
        <w:rPr>
          <w:i/>
          <w:sz w:val="18"/>
          <w:szCs w:val="18"/>
          <w:u w:val="single"/>
        </w:rPr>
        <w:t xml:space="preserve"> Choice” barcode on them.  Barcodes will go on labels.</w:t>
      </w:r>
    </w:p>
    <w:p w14:paraId="702D9E97" w14:textId="77777777" w:rsidR="00F52957" w:rsidRDefault="00F52957">
      <w:pPr>
        <w:pStyle w:val="normal0"/>
      </w:pPr>
    </w:p>
    <w:p w14:paraId="2129FDC5" w14:textId="77777777" w:rsidR="00F52957" w:rsidRDefault="00E62AA5">
      <w:pPr>
        <w:pStyle w:val="normal0"/>
        <w:numPr>
          <w:ilvl w:val="0"/>
          <w:numId w:val="1"/>
        </w:numPr>
        <w:ind w:hanging="360"/>
        <w:contextualSpacing/>
        <w:rPr>
          <w:sz w:val="20"/>
          <w:szCs w:val="20"/>
        </w:rPr>
      </w:pPr>
      <w:r>
        <w:rPr>
          <w:b/>
          <w:sz w:val="20"/>
          <w:szCs w:val="20"/>
        </w:rPr>
        <w:t xml:space="preserve">MALA:  </w:t>
      </w:r>
    </w:p>
    <w:p w14:paraId="62F92C3B" w14:textId="77777777" w:rsidR="00F52957" w:rsidRDefault="00E62AA5">
      <w:pPr>
        <w:pStyle w:val="normal0"/>
        <w:numPr>
          <w:ilvl w:val="1"/>
          <w:numId w:val="1"/>
        </w:numPr>
        <w:ind w:hanging="360"/>
        <w:contextualSpacing/>
        <w:rPr>
          <w:sz w:val="20"/>
          <w:szCs w:val="20"/>
        </w:rPr>
      </w:pPr>
      <w:r>
        <w:rPr>
          <w:sz w:val="20"/>
          <w:szCs w:val="20"/>
        </w:rPr>
        <w:t>How is it working from MOBIUS HQ end and from libraries using STAT only?</w:t>
      </w:r>
    </w:p>
    <w:p w14:paraId="0C22C015" w14:textId="77777777" w:rsidR="00F52957" w:rsidRDefault="00E62AA5">
      <w:pPr>
        <w:pStyle w:val="normal0"/>
        <w:numPr>
          <w:ilvl w:val="1"/>
          <w:numId w:val="1"/>
        </w:numPr>
        <w:ind w:hanging="360"/>
        <w:contextualSpacing/>
        <w:rPr>
          <w:sz w:val="20"/>
          <w:szCs w:val="20"/>
        </w:rPr>
      </w:pPr>
      <w:r>
        <w:rPr>
          <w:sz w:val="20"/>
          <w:szCs w:val="20"/>
        </w:rPr>
        <w:t>Tubs and bags and such</w:t>
      </w:r>
    </w:p>
    <w:p w14:paraId="2C2FA7A4" w14:textId="77777777" w:rsidR="00F52957" w:rsidRDefault="00F52957">
      <w:pPr>
        <w:pStyle w:val="normal0"/>
        <w:ind w:left="1440"/>
      </w:pPr>
    </w:p>
    <w:p w14:paraId="3B3F1964" w14:textId="77777777" w:rsidR="00F52957" w:rsidRDefault="00E62AA5">
      <w:pPr>
        <w:pStyle w:val="normal0"/>
        <w:numPr>
          <w:ilvl w:val="0"/>
          <w:numId w:val="1"/>
        </w:numPr>
        <w:ind w:hanging="360"/>
        <w:contextualSpacing/>
        <w:rPr>
          <w:sz w:val="20"/>
          <w:szCs w:val="20"/>
        </w:rPr>
      </w:pPr>
      <w:r>
        <w:rPr>
          <w:b/>
          <w:sz w:val="20"/>
          <w:szCs w:val="20"/>
        </w:rPr>
        <w:t>STAT Up</w:t>
      </w:r>
      <w:r>
        <w:rPr>
          <w:b/>
          <w:sz w:val="20"/>
          <w:szCs w:val="20"/>
        </w:rPr>
        <w:t>date</w:t>
      </w:r>
      <w:r>
        <w:rPr>
          <w:sz w:val="20"/>
          <w:szCs w:val="20"/>
        </w:rPr>
        <w:t xml:space="preserve">:  </w:t>
      </w:r>
    </w:p>
    <w:p w14:paraId="7EBDF0DC" w14:textId="77777777" w:rsidR="00F52957" w:rsidRDefault="00E62AA5">
      <w:pPr>
        <w:pStyle w:val="normal0"/>
        <w:numPr>
          <w:ilvl w:val="1"/>
          <w:numId w:val="1"/>
        </w:numPr>
        <w:ind w:hanging="360"/>
        <w:contextualSpacing/>
        <w:rPr>
          <w:sz w:val="20"/>
          <w:szCs w:val="20"/>
        </w:rPr>
      </w:pPr>
      <w:r>
        <w:rPr>
          <w:sz w:val="20"/>
          <w:szCs w:val="20"/>
        </w:rPr>
        <w:t>Driver issues</w:t>
      </w:r>
    </w:p>
    <w:p w14:paraId="57CE1877" w14:textId="77777777" w:rsidR="00F52957" w:rsidRDefault="00E62AA5">
      <w:pPr>
        <w:pStyle w:val="normal0"/>
        <w:numPr>
          <w:ilvl w:val="1"/>
          <w:numId w:val="1"/>
        </w:numPr>
        <w:ind w:hanging="360"/>
        <w:contextualSpacing/>
        <w:rPr>
          <w:sz w:val="20"/>
          <w:szCs w:val="20"/>
        </w:rPr>
      </w:pPr>
      <w:r>
        <w:rPr>
          <w:sz w:val="20"/>
          <w:szCs w:val="20"/>
        </w:rPr>
        <w:t>Delivery issues</w:t>
      </w:r>
    </w:p>
    <w:p w14:paraId="188D607B" w14:textId="77777777" w:rsidR="00F52957" w:rsidRDefault="00E62AA5">
      <w:pPr>
        <w:pStyle w:val="normal0"/>
        <w:numPr>
          <w:ilvl w:val="1"/>
          <w:numId w:val="1"/>
        </w:numPr>
        <w:ind w:hanging="360"/>
        <w:contextualSpacing/>
        <w:rPr>
          <w:sz w:val="20"/>
          <w:szCs w:val="20"/>
        </w:rPr>
      </w:pPr>
      <w:r>
        <w:rPr>
          <w:sz w:val="20"/>
          <w:szCs w:val="20"/>
        </w:rPr>
        <w:t>Route issues</w:t>
      </w:r>
    </w:p>
    <w:p w14:paraId="02BAFA98" w14:textId="77777777" w:rsidR="00F52957" w:rsidRDefault="00E62AA5">
      <w:pPr>
        <w:pStyle w:val="normal0"/>
        <w:numPr>
          <w:ilvl w:val="1"/>
          <w:numId w:val="1"/>
        </w:numPr>
        <w:ind w:hanging="360"/>
        <w:contextualSpacing/>
        <w:rPr>
          <w:sz w:val="20"/>
          <w:szCs w:val="20"/>
        </w:rPr>
      </w:pPr>
      <w:r>
        <w:rPr>
          <w:sz w:val="20"/>
          <w:szCs w:val="20"/>
        </w:rPr>
        <w:t>Courier subcontractors – providing service as needed?</w:t>
      </w:r>
    </w:p>
    <w:p w14:paraId="5A2C5DA1" w14:textId="77777777" w:rsidR="00F52957" w:rsidRDefault="00E62AA5">
      <w:pPr>
        <w:pStyle w:val="normal0"/>
        <w:numPr>
          <w:ilvl w:val="1"/>
          <w:numId w:val="1"/>
        </w:numPr>
        <w:ind w:hanging="360"/>
        <w:contextualSpacing/>
        <w:rPr>
          <w:sz w:val="20"/>
          <w:szCs w:val="20"/>
        </w:rPr>
      </w:pPr>
      <w:proofErr w:type="spellStart"/>
      <w:r>
        <w:rPr>
          <w:sz w:val="20"/>
          <w:szCs w:val="20"/>
        </w:rPr>
        <w:t>Datatrac</w:t>
      </w:r>
      <w:proofErr w:type="spellEnd"/>
    </w:p>
    <w:p w14:paraId="7310BD1C" w14:textId="77777777" w:rsidR="00F52957" w:rsidRDefault="00E62AA5">
      <w:pPr>
        <w:pStyle w:val="normal0"/>
        <w:numPr>
          <w:ilvl w:val="1"/>
          <w:numId w:val="1"/>
        </w:numPr>
        <w:ind w:hanging="360"/>
        <w:contextualSpacing/>
        <w:rPr>
          <w:sz w:val="20"/>
          <w:szCs w:val="20"/>
        </w:rPr>
      </w:pPr>
      <w:r>
        <w:rPr>
          <w:sz w:val="20"/>
          <w:szCs w:val="20"/>
        </w:rPr>
        <w:t>Reports</w:t>
      </w:r>
    </w:p>
    <w:p w14:paraId="6433C0EC" w14:textId="77777777" w:rsidR="00F52957" w:rsidRDefault="00E62AA5">
      <w:pPr>
        <w:pStyle w:val="normal0"/>
        <w:numPr>
          <w:ilvl w:val="1"/>
          <w:numId w:val="1"/>
        </w:numPr>
        <w:ind w:hanging="360"/>
        <w:contextualSpacing/>
        <w:rPr>
          <w:sz w:val="20"/>
          <w:szCs w:val="20"/>
        </w:rPr>
      </w:pPr>
      <w:r>
        <w:rPr>
          <w:sz w:val="20"/>
          <w:szCs w:val="20"/>
        </w:rPr>
        <w:t>Courier Map</w:t>
      </w:r>
    </w:p>
    <w:p w14:paraId="307D115A" w14:textId="77777777" w:rsidR="00F52957" w:rsidRDefault="00E62AA5">
      <w:pPr>
        <w:pStyle w:val="normal0"/>
        <w:numPr>
          <w:ilvl w:val="1"/>
          <w:numId w:val="1"/>
        </w:numPr>
        <w:ind w:hanging="360"/>
        <w:contextualSpacing/>
        <w:rPr>
          <w:sz w:val="20"/>
          <w:szCs w:val="20"/>
        </w:rPr>
      </w:pPr>
      <w:r>
        <w:rPr>
          <w:sz w:val="20"/>
          <w:szCs w:val="20"/>
        </w:rPr>
        <w:t>Iowa</w:t>
      </w:r>
    </w:p>
    <w:p w14:paraId="490F6796" w14:textId="77777777" w:rsidR="00F52957" w:rsidRDefault="00E62AA5">
      <w:pPr>
        <w:pStyle w:val="normal0"/>
        <w:numPr>
          <w:ilvl w:val="1"/>
          <w:numId w:val="1"/>
        </w:numPr>
        <w:ind w:hanging="360"/>
        <w:contextualSpacing/>
        <w:rPr>
          <w:sz w:val="20"/>
          <w:szCs w:val="20"/>
        </w:rPr>
      </w:pPr>
      <w:r>
        <w:rPr>
          <w:sz w:val="20"/>
          <w:szCs w:val="20"/>
        </w:rPr>
        <w:t>Tulsa / Springdale exchange</w:t>
      </w:r>
    </w:p>
    <w:p w14:paraId="6F05C0AD" w14:textId="77777777" w:rsidR="00F52957" w:rsidRDefault="00F52957">
      <w:pPr>
        <w:pStyle w:val="normal0"/>
      </w:pPr>
    </w:p>
    <w:p w14:paraId="4ABDAF39" w14:textId="44A25D13" w:rsidR="00F52957" w:rsidRDefault="00E62AA5">
      <w:pPr>
        <w:pStyle w:val="normal0"/>
      </w:pPr>
      <w:bookmarkStart w:id="0" w:name="h.gjdgxs" w:colFirst="0" w:colLast="0"/>
      <w:bookmarkEnd w:id="0"/>
      <w:r>
        <w:rPr>
          <w:b/>
          <w:sz w:val="20"/>
          <w:szCs w:val="20"/>
          <w:u w:val="single"/>
        </w:rPr>
        <w:t>Next meeting:</w:t>
      </w:r>
      <w:r>
        <w:rPr>
          <w:b/>
          <w:sz w:val="18"/>
          <w:szCs w:val="18"/>
        </w:rPr>
        <w:t xml:space="preserve">  </w:t>
      </w:r>
      <w:r>
        <w:rPr>
          <w:sz w:val="20"/>
          <w:szCs w:val="20"/>
        </w:rPr>
        <w:t xml:space="preserve">Using </w:t>
      </w:r>
      <w:proofErr w:type="spellStart"/>
      <w:r>
        <w:rPr>
          <w:sz w:val="20"/>
          <w:szCs w:val="20"/>
        </w:rPr>
        <w:t>Uberconference</w:t>
      </w:r>
      <w:proofErr w:type="spellEnd"/>
      <w:r>
        <w:rPr>
          <w:sz w:val="20"/>
          <w:szCs w:val="20"/>
        </w:rPr>
        <w:t xml:space="preserve"> (or the like).  </w:t>
      </w:r>
      <w:r w:rsidR="00E74C96">
        <w:rPr>
          <w:sz w:val="20"/>
          <w:szCs w:val="20"/>
        </w:rPr>
        <w:t xml:space="preserve">How does December or </w:t>
      </w:r>
      <w:r w:rsidR="00C4259C">
        <w:rPr>
          <w:sz w:val="20"/>
          <w:szCs w:val="20"/>
        </w:rPr>
        <w:t>January</w:t>
      </w:r>
      <w:r w:rsidR="00E74C96">
        <w:rPr>
          <w:sz w:val="20"/>
          <w:szCs w:val="20"/>
        </w:rPr>
        <w:t xml:space="preserve"> sound</w:t>
      </w:r>
      <w:bookmarkStart w:id="1" w:name="_GoBack"/>
      <w:bookmarkEnd w:id="1"/>
      <w:r w:rsidR="00C4259C">
        <w:rPr>
          <w:sz w:val="20"/>
          <w:szCs w:val="20"/>
        </w:rPr>
        <w:t>?</w:t>
      </w:r>
    </w:p>
    <w:sectPr w:rsidR="00F52957">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D8997" w14:textId="77777777" w:rsidR="00000000" w:rsidRDefault="00E62AA5">
      <w:pPr>
        <w:spacing w:line="240" w:lineRule="auto"/>
      </w:pPr>
      <w:r>
        <w:separator/>
      </w:r>
    </w:p>
  </w:endnote>
  <w:endnote w:type="continuationSeparator" w:id="0">
    <w:p w14:paraId="1954020B" w14:textId="77777777" w:rsidR="00000000" w:rsidRDefault="00E62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865E1" w14:textId="77777777" w:rsidR="00F52957" w:rsidRDefault="00E62AA5">
    <w:pPr>
      <w:pStyle w:val="normal0"/>
      <w:spacing w:after="720"/>
      <w:jc w:val="right"/>
    </w:pPr>
    <w:r>
      <w:fldChar w:fldCharType="begin"/>
    </w:r>
    <w:r>
      <w:instrText>PAGE</w:instrText>
    </w:r>
    <w:r>
      <w:fldChar w:fldCharType="separate"/>
    </w:r>
    <w:r w:rsidR="004C22ED">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64A53" w14:textId="77777777" w:rsidR="00000000" w:rsidRDefault="00E62AA5">
      <w:pPr>
        <w:spacing w:line="240" w:lineRule="auto"/>
      </w:pPr>
      <w:r>
        <w:separator/>
      </w:r>
    </w:p>
  </w:footnote>
  <w:footnote w:type="continuationSeparator" w:id="0">
    <w:p w14:paraId="202CF965" w14:textId="77777777" w:rsidR="00000000" w:rsidRDefault="00E62AA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F5B25" w14:textId="77777777" w:rsidR="00F52957" w:rsidRDefault="00E62AA5">
    <w:pPr>
      <w:pStyle w:val="normal0"/>
      <w:spacing w:before="720"/>
    </w:pPr>
    <w:r>
      <w:rPr>
        <w:noProof/>
      </w:rPr>
      <w:drawing>
        <wp:inline distT="114300" distB="114300" distL="114300" distR="114300" wp14:anchorId="79214101" wp14:editId="0BC7C751">
          <wp:extent cx="1857375" cy="533400"/>
          <wp:effectExtent l="0" t="0" r="0" b="0"/>
          <wp:docPr id="2" name="image04.png" descr="mobi-logo.png"/>
          <wp:cNvGraphicFramePr/>
          <a:graphic xmlns:a="http://schemas.openxmlformats.org/drawingml/2006/main">
            <a:graphicData uri="http://schemas.openxmlformats.org/drawingml/2006/picture">
              <pic:pic xmlns:pic="http://schemas.openxmlformats.org/drawingml/2006/picture">
                <pic:nvPicPr>
                  <pic:cNvPr id="0" name="image04.png" descr="mobi-logo.png"/>
                  <pic:cNvPicPr preferRelativeResize="0"/>
                </pic:nvPicPr>
                <pic:blipFill>
                  <a:blip r:embed="rId1"/>
                  <a:srcRect/>
                  <a:stretch>
                    <a:fillRect/>
                  </a:stretch>
                </pic:blipFill>
                <pic:spPr>
                  <a:xfrm>
                    <a:off x="0" y="0"/>
                    <a:ext cx="1857375" cy="533400"/>
                  </a:xfrm>
                  <a:prstGeom prst="rect">
                    <a:avLst/>
                  </a:prstGeom>
                  <a:ln/>
                </pic:spPr>
              </pic:pic>
            </a:graphicData>
          </a:graphic>
        </wp:inline>
      </w:drawing>
    </w:r>
  </w:p>
  <w:p w14:paraId="57888450" w14:textId="77777777" w:rsidR="00F52957" w:rsidRDefault="00F52957">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52957"/>
    <w:rsid w:val="000303FC"/>
    <w:rsid w:val="00111A03"/>
    <w:rsid w:val="002F15F3"/>
    <w:rsid w:val="004C22ED"/>
    <w:rsid w:val="005102A3"/>
    <w:rsid w:val="00BB6814"/>
    <w:rsid w:val="00C4259C"/>
    <w:rsid w:val="00E62AA5"/>
    <w:rsid w:val="00E74C96"/>
    <w:rsid w:val="00F5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01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vYUioKpc-tMZTS0h-YFKqdmc9-Hv43zWImvIdXkTUZI/edit" TargetMode="External"/><Relationship Id="rId12" Type="http://schemas.openxmlformats.org/officeDocument/2006/relationships/hyperlink" Target="mailto:courier@mobiusconsortium.org" TargetMode="External"/><Relationship Id="rId13" Type="http://schemas.openxmlformats.org/officeDocument/2006/relationships/image" Target="media/image1.jpg"/><Relationship Id="rId14" Type="http://schemas.openxmlformats.org/officeDocument/2006/relationships/image" Target="media/image2.jp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spreadsheets/d/1lwh5RA7z28J9sEEJGIGuR-AcobRs72Yc449ZgYSc_kk/edit" TargetMode="External"/><Relationship Id="rId9" Type="http://schemas.openxmlformats.org/officeDocument/2006/relationships/hyperlink" Target="https://docs.google.com/spreadsheets/d/1vYUioKpc-tMZTS0h-YFKqdmc9-Hv43zWImvIdXkTUZI/edit" TargetMode="External"/><Relationship Id="rId10" Type="http://schemas.openxmlformats.org/officeDocument/2006/relationships/hyperlink" Target="https://docs.google.com/spreadsheets/d/1vYUioKpc-tMZTS0h-YFKqdmc9-Hv43zWImvIdXkTUZI/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861</Words>
  <Characters>4908</Characters>
  <Application>Microsoft Macintosh Word</Application>
  <DocSecurity>0</DocSecurity>
  <Lines>40</Lines>
  <Paragraphs>11</Paragraphs>
  <ScaleCrop>false</ScaleCrop>
  <Company>MOBIUS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Strohl</cp:lastModifiedBy>
  <cp:revision>2</cp:revision>
  <dcterms:created xsi:type="dcterms:W3CDTF">2015-10-21T22:01:00Z</dcterms:created>
  <dcterms:modified xsi:type="dcterms:W3CDTF">2015-10-21T22:01:00Z</dcterms:modified>
</cp:coreProperties>
</file>