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344006450"/>
        <w:docPartObj>
          <w:docPartGallery w:val="Cover Pages"/>
          <w:docPartUnique/>
        </w:docPartObj>
      </w:sdtPr>
      <w:sdtEndPr>
        <w:rPr>
          <w:rFonts w:asciiTheme="minorHAnsi" w:eastAsiaTheme="minorHAnsi" w:hAnsiTheme="minorHAnsi" w:cstheme="minorBidi"/>
          <w:b/>
          <w:caps w:val="0"/>
          <w:sz w:val="28"/>
          <w:szCs w:val="28"/>
        </w:rPr>
      </w:sdtEndPr>
      <w:sdtContent>
        <w:tbl>
          <w:tblPr>
            <w:tblW w:w="5000" w:type="pct"/>
            <w:jc w:val="center"/>
            <w:tblLook w:val="04A0" w:firstRow="1" w:lastRow="0" w:firstColumn="1" w:lastColumn="0" w:noHBand="0" w:noVBand="1"/>
          </w:tblPr>
          <w:tblGrid>
            <w:gridCol w:w="9576"/>
          </w:tblGrid>
          <w:tr w:rsidR="00E15EEC">
            <w:trPr>
              <w:trHeight w:val="2880"/>
              <w:jc w:val="center"/>
            </w:trPr>
            <w:sdt>
              <w:sdtPr>
                <w:rPr>
                  <w:rFonts w:asciiTheme="majorHAnsi" w:eastAsiaTheme="majorEastAsia" w:hAnsiTheme="majorHAnsi" w:cstheme="majorBidi"/>
                  <w:caps/>
                  <w:lang w:eastAsia="en-US"/>
                </w:rPr>
                <w:alias w:val="Company"/>
                <w:id w:val="15524243"/>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rsidR="00E15EEC" w:rsidRDefault="00E15EEC" w:rsidP="00E15EEC">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SWAN CATALogers Committee</w:t>
                    </w:r>
                  </w:p>
                </w:tc>
              </w:sdtContent>
            </w:sdt>
          </w:tr>
          <w:tr w:rsidR="00E15EEC">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15EEC" w:rsidRDefault="00E15EEC" w:rsidP="00E15EE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Authorities Manual</w:t>
                    </w:r>
                  </w:p>
                </w:tc>
              </w:sdtContent>
            </w:sdt>
          </w:tr>
          <w:tr w:rsidR="00E15EEC">
            <w:trPr>
              <w:trHeight w:val="720"/>
              <w:jc w:val="center"/>
            </w:trPr>
            <w:tc>
              <w:tcPr>
                <w:tcW w:w="5000" w:type="pct"/>
                <w:tcBorders>
                  <w:top w:val="single" w:sz="4" w:space="0" w:color="4F81BD" w:themeColor="accent1"/>
                </w:tcBorders>
                <w:vAlign w:val="center"/>
              </w:tcPr>
              <w:p w:rsidR="00E15EEC" w:rsidRDefault="00E15EEC" w:rsidP="00E15EEC">
                <w:pPr>
                  <w:pStyle w:val="NoSpacing"/>
                  <w:jc w:val="center"/>
                  <w:rPr>
                    <w:rFonts w:asciiTheme="majorHAnsi" w:eastAsiaTheme="majorEastAsia" w:hAnsiTheme="majorHAnsi" w:cstheme="majorBidi"/>
                    <w:sz w:val="44"/>
                    <w:szCs w:val="44"/>
                  </w:rPr>
                </w:pPr>
              </w:p>
            </w:tc>
          </w:tr>
          <w:tr w:rsidR="00E15EEC">
            <w:trPr>
              <w:trHeight w:val="360"/>
              <w:jc w:val="center"/>
            </w:trPr>
            <w:tc>
              <w:tcPr>
                <w:tcW w:w="5000" w:type="pct"/>
                <w:vAlign w:val="center"/>
              </w:tcPr>
              <w:p w:rsidR="00E15EEC" w:rsidRDefault="00E15EEC">
                <w:pPr>
                  <w:pStyle w:val="NoSpacing"/>
                  <w:jc w:val="center"/>
                </w:pPr>
              </w:p>
            </w:tc>
          </w:tr>
          <w:tr w:rsidR="00E15EEC">
            <w:trPr>
              <w:trHeight w:val="360"/>
              <w:jc w:val="center"/>
            </w:trPr>
            <w:tc>
              <w:tcPr>
                <w:tcW w:w="5000" w:type="pct"/>
                <w:vAlign w:val="center"/>
              </w:tcPr>
              <w:p w:rsidR="00E15EEC" w:rsidRDefault="00E15EEC">
                <w:pPr>
                  <w:pStyle w:val="NoSpacing"/>
                  <w:jc w:val="center"/>
                  <w:rPr>
                    <w:b/>
                    <w:bCs/>
                  </w:rPr>
                </w:pPr>
              </w:p>
            </w:tc>
          </w:tr>
          <w:tr w:rsidR="00E15EEC">
            <w:trPr>
              <w:trHeight w:val="360"/>
              <w:jc w:val="center"/>
            </w:trPr>
            <w:tc>
              <w:tcPr>
                <w:tcW w:w="5000" w:type="pct"/>
                <w:vAlign w:val="center"/>
              </w:tcPr>
              <w:p w:rsidR="00E15EEC" w:rsidRDefault="00E15EEC" w:rsidP="00E15EEC">
                <w:pPr>
                  <w:pStyle w:val="NoSpacing"/>
                  <w:jc w:val="center"/>
                  <w:rPr>
                    <w:b/>
                    <w:bCs/>
                  </w:rPr>
                </w:pPr>
                <w:r>
                  <w:rPr>
                    <w:b/>
                    <w:bCs/>
                  </w:rPr>
                  <w:t>Created October 2010</w:t>
                </w:r>
              </w:p>
              <w:p w:rsidR="00952CAA" w:rsidRDefault="00952CAA" w:rsidP="008C7D23">
                <w:pPr>
                  <w:pStyle w:val="NoSpacing"/>
                  <w:jc w:val="center"/>
                  <w:rPr>
                    <w:b/>
                    <w:bCs/>
                  </w:rPr>
                </w:pPr>
                <w:r>
                  <w:rPr>
                    <w:b/>
                    <w:bCs/>
                  </w:rPr>
                  <w:t xml:space="preserve">Revised </w:t>
                </w:r>
                <w:r w:rsidR="008C7D23">
                  <w:rPr>
                    <w:b/>
                    <w:bCs/>
                  </w:rPr>
                  <w:t>January 2012</w:t>
                </w:r>
              </w:p>
              <w:p w:rsidR="008639A6" w:rsidRDefault="008639A6" w:rsidP="008C7D23">
                <w:pPr>
                  <w:pStyle w:val="NoSpacing"/>
                  <w:jc w:val="center"/>
                  <w:rPr>
                    <w:b/>
                    <w:bCs/>
                  </w:rPr>
                </w:pPr>
                <w:r>
                  <w:rPr>
                    <w:b/>
                    <w:bCs/>
                  </w:rPr>
                  <w:t>Revised August 2013</w:t>
                </w:r>
              </w:p>
              <w:p w:rsidR="00A61278" w:rsidRDefault="00A61278" w:rsidP="008C7D23">
                <w:pPr>
                  <w:pStyle w:val="NoSpacing"/>
                  <w:jc w:val="center"/>
                  <w:rPr>
                    <w:b/>
                    <w:bCs/>
                  </w:rPr>
                </w:pPr>
                <w:r>
                  <w:rPr>
                    <w:b/>
                    <w:bCs/>
                  </w:rPr>
                  <w:t>Revised November 2014</w:t>
                </w:r>
              </w:p>
              <w:p w:rsidR="00912DC6" w:rsidRDefault="00912DC6" w:rsidP="008C7D23">
                <w:pPr>
                  <w:pStyle w:val="NoSpacing"/>
                  <w:jc w:val="center"/>
                  <w:rPr>
                    <w:b/>
                    <w:bCs/>
                  </w:rPr>
                </w:pPr>
                <w:r>
                  <w:rPr>
                    <w:b/>
                    <w:bCs/>
                  </w:rPr>
                  <w:t>Revised September 2015</w:t>
                </w:r>
              </w:p>
              <w:p w:rsidR="005D3CA8" w:rsidRDefault="005D3CA8" w:rsidP="008C7D23">
                <w:pPr>
                  <w:pStyle w:val="NoSpacing"/>
                  <w:jc w:val="center"/>
                  <w:rPr>
                    <w:b/>
                    <w:bCs/>
                  </w:rPr>
                </w:pPr>
                <w:r>
                  <w:rPr>
                    <w:b/>
                    <w:bCs/>
                  </w:rPr>
                  <w:t>Revised February 2016</w:t>
                </w:r>
              </w:p>
            </w:tc>
          </w:tr>
        </w:tbl>
        <w:p w:rsidR="00E15EEC" w:rsidRDefault="00E15EEC"/>
        <w:p w:rsidR="00E15EEC" w:rsidRDefault="00E15EEC"/>
        <w:tbl>
          <w:tblPr>
            <w:tblpPr w:leftFromText="187" w:rightFromText="187" w:horzAnchor="margin" w:tblpXSpec="center" w:tblpYSpec="bottom"/>
            <w:tblW w:w="5000" w:type="pct"/>
            <w:tblLook w:val="04A0" w:firstRow="1" w:lastRow="0" w:firstColumn="1" w:lastColumn="0" w:noHBand="0" w:noVBand="1"/>
          </w:tblPr>
          <w:tblGrid>
            <w:gridCol w:w="9576"/>
          </w:tblGrid>
          <w:tr w:rsidR="00E15EEC">
            <w:tc>
              <w:tcPr>
                <w:tcW w:w="5000" w:type="pct"/>
              </w:tcPr>
              <w:p w:rsidR="00E15EEC" w:rsidRDefault="00E15EEC">
                <w:pPr>
                  <w:pStyle w:val="NoSpacing"/>
                </w:pPr>
              </w:p>
            </w:tc>
          </w:tr>
        </w:tbl>
        <w:p w:rsidR="00E15EEC" w:rsidRDefault="00E15EEC"/>
        <w:p w:rsidR="00E15EEC" w:rsidRDefault="00E15EEC">
          <w:pPr>
            <w:rPr>
              <w:b/>
              <w:sz w:val="28"/>
              <w:szCs w:val="28"/>
            </w:rPr>
          </w:pPr>
          <w:r>
            <w:rPr>
              <w:b/>
              <w:sz w:val="28"/>
              <w:szCs w:val="28"/>
            </w:rPr>
            <w:br w:type="page"/>
          </w:r>
        </w:p>
      </w:sdtContent>
    </w:sdt>
    <w:p w:rsidR="00FB07F3" w:rsidRDefault="00FB07F3" w:rsidP="000B5393">
      <w:pPr>
        <w:rPr>
          <w:b/>
          <w:sz w:val="28"/>
          <w:szCs w:val="28"/>
        </w:rPr>
      </w:pPr>
      <w:r w:rsidRPr="00FB07F3">
        <w:rPr>
          <w:b/>
          <w:sz w:val="28"/>
          <w:szCs w:val="28"/>
        </w:rPr>
        <w:lastRenderedPageBreak/>
        <w:t>General Information</w:t>
      </w:r>
    </w:p>
    <w:p w:rsidR="00393A9D" w:rsidRPr="00393A9D" w:rsidRDefault="00393A9D" w:rsidP="000B5393">
      <w:pPr>
        <w:rPr>
          <w:b/>
        </w:rPr>
      </w:pPr>
      <w:r w:rsidRPr="00393A9D">
        <w:rPr>
          <w:b/>
        </w:rPr>
        <w:t>Authority records</w:t>
      </w:r>
    </w:p>
    <w:p w:rsidR="00FB07F3" w:rsidRDefault="00393A9D" w:rsidP="000B5393">
      <w:r>
        <w:t xml:space="preserve">Authority records are used to keep conformity among authorized access points.  Authority records are created for names (all types), subjects, uniform titles, and series titles.  There will not always be an authority record for each of these, but if there is one, it should be used.  Authority records are part of the authority file.  The authority file can either be accessed through </w:t>
      </w:r>
      <w:proofErr w:type="spellStart"/>
      <w:r>
        <w:t>Connexion</w:t>
      </w:r>
      <w:proofErr w:type="spellEnd"/>
      <w:r>
        <w:t xml:space="preserve"> or at authorities.loc.gov.  </w:t>
      </w:r>
      <w:r w:rsidR="009D5A0D">
        <w:t>C</w:t>
      </w:r>
      <w:r>
        <w:t>heck</w:t>
      </w:r>
      <w:r w:rsidR="009D5A0D">
        <w:t xml:space="preserve"> </w:t>
      </w:r>
      <w:r>
        <w:t>bibliographic fields 1XX, 240, 6XX, 700-730, 700$t, 800, 830</w:t>
      </w:r>
      <w:r w:rsidR="009D5A0D">
        <w:t xml:space="preserve"> against the authority file</w:t>
      </w:r>
      <w:r>
        <w:t xml:space="preserve">.  </w:t>
      </w:r>
    </w:p>
    <w:p w:rsidR="00E10308" w:rsidRDefault="00E10308" w:rsidP="000B5393">
      <w:r>
        <w:t xml:space="preserve">Authority records also use MARC coding, including field tags that are used in bibliographic records.  However, they mean something different in authority records.  </w:t>
      </w:r>
    </w:p>
    <w:p w:rsidR="00E10308" w:rsidRDefault="00E10308" w:rsidP="000B5393">
      <w:r>
        <w:t xml:space="preserve">1XX- This is the authorized form of the heading.  This is what should be used in the bibliographic record, in the fields listed above.  </w:t>
      </w:r>
    </w:p>
    <w:p w:rsidR="00E10308" w:rsidRDefault="00E10308" w:rsidP="000B5393">
      <w:r>
        <w:t xml:space="preserve">4XX- These are unauthorized forms and should never </w:t>
      </w:r>
      <w:proofErr w:type="gramStart"/>
      <w:r>
        <w:t>be</w:t>
      </w:r>
      <w:proofErr w:type="gramEnd"/>
      <w:r>
        <w:t xml:space="preserve"> used in a bibliographic record.  These are known as “see references.”</w:t>
      </w:r>
    </w:p>
    <w:p w:rsidR="00E10308" w:rsidRDefault="00E10308" w:rsidP="000B5393">
      <w:r>
        <w:t>5XX-These are authorized forms of related headings.  They can be used in bibliographic records, but are rarely used in the same record as the heading in the 1XX.  These headings can be earlier/later forms of names</w:t>
      </w:r>
      <w:r w:rsidR="004678E6">
        <w:t>, related topics, narrower terms, or additional bibliographic identities.  These are known as “see also references.”</w:t>
      </w:r>
    </w:p>
    <w:p w:rsidR="00FD2F6C" w:rsidRDefault="00FD2F6C" w:rsidP="00FD2F6C">
      <w:pPr>
        <w:rPr>
          <w:b/>
        </w:rPr>
      </w:pPr>
      <w:r w:rsidRPr="00FD2F6C">
        <w:rPr>
          <w:b/>
        </w:rPr>
        <w:t>Deleting authority Records</w:t>
      </w:r>
    </w:p>
    <w:p w:rsidR="00FD2F6C" w:rsidRDefault="00B92E4C" w:rsidP="00FD2F6C">
      <w:r>
        <w:t>In the following instructions, reference will be made to either “deleting authority records outright” or “coding authority records for deletion.”  Please note that all authority records should be coded for deletion, unless there is a specific instruction to delete outright.  If you are unsure which you should do, contact the SWAN Catalogers Chair.</w:t>
      </w:r>
    </w:p>
    <w:p w:rsidR="00B92E4C" w:rsidRDefault="00B92E4C" w:rsidP="00FD2F6C">
      <w:r>
        <w:t>Coding for deletion: Code ASUPPRESS d and ACODE2 a (author), d (subject), or t (title) as appropriate.  Type DELETED at the end of the 1XX field so others will know the record has already been marked for deletion.</w:t>
      </w:r>
    </w:p>
    <w:p w:rsidR="00B92E4C" w:rsidRDefault="00B92E4C" w:rsidP="00FD2F6C">
      <w:r>
        <w:t>Deleting outright: Go to the File menu and choose Delete Authority Record.</w:t>
      </w:r>
    </w:p>
    <w:p w:rsidR="00940F7F" w:rsidRDefault="00940F7F" w:rsidP="00FD2F6C">
      <w:r>
        <w:t xml:space="preserve">Macros for marking authority records as deleted:  In Sierra, go to Admin </w:t>
      </w:r>
      <w:r>
        <w:sym w:font="Wingdings" w:char="F0E0"/>
      </w:r>
      <w:r>
        <w:t xml:space="preserve">Settings </w:t>
      </w:r>
      <w:r>
        <w:sym w:font="Wingdings" w:char="F0E0"/>
      </w:r>
      <w:r>
        <w:t xml:space="preserve"> Macros Tab.  Pick a box for each macro.  Note that you can choose the plain function (F1-F12) keys or these keys in combination with shift, ctrl, or alt.  Remember what you choose.  Place the cursor anywhere in the 1XX field of the authority record before running the macro.</w:t>
      </w:r>
    </w:p>
    <w:p w:rsidR="00940F7F" w:rsidRDefault="00940F7F" w:rsidP="00940F7F">
      <w:pPr>
        <w:pStyle w:val="indent3"/>
        <w:rPr>
          <w:sz w:val="22"/>
          <w:szCs w:val="22"/>
        </w:rPr>
      </w:pPr>
      <w:r>
        <w:rPr>
          <w:sz w:val="22"/>
          <w:szCs w:val="22"/>
        </w:rPr>
        <w:t>Author:</w:t>
      </w:r>
    </w:p>
    <w:p w:rsidR="00940F7F" w:rsidRPr="009A10E4" w:rsidRDefault="00940F7F" w:rsidP="00940F7F">
      <w:pPr>
        <w:pStyle w:val="indent3"/>
        <w:rPr>
          <w:sz w:val="22"/>
          <w:szCs w:val="22"/>
        </w:rPr>
      </w:pPr>
      <w:r w:rsidRPr="009A10E4">
        <w:rPr>
          <w:sz w:val="22"/>
          <w:szCs w:val="22"/>
        </w:rPr>
        <w:t>%END%   DELETED%CTRL+HOME%%TAB%%a%%TAB%%d%%TAB%%TAB%%END%</w:t>
      </w:r>
    </w:p>
    <w:p w:rsidR="00940F7F" w:rsidRDefault="00940F7F" w:rsidP="00940F7F">
      <w:pPr>
        <w:pStyle w:val="indent3"/>
        <w:rPr>
          <w:sz w:val="22"/>
          <w:szCs w:val="22"/>
        </w:rPr>
      </w:pPr>
      <w:r>
        <w:rPr>
          <w:sz w:val="22"/>
          <w:szCs w:val="22"/>
        </w:rPr>
        <w:lastRenderedPageBreak/>
        <w:t>Subject:</w:t>
      </w:r>
    </w:p>
    <w:p w:rsidR="00940F7F" w:rsidRPr="009A10E4" w:rsidRDefault="00940F7F" w:rsidP="00940F7F">
      <w:pPr>
        <w:pStyle w:val="indent3"/>
        <w:rPr>
          <w:sz w:val="22"/>
          <w:szCs w:val="22"/>
        </w:rPr>
      </w:pPr>
      <w:r w:rsidRPr="009A10E4">
        <w:rPr>
          <w:sz w:val="22"/>
          <w:szCs w:val="22"/>
        </w:rPr>
        <w:t>%END</w:t>
      </w:r>
      <w:proofErr w:type="gramStart"/>
      <w:r w:rsidRPr="009A10E4">
        <w:rPr>
          <w:sz w:val="22"/>
          <w:szCs w:val="22"/>
        </w:rPr>
        <w:t>%  DELETED</w:t>
      </w:r>
      <w:proofErr w:type="gramEnd"/>
      <w:r w:rsidRPr="009A10E4">
        <w:rPr>
          <w:sz w:val="22"/>
          <w:szCs w:val="22"/>
        </w:rPr>
        <w:t>%CTRL+HOME%%TAB%%d%%TAB%%d%%TAB%%TAB%%END%</w:t>
      </w:r>
    </w:p>
    <w:p w:rsidR="00940F7F" w:rsidRDefault="00940F7F" w:rsidP="00940F7F">
      <w:pPr>
        <w:pStyle w:val="lyt-organicLTGliederung1"/>
        <w:spacing w:before="400" w:after="283"/>
        <w:rPr>
          <w:rFonts w:ascii="Times New Roman" w:hAnsi="Times New Roman" w:cs="Times New Roman"/>
          <w:color w:val="000000"/>
          <w:sz w:val="22"/>
          <w:szCs w:val="22"/>
        </w:rPr>
      </w:pPr>
      <w:r>
        <w:rPr>
          <w:rFonts w:ascii="Times New Roman" w:hAnsi="Times New Roman" w:cs="Times New Roman"/>
          <w:color w:val="000000"/>
          <w:sz w:val="22"/>
          <w:szCs w:val="22"/>
        </w:rPr>
        <w:t xml:space="preserve">Title: </w:t>
      </w:r>
    </w:p>
    <w:p w:rsidR="00940F7F" w:rsidRPr="009A10E4" w:rsidRDefault="00940F7F" w:rsidP="00940F7F">
      <w:pPr>
        <w:pStyle w:val="lyt-organicLTGliederung1"/>
        <w:spacing w:before="400" w:after="283"/>
        <w:rPr>
          <w:rFonts w:ascii="Times New Roman" w:hAnsi="Times New Roman" w:cs="Times New Roman"/>
          <w:color w:val="000000"/>
          <w:sz w:val="22"/>
          <w:szCs w:val="22"/>
        </w:rPr>
      </w:pPr>
      <w:r w:rsidRPr="009A10E4">
        <w:rPr>
          <w:rFonts w:ascii="Times New Roman" w:hAnsi="Times New Roman" w:cs="Times New Roman"/>
          <w:color w:val="000000"/>
          <w:sz w:val="22"/>
          <w:szCs w:val="22"/>
        </w:rPr>
        <w:t>%END%   DELETED%CTRL+HOME%%TAB%%t%%TAB%%d%%TAB%%TAB%%END%</w:t>
      </w:r>
    </w:p>
    <w:p w:rsidR="009652C0" w:rsidRDefault="009652C0" w:rsidP="00FD2F6C">
      <w:pPr>
        <w:rPr>
          <w:b/>
        </w:rPr>
      </w:pPr>
      <w:r>
        <w:rPr>
          <w:b/>
        </w:rPr>
        <w:t>Downloading authority records</w:t>
      </w:r>
    </w:p>
    <w:p w:rsidR="009652C0" w:rsidRPr="000D2CA7" w:rsidRDefault="009652C0" w:rsidP="009652C0">
      <w:pPr>
        <w:ind w:left="90"/>
      </w:pPr>
      <w:r>
        <w:t xml:space="preserve">It is not necessary to download authority records for new headings in the catalog.  This will be done as part of the quarterly authorities processing.  However, there are times when it becomes needful to download an authority record.  Authority records are downloaded from </w:t>
      </w:r>
      <w:proofErr w:type="spellStart"/>
      <w:r>
        <w:t>Connexion</w:t>
      </w:r>
      <w:proofErr w:type="spellEnd"/>
      <w:r>
        <w:t xml:space="preserve"> the same way bibliographic records are.</w:t>
      </w:r>
    </w:p>
    <w:p w:rsidR="00AB0C6F" w:rsidRDefault="00AB0C6F" w:rsidP="009652C0">
      <w:pPr>
        <w:ind w:left="90"/>
      </w:pPr>
    </w:p>
    <w:p w:rsidR="009652C0" w:rsidRDefault="009652C0" w:rsidP="009652C0">
      <w:pPr>
        <w:ind w:left="90"/>
      </w:pPr>
      <w:r>
        <w:t xml:space="preserve">In </w:t>
      </w:r>
      <w:r w:rsidR="008639A6">
        <w:t>Sierra</w:t>
      </w:r>
      <w:r>
        <w:t xml:space="preserve">: </w:t>
      </w:r>
    </w:p>
    <w:p w:rsidR="009652C0" w:rsidRDefault="009652C0" w:rsidP="009652C0">
      <w:pPr>
        <w:ind w:left="90"/>
      </w:pPr>
      <w:r>
        <w:t xml:space="preserve">If you download a </w:t>
      </w:r>
      <w:r w:rsidRPr="00393A9D">
        <w:rPr>
          <w:b/>
        </w:rPr>
        <w:t>new</w:t>
      </w:r>
      <w:r>
        <w:t xml:space="preserve"> authority record, mark ACODE2 a (author), d (subject), t (title)</w:t>
      </w:r>
      <w:r w:rsidR="00333A38">
        <w:t xml:space="preserve">, </w:t>
      </w:r>
      <w:r w:rsidR="00333A38" w:rsidRPr="005D3CA8">
        <w:t>or v (genre)</w:t>
      </w:r>
      <w:r w:rsidRPr="005D3CA8">
        <w:t>, as</w:t>
      </w:r>
      <w:r>
        <w:t xml:space="preserve"> appropriate.  </w:t>
      </w:r>
    </w:p>
    <w:p w:rsidR="009652C0" w:rsidRDefault="009652C0" w:rsidP="009652C0">
      <w:pPr>
        <w:ind w:left="90"/>
      </w:pPr>
      <w:r>
        <w:t>If you download a replacement authority record (i.e. same ARN/LCCN as already in the system), simply delete the old version.  Check fields 001 and 010$a$z.  Unlike bibliographic records, authority records do no</w:t>
      </w:r>
      <w:r w:rsidR="009D5A0D">
        <w:t xml:space="preserve">t overlay, so you will need to manually delete the old authority record before downloading the new version.  Do not code the old record for deletion, but delete it outright.  </w:t>
      </w:r>
      <w:r w:rsidR="008C7D23">
        <w:t>The new record also needs to have the ACODE2 marked appropriately.</w:t>
      </w:r>
    </w:p>
    <w:p w:rsidR="009652C0" w:rsidRDefault="009652C0" w:rsidP="009652C0">
      <w:pPr>
        <w:ind w:left="90"/>
      </w:pPr>
      <w:r>
        <w:t xml:space="preserve">X00, X10, </w:t>
      </w:r>
      <w:proofErr w:type="gramStart"/>
      <w:r>
        <w:t>X11</w:t>
      </w:r>
      <w:proofErr w:type="gramEnd"/>
      <w:r>
        <w:t xml:space="preserve">- These records automatically download as author authority records.  To make them subject heading authority records: Go to </w:t>
      </w:r>
      <w:proofErr w:type="gramStart"/>
      <w:r>
        <w:t>Edit</w:t>
      </w:r>
      <w:proofErr w:type="gramEnd"/>
      <w:r>
        <w:t xml:space="preserve"> menu (not button) </w:t>
      </w:r>
      <w:r>
        <w:sym w:font="Wingdings" w:char="F0E0"/>
      </w:r>
      <w:r>
        <w:t xml:space="preserve"> Change authority type </w:t>
      </w:r>
      <w:r>
        <w:sym w:font="Wingdings" w:char="F0E0"/>
      </w:r>
      <w:r>
        <w:t xml:space="preserve"> Subject.</w:t>
      </w:r>
      <w:r w:rsidR="00480DFC">
        <w:t xml:space="preserve">  Code ACODE2 d (subject).</w:t>
      </w:r>
    </w:p>
    <w:p w:rsidR="00480DFC" w:rsidRDefault="00480DFC" w:rsidP="00480DFC">
      <w:pPr>
        <w:ind w:left="90"/>
      </w:pPr>
      <w:r>
        <w:t xml:space="preserve">X30- These records automatically download as title authority records.  To make them subject heading authority records: Go to </w:t>
      </w:r>
      <w:proofErr w:type="gramStart"/>
      <w:r>
        <w:t>Edit</w:t>
      </w:r>
      <w:proofErr w:type="gramEnd"/>
      <w:r>
        <w:t xml:space="preserve"> menu (not button) </w:t>
      </w:r>
      <w:r>
        <w:sym w:font="Wingdings" w:char="F0E0"/>
      </w:r>
      <w:r>
        <w:t xml:space="preserve"> Change authority type </w:t>
      </w:r>
      <w:r>
        <w:sym w:font="Wingdings" w:char="F0E0"/>
      </w:r>
      <w:r>
        <w:t xml:space="preserve"> Subject.  Code ACODE2 d (subject).</w:t>
      </w:r>
    </w:p>
    <w:p w:rsidR="00480DFC" w:rsidRDefault="00480DFC" w:rsidP="009652C0">
      <w:pPr>
        <w:ind w:left="90"/>
      </w:pPr>
      <w:r>
        <w:t xml:space="preserve">If you need both a name (or title) authority record and a subject record: Go to </w:t>
      </w:r>
      <w:proofErr w:type="gramStart"/>
      <w:r>
        <w:t>Edit</w:t>
      </w:r>
      <w:proofErr w:type="gramEnd"/>
      <w:r>
        <w:t xml:space="preserve"> menu (not button)</w:t>
      </w:r>
      <w:r>
        <w:sym w:font="Wingdings" w:char="F0E0"/>
      </w:r>
      <w:r>
        <w:t xml:space="preserve"> Copy record</w:t>
      </w:r>
      <w:r>
        <w:sym w:font="Wingdings" w:char="F0E0"/>
      </w:r>
      <w:r>
        <w:t xml:space="preserve"> Copy as Subject authority.  </w:t>
      </w:r>
      <w:proofErr w:type="gramStart"/>
      <w:r>
        <w:t>Code ACODE2 for both records.</w:t>
      </w:r>
      <w:proofErr w:type="gramEnd"/>
    </w:p>
    <w:p w:rsidR="000B5393" w:rsidRPr="00FB07F3" w:rsidRDefault="000B5393" w:rsidP="000B5393">
      <w:pPr>
        <w:rPr>
          <w:b/>
        </w:rPr>
      </w:pPr>
      <w:r w:rsidRPr="00FB07F3">
        <w:rPr>
          <w:b/>
        </w:rPr>
        <w:t>Errors found while doing something else</w:t>
      </w:r>
    </w:p>
    <w:p w:rsidR="000B5393" w:rsidRDefault="000B5393" w:rsidP="000B5393">
      <w:r>
        <w:t>Often in the course of cataloging or working on authority reports, errors are found that were not being specifically looked for.  In general, you should correct errors as you find them, or at least make a note of it so that you can come back later.  Do not assume that someone else will find it and fix it later.  If you are not sure if something is an error or not, contact the holding institution and/or the</w:t>
      </w:r>
      <w:r w:rsidR="009D5A0D">
        <w:t xml:space="preserve"> SWAN Catalogers</w:t>
      </w:r>
      <w:r>
        <w:t xml:space="preserve"> </w:t>
      </w:r>
      <w:r>
        <w:lastRenderedPageBreak/>
        <w:t>Chair.  If the</w:t>
      </w:r>
      <w:r w:rsidR="008B6C34">
        <w:t xml:space="preserve"> </w:t>
      </w:r>
      <w:r>
        <w:t xml:space="preserve">error requires running lists, a global update, or other activity that you do not know how to do or are uncomfortable with doing, contact the Chair.  If there is a feature or function that you would like to receive training </w:t>
      </w:r>
      <w:r w:rsidR="009D5A0D">
        <w:t>on</w:t>
      </w:r>
      <w:r>
        <w:t xml:space="preserve">, but training is unavailable from MCO, contact the Chair.  </w:t>
      </w:r>
    </w:p>
    <w:p w:rsidR="000B5393" w:rsidRDefault="000B5393" w:rsidP="000B5393">
      <w:r>
        <w:t>If you come across an error/problem that involves a large number of records that seem to mostly involve one institution, contact that institution.</w:t>
      </w:r>
    </w:p>
    <w:p w:rsidR="000B5393" w:rsidRDefault="000B5393" w:rsidP="000B5393">
      <w:r>
        <w:t>Records cataloged under pre-</w:t>
      </w:r>
      <w:r w:rsidRPr="005D3CA8">
        <w:t xml:space="preserve">AACR2 </w:t>
      </w:r>
      <w:r w:rsidR="00333A38" w:rsidRPr="005D3CA8">
        <w:t xml:space="preserve">or AACR2 </w:t>
      </w:r>
      <w:r w:rsidRPr="005D3CA8">
        <w:t>rules</w:t>
      </w:r>
      <w:r>
        <w:t xml:space="preserve">- these records are not technically </w:t>
      </w:r>
      <w:r w:rsidR="009D5A0D">
        <w:t xml:space="preserve">in </w:t>
      </w:r>
      <w:r>
        <w:t>error, so they do not have to fixed/cleaned-up, although you may if you want to.</w:t>
      </w:r>
    </w:p>
    <w:p w:rsidR="000B5393" w:rsidRDefault="000B5393" w:rsidP="000B5393">
      <w:pPr>
        <w:rPr>
          <w:b/>
        </w:rPr>
      </w:pPr>
      <w:r w:rsidRPr="001A3B62">
        <w:rPr>
          <w:b/>
        </w:rPr>
        <w:t>Death Date List</w:t>
      </w:r>
    </w:p>
    <w:p w:rsidR="000B5393" w:rsidRDefault="000B5393" w:rsidP="000B5393">
      <w:r>
        <w:t xml:space="preserve">Currently this list is handled by MSU.  </w:t>
      </w:r>
    </w:p>
    <w:p w:rsidR="000B5393" w:rsidRDefault="000B5393" w:rsidP="000B5393">
      <w:r>
        <w:t xml:space="preserve">A list of changed headings is generated weekly and posted on OCLC’s website.  Because SWAN has their authorities processed quarterly, lists for one quarter cannot be worked until after the processing for the next quarter (e.g.  </w:t>
      </w:r>
      <w:proofErr w:type="gramStart"/>
      <w:r>
        <w:t>the</w:t>
      </w:r>
      <w:proofErr w:type="gramEnd"/>
      <w:r>
        <w:t xml:space="preserve"> lists from Jan.-Mar. cannot be worked until after the April processing) because that is when the new authority records will be downloaded into SWAN.  </w:t>
      </w:r>
    </w:p>
    <w:p w:rsidR="000B5393" w:rsidRDefault="000B5393" w:rsidP="000B5393">
      <w:r>
        <w:t>If you come across a heading that has an updated authority record, but the bibliographic records have not been updated, feel free to update the bibliographic headings.  If there are a large number of headings, you can just ignore and they will be changed when the appropriate list is worked on.</w:t>
      </w:r>
    </w:p>
    <w:p w:rsidR="000B5393" w:rsidRDefault="000B5393" w:rsidP="000B5393">
      <w:r>
        <w:t>If you are working on an item that includes a heading that has been updated, but SWAN does not yet have the new authority record, leave the current heading as is (i.e. no need to remove death date).  You do not need to change the authority record or download the new version.</w:t>
      </w:r>
    </w:p>
    <w:p w:rsidR="000B5393" w:rsidRDefault="000B5393" w:rsidP="000B5393">
      <w:r>
        <w:t xml:space="preserve">Please note that headings on suppressed and short (all cap) records will be updated.  This is mainly so that when working in </w:t>
      </w:r>
      <w:r w:rsidR="008639A6">
        <w:t>Sierra</w:t>
      </w:r>
      <w:r>
        <w:t>, people don’t keep thinking that a heading is in error.</w:t>
      </w:r>
    </w:p>
    <w:p w:rsidR="000B5393" w:rsidRPr="00FB07F3" w:rsidRDefault="00FB07F3" w:rsidP="00FB07F3">
      <w:pPr>
        <w:rPr>
          <w:b/>
          <w:sz w:val="28"/>
          <w:szCs w:val="28"/>
        </w:rPr>
      </w:pPr>
      <w:r w:rsidRPr="00FB07F3">
        <w:rPr>
          <w:b/>
          <w:sz w:val="28"/>
          <w:szCs w:val="28"/>
        </w:rPr>
        <w:t>MARS Reports</w:t>
      </w:r>
    </w:p>
    <w:p w:rsidR="00CE5C64" w:rsidRDefault="00CE5C64" w:rsidP="00CE5C64">
      <w:r>
        <w:rPr>
          <w:b/>
        </w:rPr>
        <w:t>General Information</w:t>
      </w:r>
    </w:p>
    <w:p w:rsidR="00CE5C64" w:rsidRDefault="00CE5C64" w:rsidP="00CE5C64">
      <w:r>
        <w:t>Reports are run four times a year- January, April, July, and October.  Exact dates are unknown, but are usually near the beginning of the month.</w:t>
      </w:r>
      <w:r w:rsidR="00FB07F3">
        <w:t xml:space="preserve">  Processing generally takes about a week.</w:t>
      </w:r>
      <w:r>
        <w:t xml:space="preserve">  MCO will send out emails when the processing has been started and when the processing has been completed.</w:t>
      </w:r>
    </w:p>
    <w:p w:rsidR="00CE5C64" w:rsidRDefault="00CE5C64" w:rsidP="00CE5C64">
      <w:proofErr w:type="gramStart"/>
      <w:r>
        <w:t>Any record with an OCLC number that has been added or changed since the last authorities run will be included.</w:t>
      </w:r>
      <w:proofErr w:type="gramEnd"/>
      <w:r>
        <w:t xml:space="preserve">  Records that </w:t>
      </w:r>
      <w:r w:rsidR="00704FB7">
        <w:t>have been pulled for processing are marked with an “</w:t>
      </w:r>
      <w:proofErr w:type="gramStart"/>
      <w:r w:rsidR="00704FB7">
        <w:t>a</w:t>
      </w:r>
      <w:proofErr w:type="gramEnd"/>
      <w:r w:rsidR="00704FB7">
        <w:t xml:space="preserve">” in </w:t>
      </w:r>
      <w:r w:rsidR="009E408C">
        <w:t>DIS/SUP (previously BCODE3)</w:t>
      </w:r>
      <w:r w:rsidR="00704FB7">
        <w:t>.  Please note that any changes to one of these records will be overwritten when the records are brought back in after processing, so do not make any changes to these records.</w:t>
      </w:r>
    </w:p>
    <w:p w:rsidR="00CE5C64" w:rsidRPr="000D629F" w:rsidRDefault="007944CA" w:rsidP="00CE5C64">
      <w:r>
        <w:t>*IMPORTANT</w:t>
      </w:r>
      <w:r w:rsidR="00704FB7" w:rsidRPr="007944CA">
        <w:t>*</w:t>
      </w:r>
      <w:r w:rsidR="00704FB7">
        <w:t xml:space="preserve">- </w:t>
      </w:r>
      <w:r w:rsidR="000D2CA7">
        <w:t xml:space="preserve">When overlaying existing records in </w:t>
      </w:r>
      <w:r w:rsidR="008639A6">
        <w:t>Sierra</w:t>
      </w:r>
      <w:r w:rsidR="007338AC">
        <w:t xml:space="preserve"> during the processing times</w:t>
      </w:r>
      <w:r w:rsidR="000D2CA7">
        <w:t>, c</w:t>
      </w:r>
      <w:r w:rsidR="00704FB7">
        <w:t xml:space="preserve">heck records for presence of </w:t>
      </w:r>
      <w:r w:rsidR="009E408C">
        <w:t>DIS/SUP (previously BCODE3)</w:t>
      </w:r>
      <w:r w:rsidR="00704FB7">
        <w:t xml:space="preserve"> “a” </w:t>
      </w:r>
      <w:r w:rsidR="00704FB7" w:rsidRPr="00704FB7">
        <w:rPr>
          <w:b/>
        </w:rPr>
        <w:t>before</w:t>
      </w:r>
      <w:r w:rsidR="00704FB7">
        <w:rPr>
          <w:b/>
        </w:rPr>
        <w:t xml:space="preserve"> </w:t>
      </w:r>
      <w:r w:rsidR="00704FB7">
        <w:t xml:space="preserve">exporting from OCLC.  The export process will cause the </w:t>
      </w:r>
      <w:r w:rsidR="009E408C">
        <w:t>DIS/SUP (previously BCODE3)</w:t>
      </w:r>
      <w:r w:rsidR="00704FB7">
        <w:t xml:space="preserve"> to be overlaid with “blank.”  If you suspect that you may have </w:t>
      </w:r>
      <w:r w:rsidR="00704FB7">
        <w:lastRenderedPageBreak/>
        <w:t>incorrectly overlaid a record out for processing, simply keep a list and check once the processing is complete.</w:t>
      </w:r>
    </w:p>
    <w:p w:rsidR="00704FB7" w:rsidRDefault="00CE5C64" w:rsidP="00CE5C64">
      <w:r>
        <w:t>In SWAN, the reports have been divided up between</w:t>
      </w:r>
      <w:r w:rsidR="007944CA">
        <w:t xml:space="preserve"> all</w:t>
      </w:r>
      <w:r>
        <w:t xml:space="preserve"> institutions, except AGTS.  Each institution is responsible for the same reports each quarter.</w:t>
      </w:r>
      <w:r w:rsidR="00B43CDF">
        <w:t xml:space="preserve">  Institutions may temporarily not receive reports if there has been a change in catalogers.</w:t>
      </w:r>
    </w:p>
    <w:p w:rsidR="00BF00C5" w:rsidRPr="000D629F" w:rsidRDefault="000D629F" w:rsidP="00CE5C64">
      <w:r w:rsidRPr="000D629F">
        <w:t>Reports are only generated if you have a (possible) error in that category</w:t>
      </w:r>
      <w:r w:rsidR="00CE5C64">
        <w:t xml:space="preserve">, so </w:t>
      </w:r>
      <w:r w:rsidR="00704FB7">
        <w:t xml:space="preserve">not all reports may </w:t>
      </w:r>
      <w:r w:rsidR="00CE5C64">
        <w:t>be received each quarter.</w:t>
      </w:r>
    </w:p>
    <w:p w:rsidR="00BF00C5" w:rsidRDefault="000D629F" w:rsidP="00CE5C64">
      <w:r w:rsidRPr="000D629F">
        <w:t>Some large reports will be broken down into multiple files</w:t>
      </w:r>
      <w:r w:rsidR="00CE5C64">
        <w:t>.</w:t>
      </w:r>
    </w:p>
    <w:p w:rsidR="00CE5C64" w:rsidRDefault="00CE5C64" w:rsidP="00CE5C64">
      <w:r>
        <w:t xml:space="preserve">Reports will be </w:t>
      </w:r>
      <w:r w:rsidR="007944CA">
        <w:t>emailed</w:t>
      </w:r>
      <w:r>
        <w:t xml:space="preserve"> to all institutions by the designated person</w:t>
      </w:r>
      <w:r w:rsidR="00204707">
        <w:t xml:space="preserve"> (currently the Chair)</w:t>
      </w:r>
      <w:r>
        <w:t xml:space="preserve">.   Large reports of multiple files will not be </w:t>
      </w:r>
      <w:r w:rsidR="007944CA">
        <w:t>emailed</w:t>
      </w:r>
      <w:r>
        <w:t>, but the institution will be notified they are available.</w:t>
      </w:r>
    </w:p>
    <w:p w:rsidR="00B43CDF" w:rsidRDefault="00B43CDF" w:rsidP="00CE5C64">
      <w:r>
        <w:t>Reports will open in your web browser.  If you want to print out a list, do a print preview to double check the number of pages.  Even seemingly short reports can print on a large number of pages.</w:t>
      </w:r>
    </w:p>
    <w:p w:rsidR="00B43CDF" w:rsidRDefault="00B43CDF" w:rsidP="00CE5C64">
      <w:r>
        <w:t>There is no set time table to work on reports, although you are encouraged to complete them before the next quarter’s run.  If you need help in completing a report, contact the Chair.</w:t>
      </w:r>
    </w:p>
    <w:p w:rsidR="00BF00C5" w:rsidRPr="007944CA" w:rsidRDefault="000D629F" w:rsidP="00653B0C">
      <w:pPr>
        <w:rPr>
          <w:b/>
          <w:sz w:val="24"/>
          <w:szCs w:val="24"/>
        </w:rPr>
      </w:pPr>
      <w:r w:rsidRPr="007944CA">
        <w:rPr>
          <w:b/>
          <w:sz w:val="24"/>
          <w:szCs w:val="24"/>
        </w:rPr>
        <w:t>Change Reports</w:t>
      </w:r>
    </w:p>
    <w:p w:rsidR="00653B0C" w:rsidRPr="000D629F" w:rsidRDefault="00653B0C" w:rsidP="00653B0C">
      <w:pPr>
        <w:ind w:left="360"/>
      </w:pPr>
      <w:proofErr w:type="gramStart"/>
      <w:r w:rsidRPr="00653B0C">
        <w:rPr>
          <w:b/>
        </w:rPr>
        <w:t>Authority</w:t>
      </w:r>
      <w:r w:rsidRPr="000D629F">
        <w:t xml:space="preserve"> records that have been changed or updated in some way</w:t>
      </w:r>
      <w:r>
        <w:t>.</w:t>
      </w:r>
      <w:proofErr w:type="gramEnd"/>
      <w:r>
        <w:t xml:space="preserve">  This includes substantial changes to headings as well as coding, fixed field, and punctuation updates.  Current SWAN settings should keep non-substantial changes to a minimum.</w:t>
      </w:r>
    </w:p>
    <w:p w:rsidR="00653B0C" w:rsidRPr="000D629F" w:rsidRDefault="00653B0C" w:rsidP="00653B0C">
      <w:r w:rsidRPr="000D629F">
        <w:t xml:space="preserve">Fields that </w:t>
      </w:r>
      <w:r>
        <w:t>include a</w:t>
      </w:r>
      <w:r w:rsidRPr="000D629F">
        <w:t xml:space="preserve"> change are in bold</w:t>
      </w:r>
      <w:r>
        <w:t>.</w:t>
      </w:r>
    </w:p>
    <w:p w:rsidR="00BF00C5" w:rsidRPr="000D629F" w:rsidRDefault="00653B0C" w:rsidP="00653B0C">
      <w:r>
        <w:t xml:space="preserve">SWAN receives four change reports- </w:t>
      </w:r>
      <w:r w:rsidR="000D629F" w:rsidRPr="000D629F">
        <w:t>Name, Series, Subject,</w:t>
      </w:r>
      <w:r>
        <w:t xml:space="preserve"> and [Uniform]</w:t>
      </w:r>
      <w:r w:rsidR="000D629F" w:rsidRPr="000D629F">
        <w:t xml:space="preserve"> Title</w:t>
      </w:r>
    </w:p>
    <w:p w:rsidR="00653B0C" w:rsidRDefault="00653B0C" w:rsidP="00653B0C"/>
    <w:p w:rsidR="00BF00C5" w:rsidRPr="00653B0C" w:rsidRDefault="000D629F" w:rsidP="00653B0C">
      <w:pPr>
        <w:rPr>
          <w:b/>
        </w:rPr>
      </w:pPr>
      <w:r w:rsidRPr="00653B0C">
        <w:rPr>
          <w:b/>
        </w:rPr>
        <w:t>Name Change Reports</w:t>
      </w:r>
    </w:p>
    <w:p w:rsidR="00653B0C" w:rsidRDefault="00653B0C" w:rsidP="00653B0C">
      <w:r>
        <w:t xml:space="preserve">The majority of items on this report are personal names, although corporate names do also appear.  It is very rare to have a corporate name that requires a change in </w:t>
      </w:r>
      <w:r w:rsidR="008639A6">
        <w:t>Sierra</w:t>
      </w:r>
      <w:r>
        <w:t>.</w:t>
      </w:r>
    </w:p>
    <w:p w:rsidR="00BF00C5" w:rsidRPr="000D629F" w:rsidRDefault="000D629F" w:rsidP="00653B0C">
      <w:r w:rsidRPr="000D629F">
        <w:t>What to look for:</w:t>
      </w:r>
    </w:p>
    <w:p w:rsidR="00BF00C5" w:rsidRPr="000D629F" w:rsidRDefault="000D629F" w:rsidP="00CE5C64">
      <w:pPr>
        <w:ind w:left="1080"/>
      </w:pPr>
      <w:r w:rsidRPr="000D629F">
        <w:t>Addition or subtraction of entire $d</w:t>
      </w:r>
    </w:p>
    <w:p w:rsidR="00BF00C5" w:rsidRPr="000D629F" w:rsidRDefault="000D629F" w:rsidP="00CE5C64">
      <w:pPr>
        <w:ind w:left="1080"/>
      </w:pPr>
      <w:r w:rsidRPr="000D629F">
        <w:t>Change of dates in $d w</w:t>
      </w:r>
      <w:r w:rsidR="00653B0C">
        <w:t>ithout adding death date</w:t>
      </w:r>
    </w:p>
    <w:p w:rsidR="00BF00C5" w:rsidRPr="000D629F" w:rsidRDefault="000D629F" w:rsidP="00CE5C64">
      <w:pPr>
        <w:ind w:left="1080"/>
      </w:pPr>
      <w:r w:rsidRPr="000D629F">
        <w:t>Change in form (not including addition of death date)</w:t>
      </w:r>
    </w:p>
    <w:p w:rsidR="00BF00C5" w:rsidRPr="000D629F" w:rsidRDefault="000D629F" w:rsidP="007944CA">
      <w:r w:rsidRPr="000D629F">
        <w:t>What to skip:</w:t>
      </w:r>
    </w:p>
    <w:p w:rsidR="00BF00C5" w:rsidRPr="000D629F" w:rsidRDefault="000D629F" w:rsidP="00CE5C64">
      <w:pPr>
        <w:ind w:left="1080"/>
      </w:pPr>
      <w:r w:rsidRPr="000D629F">
        <w:lastRenderedPageBreak/>
        <w:t>No changes to 1XX field</w:t>
      </w:r>
    </w:p>
    <w:p w:rsidR="00BF00C5" w:rsidRPr="000D629F" w:rsidRDefault="000D629F" w:rsidP="00CE5C64">
      <w:pPr>
        <w:ind w:left="1080"/>
      </w:pPr>
      <w:r w:rsidRPr="000D629F">
        <w:t>Only changes to 1XX field involve:</w:t>
      </w:r>
    </w:p>
    <w:p w:rsidR="00BF00C5" w:rsidRPr="000D629F" w:rsidRDefault="000D629F" w:rsidP="00CE5C64">
      <w:pPr>
        <w:ind w:left="1800"/>
      </w:pPr>
      <w:r w:rsidRPr="000D629F">
        <w:t>Deletion of 2</w:t>
      </w:r>
      <w:r w:rsidRPr="000D629F">
        <w:rPr>
          <w:vertAlign w:val="superscript"/>
        </w:rPr>
        <w:t>nd</w:t>
      </w:r>
      <w:r w:rsidRPr="000D629F">
        <w:t xml:space="preserve"> indicator</w:t>
      </w:r>
    </w:p>
    <w:p w:rsidR="00BF00C5" w:rsidRPr="000D629F" w:rsidRDefault="000D629F" w:rsidP="00CE5C64">
      <w:pPr>
        <w:ind w:left="1800"/>
      </w:pPr>
      <w:r w:rsidRPr="000D629F">
        <w:t>Change to punctuation/diacritics</w:t>
      </w:r>
    </w:p>
    <w:p w:rsidR="00BF00C5" w:rsidRDefault="000D629F" w:rsidP="00CE5C64">
      <w:pPr>
        <w:ind w:left="1800"/>
      </w:pPr>
      <w:r w:rsidRPr="000D629F">
        <w:t>Addition of death date</w:t>
      </w:r>
    </w:p>
    <w:p w:rsidR="00653B0C" w:rsidRPr="000D629F" w:rsidRDefault="00653B0C" w:rsidP="00CE5C64">
      <w:pPr>
        <w:ind w:left="1800"/>
      </w:pPr>
      <w:r>
        <w:t xml:space="preserve">Old heading </w:t>
      </w:r>
      <w:r w:rsidR="007944CA">
        <w:t xml:space="preserve">exactly </w:t>
      </w:r>
      <w:r>
        <w:t>matches a 4XX field on the new record</w:t>
      </w:r>
    </w:p>
    <w:p w:rsidR="00BF00C5" w:rsidRPr="000D629F" w:rsidRDefault="00653B0C" w:rsidP="00CE5C64">
      <w:pPr>
        <w:ind w:left="360"/>
      </w:pPr>
      <w:r>
        <w:t>*I</w:t>
      </w:r>
      <w:r w:rsidR="007944CA">
        <w:t>MPORTANT</w:t>
      </w:r>
      <w:r>
        <w:t xml:space="preserve">*- </w:t>
      </w:r>
      <w:r w:rsidR="000D629F" w:rsidRPr="000D629F">
        <w:t>Death Dates</w:t>
      </w:r>
    </w:p>
    <w:p w:rsidR="00653B0C" w:rsidRDefault="00653B0C" w:rsidP="00CE5C64">
      <w:pPr>
        <w:ind w:left="360"/>
      </w:pPr>
      <w:r>
        <w:t xml:space="preserve">Currently the Death Date list is worked separately from the MARS reports.  Because the Death Date list is a master list, all the headings have to be looked up in </w:t>
      </w:r>
      <w:r w:rsidR="008639A6">
        <w:t>Sierra</w:t>
      </w:r>
      <w:r>
        <w:t xml:space="preserve"> to see if the heading is used in the SWAN catalog.  Headings that appear on this list have had a Death Date added and may or may not have other changes.  Headings on the MARS report that include the addition of a death date (with or without other changes) can be skipped.  </w:t>
      </w:r>
      <w:r w:rsidR="00226118">
        <w:t>They will changed by the person(s) working on the Death Date list.  The above also applies to name headings on the Changed Subject Report.</w:t>
      </w:r>
    </w:p>
    <w:p w:rsidR="007944CA" w:rsidRDefault="007944CA" w:rsidP="007944CA"/>
    <w:p w:rsidR="007944CA" w:rsidRDefault="007944CA" w:rsidP="007944CA"/>
    <w:p w:rsidR="007944CA" w:rsidRPr="007944CA" w:rsidRDefault="007944CA" w:rsidP="007944CA">
      <w:pPr>
        <w:rPr>
          <w:b/>
        </w:rPr>
      </w:pPr>
      <w:r w:rsidRPr="007944CA">
        <w:rPr>
          <w:b/>
        </w:rPr>
        <w:t>Examples: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F7602A" w:rsidTr="009C0259">
        <w:trPr>
          <w:trHeight w:val="3860"/>
        </w:trPr>
        <w:tc>
          <w:tcPr>
            <w:tcW w:w="4644" w:type="dxa"/>
          </w:tcPr>
          <w:p w:rsidR="00F7602A" w:rsidRPr="00DF68D0" w:rsidRDefault="00F7602A" w:rsidP="00F7602A">
            <w:pPr>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Old version of Record: </w:t>
            </w:r>
          </w:p>
          <w:tbl>
            <w:tblPr>
              <w:tblW w:w="0" w:type="auto"/>
              <w:tblCellSpacing w:w="0" w:type="dxa"/>
              <w:tblLayout w:type="fixed"/>
              <w:tblCellMar>
                <w:left w:w="0" w:type="dxa"/>
                <w:right w:w="0" w:type="dxa"/>
              </w:tblCellMar>
              <w:tblLook w:val="04A0" w:firstRow="1" w:lastRow="0" w:firstColumn="1" w:lastColumn="0" w:noHBand="0" w:noVBand="1"/>
            </w:tblPr>
            <w:tblGrid>
              <w:gridCol w:w="383"/>
              <w:gridCol w:w="191"/>
              <w:gridCol w:w="3999"/>
            </w:tblGrid>
            <w:tr w:rsidR="00F25082" w:rsidRPr="00DF68D0" w:rsidTr="00F25082">
              <w:trPr>
                <w:trHeight w:val="290"/>
                <w:tblCellSpacing w:w="0" w:type="dxa"/>
              </w:trPr>
              <w:tc>
                <w:tcPr>
                  <w:tcW w:w="383"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001</w:t>
                  </w:r>
                </w:p>
              </w:tc>
              <w:tc>
                <w:tcPr>
                  <w:tcW w:w="191" w:type="dxa"/>
                  <w:hideMark/>
                </w:tcPr>
                <w:p w:rsidR="00F25082" w:rsidRPr="00DF68D0" w:rsidRDefault="00F25082" w:rsidP="00F7602A">
                  <w:pPr>
                    <w:spacing w:after="0" w:line="240" w:lineRule="auto"/>
                    <w:rPr>
                      <w:rFonts w:ascii="Times New Roman" w:eastAsia="Times New Roman" w:hAnsi="Times New Roman" w:cs="Times New Roman"/>
                      <w:sz w:val="24"/>
                      <w:szCs w:val="24"/>
                    </w:rPr>
                  </w:pPr>
                </w:p>
              </w:tc>
              <w:tc>
                <w:tcPr>
                  <w:tcW w:w="3999" w:type="dxa"/>
                  <w:vMerge w:val="restart"/>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n 83022606 </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DLC</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20060222125936.0</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830616n| </w:t>
                  </w:r>
                  <w:proofErr w:type="spellStart"/>
                  <w:r w:rsidRPr="00DF68D0">
                    <w:rPr>
                      <w:rFonts w:ascii="Times New Roman" w:eastAsia="Times New Roman" w:hAnsi="Times New Roman" w:cs="Times New Roman"/>
                      <w:sz w:val="24"/>
                      <w:szCs w:val="24"/>
                    </w:rPr>
                    <w:t>acannaab</w:t>
                  </w:r>
                  <w:proofErr w:type="spellEnd"/>
                  <w:r w:rsidRPr="00DF68D0">
                    <w:rPr>
                      <w:rFonts w:ascii="Times New Roman" w:eastAsia="Times New Roman" w:hAnsi="Times New Roman" w:cs="Times New Roman"/>
                      <w:sz w:val="24"/>
                      <w:szCs w:val="24"/>
                    </w:rPr>
                    <w:t xml:space="preserve"> |n </w:t>
                  </w:r>
                  <w:proofErr w:type="spellStart"/>
                  <w:r w:rsidRPr="00DF68D0">
                    <w:rPr>
                      <w:rFonts w:ascii="Times New Roman" w:eastAsia="Times New Roman" w:hAnsi="Times New Roman" w:cs="Times New Roman"/>
                      <w:sz w:val="24"/>
                      <w:szCs w:val="24"/>
                    </w:rPr>
                    <w:t>aaa</w:t>
                  </w:r>
                  <w:proofErr w:type="spellEnd"/>
                  <w:r w:rsidRPr="00DF68D0">
                    <w:rPr>
                      <w:rFonts w:ascii="Times New Roman" w:eastAsia="Times New Roman" w:hAnsi="Times New Roman" w:cs="Times New Roman"/>
                      <w:sz w:val="24"/>
                      <w:szCs w:val="24"/>
                    </w:rPr>
                    <w:t xml:space="preserve"> </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$an 83022606 </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aDLC$cDLC$dDLC</w:t>
                  </w:r>
                  <w:proofErr w:type="spellEnd"/>
                  <w:r w:rsidRPr="00DF68D0">
                    <w:rPr>
                      <w:rFonts w:ascii="Times New Roman" w:eastAsia="Times New Roman" w:hAnsi="Times New Roman" w:cs="Times New Roman"/>
                      <w:sz w:val="24"/>
                      <w:szCs w:val="24"/>
                    </w:rPr>
                    <w:t xml:space="preserve"> </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w:t>
                  </w:r>
                  <w:proofErr w:type="spellStart"/>
                  <w:r w:rsidRPr="00DF68D0">
                    <w:rPr>
                      <w:rFonts w:ascii="Times New Roman" w:eastAsia="Times New Roman" w:hAnsi="Times New Roman" w:cs="Times New Roman"/>
                      <w:b/>
                      <w:bCs/>
                      <w:sz w:val="24"/>
                      <w:szCs w:val="24"/>
                    </w:rPr>
                    <w:t>aHahn</w:t>
                  </w:r>
                  <w:proofErr w:type="spellEnd"/>
                  <w:r w:rsidRPr="00DF68D0">
                    <w:rPr>
                      <w:rFonts w:ascii="Times New Roman" w:eastAsia="Times New Roman" w:hAnsi="Times New Roman" w:cs="Times New Roman"/>
                      <w:b/>
                      <w:bCs/>
                      <w:sz w:val="24"/>
                      <w:szCs w:val="24"/>
                    </w:rPr>
                    <w:t xml:space="preserve">, Lewis Edwin,$d1908- </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aHis</w:t>
                  </w:r>
                  <w:proofErr w:type="spellEnd"/>
                  <w:r w:rsidRPr="00DF68D0">
                    <w:rPr>
                      <w:rFonts w:ascii="Times New Roman" w:eastAsia="Times New Roman" w:hAnsi="Times New Roman" w:cs="Times New Roman"/>
                      <w:sz w:val="24"/>
                      <w:szCs w:val="24"/>
                    </w:rPr>
                    <w:t xml:space="preserve"> A contextual theory of perception ... 1942. </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aThe</w:t>
                  </w:r>
                  <w:proofErr w:type="spellEnd"/>
                  <w:r w:rsidRPr="00DF68D0">
                    <w:rPr>
                      <w:rFonts w:ascii="Times New Roman" w:eastAsia="Times New Roman" w:hAnsi="Times New Roman" w:cs="Times New Roman"/>
                      <w:sz w:val="24"/>
                      <w:szCs w:val="24"/>
                    </w:rPr>
                    <w:t xml:space="preserve"> philosophy of P.F. </w:t>
                  </w:r>
                  <w:proofErr w:type="spellStart"/>
                  <w:r w:rsidRPr="00DF68D0">
                    <w:rPr>
                      <w:rFonts w:ascii="Times New Roman" w:eastAsia="Times New Roman" w:hAnsi="Times New Roman" w:cs="Times New Roman"/>
                      <w:sz w:val="24"/>
                      <w:szCs w:val="24"/>
                    </w:rPr>
                    <w:t>Strawson</w:t>
                  </w:r>
                  <w:proofErr w:type="spellEnd"/>
                  <w:r w:rsidRPr="00DF68D0">
                    <w:rPr>
                      <w:rFonts w:ascii="Times New Roman" w:eastAsia="Times New Roman" w:hAnsi="Times New Roman" w:cs="Times New Roman"/>
                      <w:sz w:val="24"/>
                      <w:szCs w:val="24"/>
                    </w:rPr>
                    <w:t>, 1998:$</w:t>
                  </w:r>
                  <w:proofErr w:type="spellStart"/>
                  <w:r w:rsidRPr="00DF68D0">
                    <w:rPr>
                      <w:rFonts w:ascii="Times New Roman" w:eastAsia="Times New Roman" w:hAnsi="Times New Roman" w:cs="Times New Roman"/>
                      <w:sz w:val="24"/>
                      <w:szCs w:val="24"/>
                    </w:rPr>
                    <w:t>bCIP</w:t>
                  </w:r>
                  <w:proofErr w:type="spellEnd"/>
                  <w:r w:rsidRPr="00DF68D0">
                    <w:rPr>
                      <w:rFonts w:ascii="Times New Roman" w:eastAsia="Times New Roman" w:hAnsi="Times New Roman" w:cs="Times New Roman"/>
                      <w:sz w:val="24"/>
                      <w:szCs w:val="24"/>
                    </w:rPr>
                    <w:t xml:space="preserve"> </w:t>
                  </w:r>
                  <w:proofErr w:type="spellStart"/>
                  <w:r w:rsidRPr="00DF68D0">
                    <w:rPr>
                      <w:rFonts w:ascii="Times New Roman" w:eastAsia="Times New Roman" w:hAnsi="Times New Roman" w:cs="Times New Roman"/>
                      <w:sz w:val="24"/>
                      <w:szCs w:val="24"/>
                    </w:rPr>
                    <w:t>t.p</w:t>
                  </w:r>
                  <w:proofErr w:type="spellEnd"/>
                  <w:r w:rsidRPr="00DF68D0">
                    <w:rPr>
                      <w:rFonts w:ascii="Times New Roman" w:eastAsia="Times New Roman" w:hAnsi="Times New Roman" w:cs="Times New Roman"/>
                      <w:sz w:val="24"/>
                      <w:szCs w:val="24"/>
                    </w:rPr>
                    <w:t xml:space="preserve">. (Lewis Edwin Hahn) data sheet (b. 1908) </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aThe</w:t>
                  </w:r>
                  <w:proofErr w:type="spellEnd"/>
                  <w:r w:rsidRPr="00DF68D0">
                    <w:rPr>
                      <w:rFonts w:ascii="Times New Roman" w:eastAsia="Times New Roman" w:hAnsi="Times New Roman" w:cs="Times New Roman"/>
                      <w:sz w:val="24"/>
                      <w:szCs w:val="24"/>
                    </w:rPr>
                    <w:t xml:space="preserve"> philosophy of Jaakko </w:t>
                  </w:r>
                  <w:proofErr w:type="spellStart"/>
                  <w:r w:rsidRPr="00DF68D0">
                    <w:rPr>
                      <w:rFonts w:ascii="Times New Roman" w:eastAsia="Times New Roman" w:hAnsi="Times New Roman" w:cs="Times New Roman"/>
                      <w:sz w:val="24"/>
                      <w:szCs w:val="24"/>
                    </w:rPr>
                    <w:t>Hintikka</w:t>
                  </w:r>
                  <w:proofErr w:type="spellEnd"/>
                  <w:r w:rsidRPr="00DF68D0">
                    <w:rPr>
                      <w:rFonts w:ascii="Times New Roman" w:eastAsia="Times New Roman" w:hAnsi="Times New Roman" w:cs="Times New Roman"/>
                      <w:sz w:val="24"/>
                      <w:szCs w:val="24"/>
                    </w:rPr>
                    <w:t>, c2006:$</w:t>
                  </w:r>
                  <w:proofErr w:type="spellStart"/>
                  <w:r w:rsidRPr="00DF68D0">
                    <w:rPr>
                      <w:rFonts w:ascii="Times New Roman" w:eastAsia="Times New Roman" w:hAnsi="Times New Roman" w:cs="Times New Roman"/>
                      <w:sz w:val="24"/>
                      <w:szCs w:val="24"/>
                    </w:rPr>
                    <w:t>bECIP</w:t>
                  </w:r>
                  <w:proofErr w:type="spellEnd"/>
                  <w:r w:rsidRPr="00DF68D0">
                    <w:rPr>
                      <w:rFonts w:ascii="Times New Roman" w:eastAsia="Times New Roman" w:hAnsi="Times New Roman" w:cs="Times New Roman"/>
                      <w:sz w:val="24"/>
                      <w:szCs w:val="24"/>
                    </w:rPr>
                    <w:t xml:space="preserve"> </w:t>
                  </w:r>
                  <w:proofErr w:type="spellStart"/>
                  <w:r w:rsidRPr="00DF68D0">
                    <w:rPr>
                      <w:rFonts w:ascii="Times New Roman" w:eastAsia="Times New Roman" w:hAnsi="Times New Roman" w:cs="Times New Roman"/>
                      <w:sz w:val="24"/>
                      <w:szCs w:val="24"/>
                    </w:rPr>
                    <w:t>t.p</w:t>
                  </w:r>
                  <w:proofErr w:type="spellEnd"/>
                  <w:r w:rsidRPr="00DF68D0">
                    <w:rPr>
                      <w:rFonts w:ascii="Times New Roman" w:eastAsia="Times New Roman" w:hAnsi="Times New Roman" w:cs="Times New Roman"/>
                      <w:sz w:val="24"/>
                      <w:szCs w:val="24"/>
                    </w:rPr>
                    <w:t xml:space="preserve">. (Lewis Edwin Hahn) data view (d. 2004) </w:t>
                  </w:r>
                </w:p>
              </w:tc>
            </w:tr>
            <w:tr w:rsidR="00F25082" w:rsidRPr="00DF68D0" w:rsidTr="00F25082">
              <w:trPr>
                <w:trHeight w:val="290"/>
                <w:tblCellSpacing w:w="0" w:type="dxa"/>
              </w:trPr>
              <w:tc>
                <w:tcPr>
                  <w:tcW w:w="383"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003</w:t>
                  </w:r>
                </w:p>
              </w:tc>
              <w:tc>
                <w:tcPr>
                  <w:tcW w:w="191" w:type="dxa"/>
                  <w:hideMark/>
                </w:tcPr>
                <w:p w:rsidR="00F25082" w:rsidRPr="00DF68D0" w:rsidRDefault="00F25082" w:rsidP="00F7602A">
                  <w:pPr>
                    <w:spacing w:after="0" w:line="240" w:lineRule="auto"/>
                    <w:rPr>
                      <w:rFonts w:ascii="Times New Roman" w:eastAsia="Times New Roman" w:hAnsi="Times New Roman" w:cs="Times New Roman"/>
                      <w:sz w:val="24"/>
                      <w:szCs w:val="24"/>
                    </w:rPr>
                  </w:pPr>
                </w:p>
              </w:tc>
              <w:tc>
                <w:tcPr>
                  <w:tcW w:w="3999" w:type="dxa"/>
                  <w:vMerge/>
                  <w:hideMark/>
                </w:tcPr>
                <w:p w:rsidR="00F25082" w:rsidRPr="00DF68D0" w:rsidRDefault="00F25082" w:rsidP="00F7602A">
                  <w:pPr>
                    <w:spacing w:after="0" w:line="240" w:lineRule="auto"/>
                    <w:rPr>
                      <w:rFonts w:ascii="Times New Roman" w:eastAsia="Times New Roman" w:hAnsi="Times New Roman" w:cs="Times New Roman"/>
                      <w:sz w:val="24"/>
                      <w:szCs w:val="24"/>
                    </w:rPr>
                  </w:pPr>
                </w:p>
              </w:tc>
            </w:tr>
            <w:tr w:rsidR="00F25082" w:rsidRPr="00DF68D0" w:rsidTr="00F25082">
              <w:trPr>
                <w:trHeight w:val="306"/>
                <w:tblCellSpacing w:w="0" w:type="dxa"/>
              </w:trPr>
              <w:tc>
                <w:tcPr>
                  <w:tcW w:w="383"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005</w:t>
                  </w:r>
                </w:p>
              </w:tc>
              <w:tc>
                <w:tcPr>
                  <w:tcW w:w="191" w:type="dxa"/>
                  <w:hideMark/>
                </w:tcPr>
                <w:p w:rsidR="00F25082" w:rsidRPr="00DF68D0" w:rsidRDefault="00F25082" w:rsidP="00F7602A">
                  <w:pPr>
                    <w:spacing w:after="0" w:line="240" w:lineRule="auto"/>
                    <w:rPr>
                      <w:rFonts w:ascii="Times New Roman" w:eastAsia="Times New Roman" w:hAnsi="Times New Roman" w:cs="Times New Roman"/>
                      <w:sz w:val="24"/>
                      <w:szCs w:val="24"/>
                    </w:rPr>
                  </w:pPr>
                </w:p>
              </w:tc>
              <w:tc>
                <w:tcPr>
                  <w:tcW w:w="3999" w:type="dxa"/>
                  <w:vMerge/>
                  <w:hideMark/>
                </w:tcPr>
                <w:p w:rsidR="00F25082" w:rsidRPr="00DF68D0" w:rsidRDefault="00F25082" w:rsidP="00F7602A">
                  <w:pPr>
                    <w:spacing w:after="0" w:line="240" w:lineRule="auto"/>
                    <w:rPr>
                      <w:rFonts w:ascii="Times New Roman" w:eastAsia="Times New Roman" w:hAnsi="Times New Roman" w:cs="Times New Roman"/>
                      <w:sz w:val="24"/>
                      <w:szCs w:val="24"/>
                    </w:rPr>
                  </w:pPr>
                </w:p>
              </w:tc>
            </w:tr>
            <w:tr w:rsidR="00F25082" w:rsidRPr="00DF68D0" w:rsidTr="00F25082">
              <w:trPr>
                <w:trHeight w:val="290"/>
                <w:tblCellSpacing w:w="0" w:type="dxa"/>
              </w:trPr>
              <w:tc>
                <w:tcPr>
                  <w:tcW w:w="383"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008</w:t>
                  </w:r>
                </w:p>
              </w:tc>
              <w:tc>
                <w:tcPr>
                  <w:tcW w:w="191" w:type="dxa"/>
                  <w:hideMark/>
                </w:tcPr>
                <w:p w:rsidR="00F25082" w:rsidRPr="00DF68D0" w:rsidRDefault="00F25082" w:rsidP="00F7602A">
                  <w:pPr>
                    <w:spacing w:after="0" w:line="240" w:lineRule="auto"/>
                    <w:rPr>
                      <w:rFonts w:ascii="Times New Roman" w:eastAsia="Times New Roman" w:hAnsi="Times New Roman" w:cs="Times New Roman"/>
                      <w:sz w:val="24"/>
                      <w:szCs w:val="24"/>
                    </w:rPr>
                  </w:pPr>
                </w:p>
              </w:tc>
              <w:tc>
                <w:tcPr>
                  <w:tcW w:w="3999" w:type="dxa"/>
                  <w:vMerge/>
                  <w:hideMark/>
                </w:tcPr>
                <w:p w:rsidR="00F25082" w:rsidRPr="00DF68D0" w:rsidRDefault="00F25082" w:rsidP="00F7602A">
                  <w:pPr>
                    <w:spacing w:after="0" w:line="240" w:lineRule="auto"/>
                    <w:rPr>
                      <w:rFonts w:ascii="Times New Roman" w:eastAsia="Times New Roman" w:hAnsi="Times New Roman" w:cs="Times New Roman"/>
                      <w:sz w:val="24"/>
                      <w:szCs w:val="24"/>
                    </w:rPr>
                  </w:pPr>
                </w:p>
              </w:tc>
            </w:tr>
            <w:tr w:rsidR="00F25082" w:rsidRPr="00DF68D0" w:rsidTr="00F25082">
              <w:trPr>
                <w:trHeight w:val="306"/>
                <w:tblCellSpacing w:w="0" w:type="dxa"/>
              </w:trPr>
              <w:tc>
                <w:tcPr>
                  <w:tcW w:w="383"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010</w:t>
                  </w:r>
                </w:p>
              </w:tc>
              <w:tc>
                <w:tcPr>
                  <w:tcW w:w="191"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3999" w:type="dxa"/>
                  <w:vMerge/>
                  <w:hideMark/>
                </w:tcPr>
                <w:p w:rsidR="00F25082" w:rsidRPr="00DF68D0" w:rsidRDefault="00F25082" w:rsidP="00F7602A">
                  <w:pPr>
                    <w:spacing w:after="0" w:line="240" w:lineRule="auto"/>
                    <w:rPr>
                      <w:rFonts w:ascii="Times New Roman" w:eastAsia="Times New Roman" w:hAnsi="Times New Roman" w:cs="Times New Roman"/>
                      <w:sz w:val="24"/>
                      <w:szCs w:val="24"/>
                    </w:rPr>
                  </w:pPr>
                </w:p>
              </w:tc>
            </w:tr>
            <w:tr w:rsidR="00F25082" w:rsidRPr="00DF68D0" w:rsidTr="00F25082">
              <w:trPr>
                <w:trHeight w:val="290"/>
                <w:tblCellSpacing w:w="0" w:type="dxa"/>
              </w:trPr>
              <w:tc>
                <w:tcPr>
                  <w:tcW w:w="383"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040</w:t>
                  </w:r>
                </w:p>
              </w:tc>
              <w:tc>
                <w:tcPr>
                  <w:tcW w:w="191"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3999" w:type="dxa"/>
                  <w:vMerge/>
                  <w:hideMark/>
                </w:tcPr>
                <w:p w:rsidR="00F25082" w:rsidRPr="00DF68D0" w:rsidRDefault="00F25082" w:rsidP="00F7602A">
                  <w:pPr>
                    <w:spacing w:after="0" w:line="240" w:lineRule="auto"/>
                    <w:rPr>
                      <w:rFonts w:ascii="Times New Roman" w:eastAsia="Times New Roman" w:hAnsi="Times New Roman" w:cs="Times New Roman"/>
                      <w:sz w:val="24"/>
                      <w:szCs w:val="24"/>
                    </w:rPr>
                  </w:pPr>
                </w:p>
              </w:tc>
            </w:tr>
            <w:tr w:rsidR="00F25082" w:rsidRPr="00DF68D0" w:rsidTr="00F25082">
              <w:trPr>
                <w:trHeight w:val="290"/>
                <w:tblCellSpacing w:w="0" w:type="dxa"/>
              </w:trPr>
              <w:tc>
                <w:tcPr>
                  <w:tcW w:w="383"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100</w:t>
                  </w:r>
                </w:p>
              </w:tc>
              <w:tc>
                <w:tcPr>
                  <w:tcW w:w="191"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1 </w:t>
                  </w:r>
                </w:p>
              </w:tc>
              <w:tc>
                <w:tcPr>
                  <w:tcW w:w="3999" w:type="dxa"/>
                  <w:vMerge/>
                  <w:hideMark/>
                </w:tcPr>
                <w:p w:rsidR="00F25082" w:rsidRPr="00DF68D0" w:rsidRDefault="00F25082" w:rsidP="00F7602A">
                  <w:pPr>
                    <w:spacing w:after="0" w:line="240" w:lineRule="auto"/>
                    <w:rPr>
                      <w:rFonts w:ascii="Times New Roman" w:eastAsia="Times New Roman" w:hAnsi="Times New Roman" w:cs="Times New Roman"/>
                      <w:sz w:val="24"/>
                      <w:szCs w:val="24"/>
                    </w:rPr>
                  </w:pPr>
                </w:p>
              </w:tc>
            </w:tr>
            <w:tr w:rsidR="00F25082" w:rsidRPr="00DF68D0" w:rsidTr="00F25082">
              <w:trPr>
                <w:trHeight w:val="306"/>
                <w:tblCellSpacing w:w="0" w:type="dxa"/>
              </w:trPr>
              <w:tc>
                <w:tcPr>
                  <w:tcW w:w="383"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p>
              </w:tc>
              <w:tc>
                <w:tcPr>
                  <w:tcW w:w="191"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3999" w:type="dxa"/>
                  <w:vMerge/>
                  <w:hideMark/>
                </w:tcPr>
                <w:p w:rsidR="00F25082" w:rsidRPr="00DF68D0" w:rsidRDefault="00F25082" w:rsidP="00F7602A">
                  <w:pPr>
                    <w:spacing w:after="0" w:line="240" w:lineRule="auto"/>
                    <w:rPr>
                      <w:rFonts w:ascii="Times New Roman" w:eastAsia="Times New Roman" w:hAnsi="Times New Roman" w:cs="Times New Roman"/>
                      <w:sz w:val="24"/>
                      <w:szCs w:val="24"/>
                    </w:rPr>
                  </w:pPr>
                </w:p>
              </w:tc>
            </w:tr>
            <w:tr w:rsidR="00F25082" w:rsidRPr="00DF68D0" w:rsidTr="00F25082">
              <w:trPr>
                <w:trHeight w:val="290"/>
                <w:tblCellSpacing w:w="0" w:type="dxa"/>
              </w:trPr>
              <w:tc>
                <w:tcPr>
                  <w:tcW w:w="383"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p>
              </w:tc>
              <w:tc>
                <w:tcPr>
                  <w:tcW w:w="191"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3999" w:type="dxa"/>
                  <w:vMerge/>
                  <w:hideMark/>
                </w:tcPr>
                <w:p w:rsidR="00F25082" w:rsidRPr="00DF68D0" w:rsidRDefault="00F25082" w:rsidP="00F7602A">
                  <w:pPr>
                    <w:spacing w:after="0" w:line="240" w:lineRule="auto"/>
                    <w:rPr>
                      <w:rFonts w:ascii="Times New Roman" w:eastAsia="Times New Roman" w:hAnsi="Times New Roman" w:cs="Times New Roman"/>
                      <w:sz w:val="24"/>
                      <w:szCs w:val="24"/>
                    </w:rPr>
                  </w:pPr>
                </w:p>
              </w:tc>
            </w:tr>
            <w:tr w:rsidR="00F25082" w:rsidRPr="00DF68D0" w:rsidTr="00F25082">
              <w:trPr>
                <w:trHeight w:val="1770"/>
                <w:tblCellSpacing w:w="0" w:type="dxa"/>
              </w:trPr>
              <w:tc>
                <w:tcPr>
                  <w:tcW w:w="383"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p>
              </w:tc>
              <w:tc>
                <w:tcPr>
                  <w:tcW w:w="191"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3999" w:type="dxa"/>
                  <w:vMerge/>
                  <w:hideMark/>
                </w:tcPr>
                <w:p w:rsidR="00F25082" w:rsidRPr="00DF68D0" w:rsidRDefault="00F25082" w:rsidP="00F7602A">
                  <w:pPr>
                    <w:spacing w:after="0" w:line="240" w:lineRule="auto"/>
                    <w:rPr>
                      <w:rFonts w:ascii="Times New Roman" w:eastAsia="Times New Roman" w:hAnsi="Times New Roman" w:cs="Times New Roman"/>
                      <w:sz w:val="24"/>
                      <w:szCs w:val="24"/>
                    </w:rPr>
                  </w:pPr>
                </w:p>
              </w:tc>
            </w:tr>
          </w:tbl>
          <w:p w:rsidR="00F7602A" w:rsidRDefault="00F7602A" w:rsidP="00F7602A"/>
        </w:tc>
        <w:tc>
          <w:tcPr>
            <w:tcW w:w="4644" w:type="dxa"/>
          </w:tcPr>
          <w:p w:rsidR="00F7602A" w:rsidRPr="00DF68D0" w:rsidRDefault="00F7602A" w:rsidP="00F7602A">
            <w:pPr>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New version of Record: </w:t>
            </w:r>
          </w:p>
          <w:tbl>
            <w:tblPr>
              <w:tblW w:w="4842" w:type="dxa"/>
              <w:tblCellSpacing w:w="0" w:type="dxa"/>
              <w:tblLayout w:type="fixed"/>
              <w:tblCellMar>
                <w:left w:w="0" w:type="dxa"/>
                <w:right w:w="0" w:type="dxa"/>
              </w:tblCellMar>
              <w:tblLook w:val="04A0" w:firstRow="1" w:lastRow="0" w:firstColumn="1" w:lastColumn="0" w:noHBand="0" w:noVBand="1"/>
            </w:tblPr>
            <w:tblGrid>
              <w:gridCol w:w="4842"/>
            </w:tblGrid>
            <w:tr w:rsidR="00F25082" w:rsidRPr="00DF68D0" w:rsidTr="00F25082">
              <w:trPr>
                <w:trHeight w:val="4140"/>
                <w:tblCellSpacing w:w="0" w:type="dxa"/>
              </w:trPr>
              <w:tc>
                <w:tcPr>
                  <w:tcW w:w="4842" w:type="dxa"/>
                  <w:hideMark/>
                </w:tcPr>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001</w:t>
                  </w:r>
                  <w:r w:rsidR="00F80876">
                    <w:rPr>
                      <w:rFonts w:ascii="Times New Roman" w:eastAsia="Times New Roman" w:hAnsi="Times New Roman" w:cs="Times New Roman"/>
                      <w:sz w:val="24"/>
                      <w:szCs w:val="24"/>
                    </w:rPr>
                    <w:t xml:space="preserve">   </w:t>
                  </w:r>
                  <w:r w:rsidRPr="00DF68D0">
                    <w:rPr>
                      <w:rFonts w:ascii="Times New Roman" w:eastAsia="Times New Roman" w:hAnsi="Times New Roman" w:cs="Times New Roman"/>
                      <w:sz w:val="24"/>
                      <w:szCs w:val="24"/>
                    </w:rPr>
                    <w:t xml:space="preserve">n 83022606 </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003</w:t>
                  </w:r>
                  <w:r w:rsidR="00F80876">
                    <w:rPr>
                      <w:rFonts w:ascii="Times New Roman" w:eastAsia="Times New Roman" w:hAnsi="Times New Roman" w:cs="Times New Roman"/>
                      <w:sz w:val="24"/>
                      <w:szCs w:val="24"/>
                    </w:rPr>
                    <w:t xml:space="preserve">   </w:t>
                  </w:r>
                  <w:r w:rsidRPr="00DF68D0">
                    <w:rPr>
                      <w:rFonts w:ascii="Times New Roman" w:eastAsia="Times New Roman" w:hAnsi="Times New Roman" w:cs="Times New Roman"/>
                      <w:sz w:val="24"/>
                      <w:szCs w:val="24"/>
                    </w:rPr>
                    <w:t>DLC</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005</w:t>
                  </w:r>
                  <w:r w:rsidR="00F80876">
                    <w:rPr>
                      <w:rFonts w:ascii="Times New Roman" w:eastAsia="Times New Roman" w:hAnsi="Times New Roman" w:cs="Times New Roman"/>
                      <w:sz w:val="24"/>
                      <w:szCs w:val="24"/>
                    </w:rPr>
                    <w:t xml:space="preserve">   </w:t>
                  </w:r>
                  <w:r w:rsidRPr="00DF68D0">
                    <w:rPr>
                      <w:rFonts w:ascii="Times New Roman" w:eastAsia="Times New Roman" w:hAnsi="Times New Roman" w:cs="Times New Roman"/>
                      <w:sz w:val="24"/>
                      <w:szCs w:val="24"/>
                    </w:rPr>
                    <w:t>20091203104553.0</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008</w:t>
                  </w:r>
                  <w:r w:rsidR="00F80876">
                    <w:rPr>
                      <w:rFonts w:ascii="Times New Roman" w:eastAsia="Times New Roman" w:hAnsi="Times New Roman" w:cs="Times New Roman"/>
                      <w:sz w:val="24"/>
                      <w:szCs w:val="24"/>
                    </w:rPr>
                    <w:t xml:space="preserve">   </w:t>
                  </w:r>
                  <w:r w:rsidRPr="00DF68D0">
                    <w:rPr>
                      <w:rFonts w:ascii="Times New Roman" w:eastAsia="Times New Roman" w:hAnsi="Times New Roman" w:cs="Times New Roman"/>
                      <w:sz w:val="24"/>
                      <w:szCs w:val="24"/>
                    </w:rPr>
                    <w:t xml:space="preserve">830616n| </w:t>
                  </w:r>
                  <w:proofErr w:type="spellStart"/>
                  <w:r w:rsidRPr="00DF68D0">
                    <w:rPr>
                      <w:rFonts w:ascii="Times New Roman" w:eastAsia="Times New Roman" w:hAnsi="Times New Roman" w:cs="Times New Roman"/>
                      <w:sz w:val="24"/>
                      <w:szCs w:val="24"/>
                    </w:rPr>
                    <w:t>acannaab</w:t>
                  </w:r>
                  <w:proofErr w:type="spellEnd"/>
                  <w:r w:rsidRPr="00DF68D0">
                    <w:rPr>
                      <w:rFonts w:ascii="Times New Roman" w:eastAsia="Times New Roman" w:hAnsi="Times New Roman" w:cs="Times New Roman"/>
                      <w:sz w:val="24"/>
                      <w:szCs w:val="24"/>
                    </w:rPr>
                    <w:t xml:space="preserve"> |n </w:t>
                  </w:r>
                  <w:proofErr w:type="spellStart"/>
                  <w:r w:rsidRPr="00DF68D0">
                    <w:rPr>
                      <w:rFonts w:ascii="Times New Roman" w:eastAsia="Times New Roman" w:hAnsi="Times New Roman" w:cs="Times New Roman"/>
                      <w:sz w:val="24"/>
                      <w:szCs w:val="24"/>
                    </w:rPr>
                    <w:t>aaa</w:t>
                  </w:r>
                  <w:proofErr w:type="spellEnd"/>
                  <w:r w:rsidRPr="00DF68D0">
                    <w:rPr>
                      <w:rFonts w:ascii="Times New Roman" w:eastAsia="Times New Roman" w:hAnsi="Times New Roman" w:cs="Times New Roman"/>
                      <w:sz w:val="24"/>
                      <w:szCs w:val="24"/>
                    </w:rPr>
                    <w:t xml:space="preserve"> </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010</w:t>
                  </w:r>
                  <w:r w:rsidR="00F80876">
                    <w:rPr>
                      <w:rFonts w:ascii="Times New Roman" w:eastAsia="Times New Roman" w:hAnsi="Times New Roman" w:cs="Times New Roman"/>
                      <w:sz w:val="24"/>
                      <w:szCs w:val="24"/>
                    </w:rPr>
                    <w:t xml:space="preserve">   </w:t>
                  </w:r>
                  <w:r w:rsidRPr="00DF68D0">
                    <w:rPr>
                      <w:rFonts w:ascii="Times New Roman" w:eastAsia="Times New Roman" w:hAnsi="Times New Roman" w:cs="Times New Roman"/>
                      <w:sz w:val="24"/>
                      <w:szCs w:val="24"/>
                    </w:rPr>
                    <w:t xml:space="preserve">$an 83022606 </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040</w:t>
                  </w:r>
                  <w:r w:rsidR="00F80876">
                    <w:rPr>
                      <w:rFonts w:ascii="Times New Roman" w:eastAsia="Times New Roman" w:hAnsi="Times New Roman" w:cs="Times New Roman"/>
                      <w:sz w:val="24"/>
                      <w:szCs w:val="24"/>
                    </w:rPr>
                    <w:t xml:space="preserve">   </w:t>
                  </w: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aDLC$cDLC$dDLC</w:t>
                  </w:r>
                  <w:proofErr w:type="spellEnd"/>
                  <w:r w:rsidRPr="00DF68D0">
                    <w:rPr>
                      <w:rFonts w:ascii="Times New Roman" w:eastAsia="Times New Roman" w:hAnsi="Times New Roman" w:cs="Times New Roman"/>
                      <w:sz w:val="24"/>
                      <w:szCs w:val="24"/>
                    </w:rPr>
                    <w:t xml:space="preserve"> </w:t>
                  </w:r>
                </w:p>
                <w:p w:rsidR="00F25082" w:rsidRPr="00DF68D0"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1001</w:t>
                  </w:r>
                  <w:r w:rsidR="00F80876">
                    <w:rPr>
                      <w:rFonts w:ascii="Times New Roman" w:eastAsia="Times New Roman" w:hAnsi="Times New Roman" w:cs="Times New Roman"/>
                      <w:b/>
                      <w:bCs/>
                      <w:sz w:val="24"/>
                      <w:szCs w:val="24"/>
                    </w:rPr>
                    <w:t xml:space="preserve"> </w:t>
                  </w:r>
                  <w:r w:rsidRPr="00DF68D0">
                    <w:rPr>
                      <w:rFonts w:ascii="Times New Roman" w:eastAsia="Times New Roman" w:hAnsi="Times New Roman" w:cs="Times New Roman"/>
                      <w:b/>
                      <w:bCs/>
                      <w:sz w:val="24"/>
                      <w:szCs w:val="24"/>
                    </w:rPr>
                    <w:t>$</w:t>
                  </w:r>
                  <w:proofErr w:type="spellStart"/>
                  <w:r w:rsidRPr="00DF68D0">
                    <w:rPr>
                      <w:rFonts w:ascii="Times New Roman" w:eastAsia="Times New Roman" w:hAnsi="Times New Roman" w:cs="Times New Roman"/>
                      <w:b/>
                      <w:bCs/>
                      <w:sz w:val="24"/>
                      <w:szCs w:val="24"/>
                    </w:rPr>
                    <w:t>aHahn</w:t>
                  </w:r>
                  <w:proofErr w:type="spellEnd"/>
                  <w:r w:rsidRPr="00DF68D0">
                    <w:rPr>
                      <w:rFonts w:ascii="Times New Roman" w:eastAsia="Times New Roman" w:hAnsi="Times New Roman" w:cs="Times New Roman"/>
                      <w:b/>
                      <w:bCs/>
                      <w:sz w:val="24"/>
                      <w:szCs w:val="24"/>
                    </w:rPr>
                    <w:t>, Lewis Edwin,$d1908-</w:t>
                  </w:r>
                  <w:commentRangeStart w:id="0"/>
                  <w:r w:rsidRPr="00DF68D0">
                    <w:rPr>
                      <w:rFonts w:ascii="Times New Roman" w:eastAsia="Times New Roman" w:hAnsi="Times New Roman" w:cs="Times New Roman"/>
                      <w:b/>
                      <w:bCs/>
                      <w:sz w:val="24"/>
                      <w:szCs w:val="24"/>
                    </w:rPr>
                    <w:t>2004</w:t>
                  </w:r>
                  <w:commentRangeEnd w:id="0"/>
                  <w:r>
                    <w:rPr>
                      <w:rStyle w:val="CommentReference"/>
                    </w:rPr>
                    <w:commentReference w:id="0"/>
                  </w:r>
                  <w:r w:rsidRPr="00DF68D0">
                    <w:rPr>
                      <w:rFonts w:ascii="Times New Roman" w:eastAsia="Times New Roman" w:hAnsi="Times New Roman" w:cs="Times New Roman"/>
                      <w:b/>
                      <w:bCs/>
                      <w:sz w:val="24"/>
                      <w:szCs w:val="24"/>
                    </w:rPr>
                    <w:t xml:space="preserve"> </w:t>
                  </w:r>
                </w:p>
                <w:p w:rsidR="00F80876"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r w:rsidR="00F80876">
                    <w:rPr>
                      <w:rFonts w:ascii="Times New Roman" w:eastAsia="Times New Roman" w:hAnsi="Times New Roman" w:cs="Times New Roman"/>
                      <w:sz w:val="24"/>
                      <w:szCs w:val="24"/>
                    </w:rPr>
                    <w:t xml:space="preserve">   </w:t>
                  </w: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aHis</w:t>
                  </w:r>
                  <w:proofErr w:type="spellEnd"/>
                  <w:r w:rsidRPr="00DF68D0">
                    <w:rPr>
                      <w:rFonts w:ascii="Times New Roman" w:eastAsia="Times New Roman" w:hAnsi="Times New Roman" w:cs="Times New Roman"/>
                      <w:sz w:val="24"/>
                      <w:szCs w:val="24"/>
                    </w:rPr>
                    <w:t xml:space="preserve"> A contextual theory of perception ... </w:t>
                  </w:r>
                  <w:r w:rsidR="00F80876">
                    <w:rPr>
                      <w:rFonts w:ascii="Times New Roman" w:eastAsia="Times New Roman" w:hAnsi="Times New Roman" w:cs="Times New Roman"/>
                      <w:sz w:val="24"/>
                      <w:szCs w:val="24"/>
                    </w:rPr>
                    <w:t xml:space="preserve">   </w:t>
                  </w:r>
                </w:p>
                <w:p w:rsidR="00F25082" w:rsidRPr="00DF68D0" w:rsidRDefault="00F80876" w:rsidP="00F76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5082" w:rsidRPr="00DF68D0">
                    <w:rPr>
                      <w:rFonts w:ascii="Times New Roman" w:eastAsia="Times New Roman" w:hAnsi="Times New Roman" w:cs="Times New Roman"/>
                      <w:sz w:val="24"/>
                      <w:szCs w:val="24"/>
                    </w:rPr>
                    <w:t xml:space="preserve">1942. </w:t>
                  </w:r>
                </w:p>
                <w:p w:rsidR="00F80876" w:rsidRDefault="00F25082"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r w:rsidR="00F80876">
                    <w:rPr>
                      <w:rFonts w:ascii="Times New Roman" w:eastAsia="Times New Roman" w:hAnsi="Times New Roman" w:cs="Times New Roman"/>
                      <w:sz w:val="24"/>
                      <w:szCs w:val="24"/>
                    </w:rPr>
                    <w:t xml:space="preserve">   </w:t>
                  </w: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aThe</w:t>
                  </w:r>
                  <w:proofErr w:type="spellEnd"/>
                  <w:r w:rsidRPr="00DF68D0">
                    <w:rPr>
                      <w:rFonts w:ascii="Times New Roman" w:eastAsia="Times New Roman" w:hAnsi="Times New Roman" w:cs="Times New Roman"/>
                      <w:sz w:val="24"/>
                      <w:szCs w:val="24"/>
                    </w:rPr>
                    <w:t xml:space="preserve"> philosophy of P.F. </w:t>
                  </w:r>
                  <w:proofErr w:type="spellStart"/>
                  <w:r w:rsidRPr="00DF68D0">
                    <w:rPr>
                      <w:rFonts w:ascii="Times New Roman" w:eastAsia="Times New Roman" w:hAnsi="Times New Roman" w:cs="Times New Roman"/>
                      <w:sz w:val="24"/>
                      <w:szCs w:val="24"/>
                    </w:rPr>
                    <w:t>Strawson</w:t>
                  </w:r>
                  <w:proofErr w:type="spellEnd"/>
                  <w:r w:rsidRPr="00DF68D0">
                    <w:rPr>
                      <w:rFonts w:ascii="Times New Roman" w:eastAsia="Times New Roman" w:hAnsi="Times New Roman" w:cs="Times New Roman"/>
                      <w:sz w:val="24"/>
                      <w:szCs w:val="24"/>
                    </w:rPr>
                    <w:t>, 1998:</w:t>
                  </w:r>
                  <w:r w:rsidR="00F80876">
                    <w:rPr>
                      <w:rFonts w:ascii="Times New Roman" w:eastAsia="Times New Roman" w:hAnsi="Times New Roman" w:cs="Times New Roman"/>
                      <w:sz w:val="24"/>
                      <w:szCs w:val="24"/>
                    </w:rPr>
                    <w:t xml:space="preserve"> </w:t>
                  </w:r>
                </w:p>
                <w:p w:rsidR="00F80876" w:rsidRDefault="00F80876" w:rsidP="00F76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5082" w:rsidRPr="00DF68D0">
                    <w:rPr>
                      <w:rFonts w:ascii="Times New Roman" w:eastAsia="Times New Roman" w:hAnsi="Times New Roman" w:cs="Times New Roman"/>
                      <w:sz w:val="24"/>
                      <w:szCs w:val="24"/>
                    </w:rPr>
                    <w:t>$</w:t>
                  </w:r>
                  <w:proofErr w:type="spellStart"/>
                  <w:r w:rsidR="00F25082" w:rsidRPr="00DF68D0">
                    <w:rPr>
                      <w:rFonts w:ascii="Times New Roman" w:eastAsia="Times New Roman" w:hAnsi="Times New Roman" w:cs="Times New Roman"/>
                      <w:sz w:val="24"/>
                      <w:szCs w:val="24"/>
                    </w:rPr>
                    <w:t>bCIP</w:t>
                  </w:r>
                  <w:proofErr w:type="spellEnd"/>
                  <w:r w:rsidR="00F25082" w:rsidRPr="00DF68D0">
                    <w:rPr>
                      <w:rFonts w:ascii="Times New Roman" w:eastAsia="Times New Roman" w:hAnsi="Times New Roman" w:cs="Times New Roman"/>
                      <w:sz w:val="24"/>
                      <w:szCs w:val="24"/>
                    </w:rPr>
                    <w:t xml:space="preserve"> </w:t>
                  </w:r>
                  <w:proofErr w:type="spellStart"/>
                  <w:r w:rsidR="00F25082" w:rsidRPr="00DF68D0">
                    <w:rPr>
                      <w:rFonts w:ascii="Times New Roman" w:eastAsia="Times New Roman" w:hAnsi="Times New Roman" w:cs="Times New Roman"/>
                      <w:sz w:val="24"/>
                      <w:szCs w:val="24"/>
                    </w:rPr>
                    <w:t>t.p</w:t>
                  </w:r>
                  <w:proofErr w:type="spellEnd"/>
                  <w:r w:rsidR="00F25082" w:rsidRPr="00DF68D0">
                    <w:rPr>
                      <w:rFonts w:ascii="Times New Roman" w:eastAsia="Times New Roman" w:hAnsi="Times New Roman" w:cs="Times New Roman"/>
                      <w:sz w:val="24"/>
                      <w:szCs w:val="24"/>
                    </w:rPr>
                    <w:t xml:space="preserve">. (Lewis Edwin Hahn) data sheet </w:t>
                  </w:r>
                  <w:r>
                    <w:rPr>
                      <w:rFonts w:ascii="Times New Roman" w:eastAsia="Times New Roman" w:hAnsi="Times New Roman" w:cs="Times New Roman"/>
                      <w:sz w:val="24"/>
                      <w:szCs w:val="24"/>
                    </w:rPr>
                    <w:t xml:space="preserve">    </w:t>
                  </w:r>
                </w:p>
                <w:p w:rsidR="00F25082" w:rsidRPr="00DF68D0" w:rsidRDefault="00F80876" w:rsidP="00F76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5082" w:rsidRPr="00DF68D0">
                    <w:rPr>
                      <w:rFonts w:ascii="Times New Roman" w:eastAsia="Times New Roman" w:hAnsi="Times New Roman" w:cs="Times New Roman"/>
                      <w:sz w:val="24"/>
                      <w:szCs w:val="24"/>
                    </w:rPr>
                    <w:t xml:space="preserve">(b. 1908) </w:t>
                  </w:r>
                </w:p>
                <w:p w:rsidR="00F80876" w:rsidRDefault="00F25082" w:rsidP="00F80876">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r w:rsidR="00F80876">
                    <w:rPr>
                      <w:rFonts w:ascii="Times New Roman" w:eastAsia="Times New Roman" w:hAnsi="Times New Roman" w:cs="Times New Roman"/>
                      <w:sz w:val="24"/>
                      <w:szCs w:val="24"/>
                    </w:rPr>
                    <w:t xml:space="preserve">   </w:t>
                  </w: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aThe</w:t>
                  </w:r>
                  <w:proofErr w:type="spellEnd"/>
                  <w:r w:rsidRPr="00DF68D0">
                    <w:rPr>
                      <w:rFonts w:ascii="Times New Roman" w:eastAsia="Times New Roman" w:hAnsi="Times New Roman" w:cs="Times New Roman"/>
                      <w:sz w:val="24"/>
                      <w:szCs w:val="24"/>
                    </w:rPr>
                    <w:t xml:space="preserve"> philosophy of Jaakko </w:t>
                  </w:r>
                  <w:proofErr w:type="spellStart"/>
                  <w:r w:rsidRPr="00DF68D0">
                    <w:rPr>
                      <w:rFonts w:ascii="Times New Roman" w:eastAsia="Times New Roman" w:hAnsi="Times New Roman" w:cs="Times New Roman"/>
                      <w:sz w:val="24"/>
                      <w:szCs w:val="24"/>
                    </w:rPr>
                    <w:t>Hintikka</w:t>
                  </w:r>
                  <w:proofErr w:type="spellEnd"/>
                  <w:r w:rsidRPr="00DF68D0">
                    <w:rPr>
                      <w:rFonts w:ascii="Times New Roman" w:eastAsia="Times New Roman" w:hAnsi="Times New Roman" w:cs="Times New Roman"/>
                      <w:sz w:val="24"/>
                      <w:szCs w:val="24"/>
                    </w:rPr>
                    <w:t xml:space="preserve">, </w:t>
                  </w:r>
                </w:p>
                <w:p w:rsidR="00F80876" w:rsidRDefault="00F80876" w:rsidP="00F8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5082" w:rsidRPr="00DF68D0">
                    <w:rPr>
                      <w:rFonts w:ascii="Times New Roman" w:eastAsia="Times New Roman" w:hAnsi="Times New Roman" w:cs="Times New Roman"/>
                      <w:sz w:val="24"/>
                      <w:szCs w:val="24"/>
                    </w:rPr>
                    <w:t>c2006:</w:t>
                  </w:r>
                  <w:r>
                    <w:rPr>
                      <w:rFonts w:ascii="Times New Roman" w:eastAsia="Times New Roman" w:hAnsi="Times New Roman" w:cs="Times New Roman"/>
                      <w:sz w:val="24"/>
                      <w:szCs w:val="24"/>
                    </w:rPr>
                    <w:t xml:space="preserve"> </w:t>
                  </w:r>
                  <w:r w:rsidR="00F25082" w:rsidRPr="00DF68D0">
                    <w:rPr>
                      <w:rFonts w:ascii="Times New Roman" w:eastAsia="Times New Roman" w:hAnsi="Times New Roman" w:cs="Times New Roman"/>
                      <w:sz w:val="24"/>
                      <w:szCs w:val="24"/>
                    </w:rPr>
                    <w:t>$</w:t>
                  </w:r>
                  <w:proofErr w:type="spellStart"/>
                  <w:r w:rsidR="00F25082" w:rsidRPr="00DF68D0">
                    <w:rPr>
                      <w:rFonts w:ascii="Times New Roman" w:eastAsia="Times New Roman" w:hAnsi="Times New Roman" w:cs="Times New Roman"/>
                      <w:sz w:val="24"/>
                      <w:szCs w:val="24"/>
                    </w:rPr>
                    <w:t>bECIP</w:t>
                  </w:r>
                  <w:proofErr w:type="spellEnd"/>
                  <w:r w:rsidR="00F25082" w:rsidRPr="00DF68D0">
                    <w:rPr>
                      <w:rFonts w:ascii="Times New Roman" w:eastAsia="Times New Roman" w:hAnsi="Times New Roman" w:cs="Times New Roman"/>
                      <w:sz w:val="24"/>
                      <w:szCs w:val="24"/>
                    </w:rPr>
                    <w:t xml:space="preserve"> </w:t>
                  </w:r>
                  <w:proofErr w:type="spellStart"/>
                  <w:r w:rsidR="00F25082" w:rsidRPr="00DF68D0">
                    <w:rPr>
                      <w:rFonts w:ascii="Times New Roman" w:eastAsia="Times New Roman" w:hAnsi="Times New Roman" w:cs="Times New Roman"/>
                      <w:sz w:val="24"/>
                      <w:szCs w:val="24"/>
                    </w:rPr>
                    <w:t>t.p</w:t>
                  </w:r>
                  <w:proofErr w:type="spellEnd"/>
                  <w:r w:rsidR="00F25082" w:rsidRPr="00DF68D0">
                    <w:rPr>
                      <w:rFonts w:ascii="Times New Roman" w:eastAsia="Times New Roman" w:hAnsi="Times New Roman" w:cs="Times New Roman"/>
                      <w:sz w:val="24"/>
                      <w:szCs w:val="24"/>
                    </w:rPr>
                    <w:t xml:space="preserve">. (Lewis Edwin Hahn) </w:t>
                  </w:r>
                  <w:r>
                    <w:rPr>
                      <w:rFonts w:ascii="Times New Roman" w:eastAsia="Times New Roman" w:hAnsi="Times New Roman" w:cs="Times New Roman"/>
                      <w:sz w:val="24"/>
                      <w:szCs w:val="24"/>
                    </w:rPr>
                    <w:t xml:space="preserve">           </w:t>
                  </w:r>
                </w:p>
                <w:p w:rsidR="00F25082" w:rsidRPr="00DF68D0" w:rsidRDefault="00F80876" w:rsidP="00F8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5082" w:rsidRPr="00DF68D0">
                    <w:rPr>
                      <w:rFonts w:ascii="Times New Roman" w:eastAsia="Times New Roman" w:hAnsi="Times New Roman" w:cs="Times New Roman"/>
                      <w:sz w:val="24"/>
                      <w:szCs w:val="24"/>
                    </w:rPr>
                    <w:t xml:space="preserve">data view (d. 2004) </w:t>
                  </w:r>
                </w:p>
              </w:tc>
            </w:tr>
          </w:tbl>
          <w:p w:rsidR="00F7602A" w:rsidRDefault="00F7602A" w:rsidP="00F7602A"/>
        </w:tc>
      </w:tr>
      <w:tr w:rsidR="00F7602A" w:rsidTr="009C0259">
        <w:trPr>
          <w:trHeight w:val="3500"/>
        </w:trPr>
        <w:tc>
          <w:tcPr>
            <w:tcW w:w="4644" w:type="dxa"/>
          </w:tcPr>
          <w:p w:rsidR="00F7602A" w:rsidRPr="00DF68D0" w:rsidRDefault="00F7602A" w:rsidP="00F7602A">
            <w:pPr>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lastRenderedPageBreak/>
              <w:t xml:space="preserve">Old version of Record: </w:t>
            </w:r>
          </w:p>
          <w:tbl>
            <w:tblPr>
              <w:tblW w:w="0" w:type="auto"/>
              <w:tblCellSpacing w:w="0" w:type="dxa"/>
              <w:tblLayout w:type="fixed"/>
              <w:tblCellMar>
                <w:left w:w="0" w:type="dxa"/>
                <w:right w:w="0" w:type="dxa"/>
              </w:tblCellMar>
              <w:tblLook w:val="04A0" w:firstRow="1" w:lastRow="0" w:firstColumn="1" w:lastColumn="0" w:noHBand="0" w:noVBand="1"/>
            </w:tblPr>
            <w:tblGrid>
              <w:gridCol w:w="360"/>
              <w:gridCol w:w="240"/>
              <w:gridCol w:w="3702"/>
            </w:tblGrid>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001</w:t>
                  </w:r>
                </w:p>
              </w:tc>
              <w:tc>
                <w:tcPr>
                  <w:tcW w:w="24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37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n 83021825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003</w:t>
                  </w:r>
                </w:p>
              </w:tc>
              <w:tc>
                <w:tcPr>
                  <w:tcW w:w="24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37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DLC</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005</w:t>
                  </w:r>
                </w:p>
              </w:tc>
              <w:tc>
                <w:tcPr>
                  <w:tcW w:w="24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37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19840322000000.0</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008</w:t>
                  </w:r>
                </w:p>
              </w:tc>
              <w:tc>
                <w:tcPr>
                  <w:tcW w:w="24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37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 xml:space="preserve">830513n| </w:t>
                  </w:r>
                  <w:proofErr w:type="spellStart"/>
                  <w:r w:rsidRPr="00DF68D0">
                    <w:rPr>
                      <w:rFonts w:ascii="Times New Roman" w:eastAsia="Times New Roman" w:hAnsi="Times New Roman" w:cs="Times New Roman"/>
                      <w:b/>
                      <w:bCs/>
                      <w:sz w:val="24"/>
                      <w:szCs w:val="24"/>
                    </w:rPr>
                    <w:t>acannaab</w:t>
                  </w:r>
                  <w:proofErr w:type="spellEnd"/>
                  <w:r w:rsidRPr="00DF68D0">
                    <w:rPr>
                      <w:rFonts w:ascii="Times New Roman" w:eastAsia="Times New Roman" w:hAnsi="Times New Roman" w:cs="Times New Roman"/>
                      <w:b/>
                      <w:bCs/>
                      <w:sz w:val="24"/>
                      <w:szCs w:val="24"/>
                    </w:rPr>
                    <w:t xml:space="preserve">| |n </w:t>
                  </w:r>
                  <w:proofErr w:type="spellStart"/>
                  <w:r w:rsidRPr="00DF68D0">
                    <w:rPr>
                      <w:rFonts w:ascii="Times New Roman" w:eastAsia="Times New Roman" w:hAnsi="Times New Roman" w:cs="Times New Roman"/>
                      <w:b/>
                      <w:bCs/>
                      <w:sz w:val="24"/>
                      <w:szCs w:val="24"/>
                    </w:rPr>
                    <w:t>aaa</w:t>
                  </w:r>
                  <w:proofErr w:type="spellEnd"/>
                  <w:r w:rsidRPr="00DF68D0">
                    <w:rPr>
                      <w:rFonts w:ascii="Times New Roman" w:eastAsia="Times New Roman" w:hAnsi="Times New Roman" w:cs="Times New Roman"/>
                      <w:b/>
                      <w:bCs/>
                      <w:sz w:val="24"/>
                      <w:szCs w:val="24"/>
                    </w:rPr>
                    <w:t xml:space="preserve"> |||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010</w:t>
                  </w:r>
                </w:p>
              </w:tc>
              <w:tc>
                <w:tcPr>
                  <w:tcW w:w="24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37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$an 83021825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040</w:t>
                  </w:r>
                </w:p>
              </w:tc>
              <w:tc>
                <w:tcPr>
                  <w:tcW w:w="24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  </w:t>
                  </w:r>
                </w:p>
              </w:tc>
              <w:tc>
                <w:tcPr>
                  <w:tcW w:w="37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w:t>
                  </w:r>
                  <w:proofErr w:type="spellStart"/>
                  <w:r w:rsidRPr="00DF68D0">
                    <w:rPr>
                      <w:rFonts w:ascii="Times New Roman" w:eastAsia="Times New Roman" w:hAnsi="Times New Roman" w:cs="Times New Roman"/>
                      <w:b/>
                      <w:bCs/>
                      <w:sz w:val="24"/>
                      <w:szCs w:val="24"/>
                    </w:rPr>
                    <w:t>aDLC$cDLC</w:t>
                  </w:r>
                  <w:proofErr w:type="spellEnd"/>
                  <w:r w:rsidRPr="00DF68D0">
                    <w:rPr>
                      <w:rFonts w:ascii="Times New Roman" w:eastAsia="Times New Roman" w:hAnsi="Times New Roman" w:cs="Times New Roman"/>
                      <w:b/>
                      <w:bCs/>
                      <w:sz w:val="24"/>
                      <w:szCs w:val="24"/>
                    </w:rPr>
                    <w:t xml:space="preserve">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100</w:t>
                  </w:r>
                </w:p>
              </w:tc>
              <w:tc>
                <w:tcPr>
                  <w:tcW w:w="24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10</w:t>
                  </w:r>
                </w:p>
              </w:tc>
              <w:tc>
                <w:tcPr>
                  <w:tcW w:w="37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w:t>
                  </w:r>
                  <w:proofErr w:type="spellStart"/>
                  <w:r w:rsidRPr="00DF68D0">
                    <w:rPr>
                      <w:rFonts w:ascii="Times New Roman" w:eastAsia="Times New Roman" w:hAnsi="Times New Roman" w:cs="Times New Roman"/>
                      <w:b/>
                      <w:bCs/>
                      <w:sz w:val="24"/>
                      <w:szCs w:val="24"/>
                    </w:rPr>
                    <w:t>aKern</w:t>
                  </w:r>
                  <w:proofErr w:type="spellEnd"/>
                  <w:r w:rsidRPr="00DF68D0">
                    <w:rPr>
                      <w:rFonts w:ascii="Times New Roman" w:eastAsia="Times New Roman" w:hAnsi="Times New Roman" w:cs="Times New Roman"/>
                      <w:b/>
                      <w:bCs/>
                      <w:sz w:val="24"/>
                      <w:szCs w:val="24"/>
                    </w:rPr>
                    <w:t xml:space="preserve">, Stephen.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p>
              </w:tc>
              <w:tc>
                <w:tcPr>
                  <w:tcW w:w="24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37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aHis</w:t>
                  </w:r>
                  <w:proofErr w:type="spellEnd"/>
                  <w:r w:rsidRPr="00DF68D0">
                    <w:rPr>
                      <w:rFonts w:ascii="Times New Roman" w:eastAsia="Times New Roman" w:hAnsi="Times New Roman" w:cs="Times New Roman"/>
                      <w:sz w:val="24"/>
                      <w:szCs w:val="24"/>
                    </w:rPr>
                    <w:t xml:space="preserve"> Anatomy and destiny, c1975.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p>
              </w:tc>
              <w:tc>
                <w:tcPr>
                  <w:tcW w:w="24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37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aHis</w:t>
                  </w:r>
                  <w:proofErr w:type="spellEnd"/>
                  <w:r w:rsidRPr="00DF68D0">
                    <w:rPr>
                      <w:rFonts w:ascii="Times New Roman" w:eastAsia="Times New Roman" w:hAnsi="Times New Roman" w:cs="Times New Roman"/>
                      <w:sz w:val="24"/>
                      <w:szCs w:val="24"/>
                    </w:rPr>
                    <w:t xml:space="preserve"> The culture of time and space 1880-1918, 1983:$</w:t>
                  </w:r>
                  <w:proofErr w:type="spellStart"/>
                  <w:r w:rsidRPr="00DF68D0">
                    <w:rPr>
                      <w:rFonts w:ascii="Times New Roman" w:eastAsia="Times New Roman" w:hAnsi="Times New Roman" w:cs="Times New Roman"/>
                      <w:sz w:val="24"/>
                      <w:szCs w:val="24"/>
                    </w:rPr>
                    <w:t>bCIP</w:t>
                  </w:r>
                  <w:proofErr w:type="spellEnd"/>
                  <w:r w:rsidRPr="00DF68D0">
                    <w:rPr>
                      <w:rFonts w:ascii="Times New Roman" w:eastAsia="Times New Roman" w:hAnsi="Times New Roman" w:cs="Times New Roman"/>
                      <w:sz w:val="24"/>
                      <w:szCs w:val="24"/>
                    </w:rPr>
                    <w:t xml:space="preserve"> </w:t>
                  </w:r>
                  <w:proofErr w:type="spellStart"/>
                  <w:r w:rsidRPr="00DF68D0">
                    <w:rPr>
                      <w:rFonts w:ascii="Times New Roman" w:eastAsia="Times New Roman" w:hAnsi="Times New Roman" w:cs="Times New Roman"/>
                      <w:sz w:val="24"/>
                      <w:szCs w:val="24"/>
                    </w:rPr>
                    <w:t>t.p</w:t>
                  </w:r>
                  <w:proofErr w:type="spellEnd"/>
                  <w:r w:rsidRPr="00DF68D0">
                    <w:rPr>
                      <w:rFonts w:ascii="Times New Roman" w:eastAsia="Times New Roman" w:hAnsi="Times New Roman" w:cs="Times New Roman"/>
                      <w:sz w:val="24"/>
                      <w:szCs w:val="24"/>
                    </w:rPr>
                    <w:t xml:space="preserve">. (Stephen Kern) data sheet (b. 1-28-43) </w:t>
                  </w:r>
                </w:p>
              </w:tc>
            </w:tr>
          </w:tbl>
          <w:p w:rsidR="00F7602A" w:rsidRDefault="00F7602A" w:rsidP="00F7602A"/>
        </w:tc>
        <w:tc>
          <w:tcPr>
            <w:tcW w:w="4644" w:type="dxa"/>
          </w:tcPr>
          <w:p w:rsidR="00F7602A" w:rsidRPr="00DF68D0" w:rsidRDefault="00F7602A" w:rsidP="00F7602A">
            <w:pPr>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New version of Record: </w:t>
            </w:r>
          </w:p>
          <w:tbl>
            <w:tblPr>
              <w:tblW w:w="0" w:type="auto"/>
              <w:tblCellSpacing w:w="0" w:type="dxa"/>
              <w:tblLayout w:type="fixed"/>
              <w:tblCellMar>
                <w:left w:w="0" w:type="dxa"/>
                <w:right w:w="0" w:type="dxa"/>
              </w:tblCellMar>
              <w:tblLook w:val="04A0" w:firstRow="1" w:lastRow="0" w:firstColumn="1" w:lastColumn="0" w:noHBand="0" w:noVBand="1"/>
            </w:tblPr>
            <w:tblGrid>
              <w:gridCol w:w="360"/>
              <w:gridCol w:w="180"/>
              <w:gridCol w:w="4302"/>
            </w:tblGrid>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001</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43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n 83021825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003</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43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DLC</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005</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43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20081210072205.0</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008</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43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 xml:space="preserve">830513n| </w:t>
                  </w:r>
                  <w:proofErr w:type="spellStart"/>
                  <w:r w:rsidRPr="00DF68D0">
                    <w:rPr>
                      <w:rFonts w:ascii="Times New Roman" w:eastAsia="Times New Roman" w:hAnsi="Times New Roman" w:cs="Times New Roman"/>
                      <w:b/>
                      <w:bCs/>
                      <w:sz w:val="24"/>
                      <w:szCs w:val="24"/>
                    </w:rPr>
                    <w:t>acannaabn</w:t>
                  </w:r>
                  <w:proofErr w:type="spellEnd"/>
                  <w:r w:rsidRPr="00DF68D0">
                    <w:rPr>
                      <w:rFonts w:ascii="Times New Roman" w:eastAsia="Times New Roman" w:hAnsi="Times New Roman" w:cs="Times New Roman"/>
                      <w:b/>
                      <w:bCs/>
                      <w:sz w:val="24"/>
                      <w:szCs w:val="24"/>
                    </w:rPr>
                    <w:t xml:space="preserve"> |n </w:t>
                  </w:r>
                  <w:proofErr w:type="spellStart"/>
                  <w:r w:rsidRPr="00DF68D0">
                    <w:rPr>
                      <w:rFonts w:ascii="Times New Roman" w:eastAsia="Times New Roman" w:hAnsi="Times New Roman" w:cs="Times New Roman"/>
                      <w:b/>
                      <w:bCs/>
                      <w:sz w:val="24"/>
                      <w:szCs w:val="24"/>
                    </w:rPr>
                    <w:t>aaa</w:t>
                  </w:r>
                  <w:proofErr w:type="spellEnd"/>
                  <w:r w:rsidRPr="00DF68D0">
                    <w:rPr>
                      <w:rFonts w:ascii="Times New Roman" w:eastAsia="Times New Roman" w:hAnsi="Times New Roman" w:cs="Times New Roman"/>
                      <w:b/>
                      <w:bCs/>
                      <w:sz w:val="24"/>
                      <w:szCs w:val="24"/>
                    </w:rPr>
                    <w:t xml:space="preserve">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010</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43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$an 83021825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035</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  </w:t>
                  </w:r>
                </w:p>
              </w:tc>
              <w:tc>
                <w:tcPr>
                  <w:tcW w:w="43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$a(</w:t>
                  </w:r>
                  <w:proofErr w:type="spellStart"/>
                  <w:r w:rsidRPr="00DF68D0">
                    <w:rPr>
                      <w:rFonts w:ascii="Times New Roman" w:eastAsia="Times New Roman" w:hAnsi="Times New Roman" w:cs="Times New Roman"/>
                      <w:b/>
                      <w:bCs/>
                      <w:sz w:val="24"/>
                      <w:szCs w:val="24"/>
                    </w:rPr>
                    <w:t>OCoLC</w:t>
                  </w:r>
                  <w:proofErr w:type="spellEnd"/>
                  <w:r w:rsidRPr="00DF68D0">
                    <w:rPr>
                      <w:rFonts w:ascii="Times New Roman" w:eastAsia="Times New Roman" w:hAnsi="Times New Roman" w:cs="Times New Roman"/>
                      <w:b/>
                      <w:bCs/>
                      <w:sz w:val="24"/>
                      <w:szCs w:val="24"/>
                    </w:rPr>
                    <w:t xml:space="preserve">)oca00914511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040</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  </w:t>
                  </w:r>
                </w:p>
              </w:tc>
              <w:tc>
                <w:tcPr>
                  <w:tcW w:w="43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w:t>
                  </w:r>
                  <w:proofErr w:type="spellStart"/>
                  <w:r w:rsidRPr="00DF68D0">
                    <w:rPr>
                      <w:rFonts w:ascii="Times New Roman" w:eastAsia="Times New Roman" w:hAnsi="Times New Roman" w:cs="Times New Roman"/>
                      <w:b/>
                      <w:bCs/>
                      <w:sz w:val="24"/>
                      <w:szCs w:val="24"/>
                    </w:rPr>
                    <w:t>aDLC$beng$cDLC$dOCoLC</w:t>
                  </w:r>
                  <w:proofErr w:type="spellEnd"/>
                  <w:r w:rsidRPr="00DF68D0">
                    <w:rPr>
                      <w:rFonts w:ascii="Times New Roman" w:eastAsia="Times New Roman" w:hAnsi="Times New Roman" w:cs="Times New Roman"/>
                      <w:b/>
                      <w:bCs/>
                      <w:sz w:val="24"/>
                      <w:szCs w:val="24"/>
                    </w:rPr>
                    <w:t xml:space="preserve">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commentRangeStart w:id="1"/>
                  <w:r w:rsidRPr="00DF68D0">
                    <w:rPr>
                      <w:rFonts w:ascii="Times New Roman" w:eastAsia="Times New Roman" w:hAnsi="Times New Roman" w:cs="Times New Roman"/>
                      <w:b/>
                      <w:bCs/>
                      <w:sz w:val="24"/>
                      <w:szCs w:val="24"/>
                    </w:rPr>
                    <w:t>100</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1 </w:t>
                  </w:r>
                </w:p>
              </w:tc>
              <w:tc>
                <w:tcPr>
                  <w:tcW w:w="43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w:t>
                  </w:r>
                  <w:proofErr w:type="spellStart"/>
                  <w:r w:rsidRPr="00DF68D0">
                    <w:rPr>
                      <w:rFonts w:ascii="Times New Roman" w:eastAsia="Times New Roman" w:hAnsi="Times New Roman" w:cs="Times New Roman"/>
                      <w:b/>
                      <w:bCs/>
                      <w:sz w:val="24"/>
                      <w:szCs w:val="24"/>
                    </w:rPr>
                    <w:t>aKern</w:t>
                  </w:r>
                  <w:proofErr w:type="spellEnd"/>
                  <w:r w:rsidRPr="00DF68D0">
                    <w:rPr>
                      <w:rFonts w:ascii="Times New Roman" w:eastAsia="Times New Roman" w:hAnsi="Times New Roman" w:cs="Times New Roman"/>
                      <w:b/>
                      <w:bCs/>
                      <w:sz w:val="24"/>
                      <w:szCs w:val="24"/>
                    </w:rPr>
                    <w:t xml:space="preserve">, Stephen </w:t>
                  </w:r>
                  <w:commentRangeEnd w:id="1"/>
                  <w:r>
                    <w:rPr>
                      <w:rStyle w:val="CommentReference"/>
                    </w:rPr>
                    <w:commentReference w:id="1"/>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43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aHis</w:t>
                  </w:r>
                  <w:proofErr w:type="spellEnd"/>
                  <w:r w:rsidRPr="00DF68D0">
                    <w:rPr>
                      <w:rFonts w:ascii="Times New Roman" w:eastAsia="Times New Roman" w:hAnsi="Times New Roman" w:cs="Times New Roman"/>
                      <w:sz w:val="24"/>
                      <w:szCs w:val="24"/>
                    </w:rPr>
                    <w:t xml:space="preserve"> Anatomy and destiny, c1975.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430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aHis</w:t>
                  </w:r>
                  <w:proofErr w:type="spellEnd"/>
                  <w:r w:rsidRPr="00DF68D0">
                    <w:rPr>
                      <w:rFonts w:ascii="Times New Roman" w:eastAsia="Times New Roman" w:hAnsi="Times New Roman" w:cs="Times New Roman"/>
                      <w:sz w:val="24"/>
                      <w:szCs w:val="24"/>
                    </w:rPr>
                    <w:t xml:space="preserve"> The culture of time and space 1880-1918, 1983:$</w:t>
                  </w:r>
                  <w:proofErr w:type="spellStart"/>
                  <w:r w:rsidRPr="00DF68D0">
                    <w:rPr>
                      <w:rFonts w:ascii="Times New Roman" w:eastAsia="Times New Roman" w:hAnsi="Times New Roman" w:cs="Times New Roman"/>
                      <w:sz w:val="24"/>
                      <w:szCs w:val="24"/>
                    </w:rPr>
                    <w:t>bCIP</w:t>
                  </w:r>
                  <w:proofErr w:type="spellEnd"/>
                  <w:r w:rsidRPr="00DF68D0">
                    <w:rPr>
                      <w:rFonts w:ascii="Times New Roman" w:eastAsia="Times New Roman" w:hAnsi="Times New Roman" w:cs="Times New Roman"/>
                      <w:sz w:val="24"/>
                      <w:szCs w:val="24"/>
                    </w:rPr>
                    <w:t xml:space="preserve"> </w:t>
                  </w:r>
                  <w:proofErr w:type="spellStart"/>
                  <w:r w:rsidRPr="00DF68D0">
                    <w:rPr>
                      <w:rFonts w:ascii="Times New Roman" w:eastAsia="Times New Roman" w:hAnsi="Times New Roman" w:cs="Times New Roman"/>
                      <w:sz w:val="24"/>
                      <w:szCs w:val="24"/>
                    </w:rPr>
                    <w:t>t.p</w:t>
                  </w:r>
                  <w:proofErr w:type="spellEnd"/>
                  <w:r w:rsidRPr="00DF68D0">
                    <w:rPr>
                      <w:rFonts w:ascii="Times New Roman" w:eastAsia="Times New Roman" w:hAnsi="Times New Roman" w:cs="Times New Roman"/>
                      <w:sz w:val="24"/>
                      <w:szCs w:val="24"/>
                    </w:rPr>
                    <w:t xml:space="preserve">. (Stephen Kern) data sheet (b. 1-28-43) </w:t>
                  </w:r>
                </w:p>
              </w:tc>
            </w:tr>
          </w:tbl>
          <w:p w:rsidR="00F7602A" w:rsidRDefault="00F7602A" w:rsidP="00F7602A"/>
        </w:tc>
      </w:tr>
      <w:tr w:rsidR="00F7602A" w:rsidTr="009C0259">
        <w:trPr>
          <w:trHeight w:val="1430"/>
        </w:trPr>
        <w:tc>
          <w:tcPr>
            <w:tcW w:w="4644" w:type="dxa"/>
          </w:tcPr>
          <w:p w:rsidR="00F7602A" w:rsidRPr="00DF68D0" w:rsidRDefault="00F7602A" w:rsidP="00F7602A">
            <w:pPr>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Old version of Record: </w:t>
            </w:r>
          </w:p>
          <w:tbl>
            <w:tblPr>
              <w:tblW w:w="0" w:type="auto"/>
              <w:tblCellSpacing w:w="0" w:type="dxa"/>
              <w:tblLayout w:type="fixed"/>
              <w:tblCellMar>
                <w:left w:w="0" w:type="dxa"/>
                <w:right w:w="0" w:type="dxa"/>
              </w:tblCellMar>
              <w:tblLook w:val="04A0" w:firstRow="1" w:lastRow="0" w:firstColumn="1" w:lastColumn="0" w:noHBand="0" w:noVBand="1"/>
            </w:tblPr>
            <w:tblGrid>
              <w:gridCol w:w="360"/>
              <w:gridCol w:w="180"/>
              <w:gridCol w:w="3762"/>
            </w:tblGrid>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001</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376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n 83056574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003</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376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DLC</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005</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376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20030607071412.0</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008</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376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 xml:space="preserve">830727n| </w:t>
                  </w:r>
                  <w:proofErr w:type="spellStart"/>
                  <w:r w:rsidRPr="00DF68D0">
                    <w:rPr>
                      <w:rFonts w:ascii="Times New Roman" w:eastAsia="Times New Roman" w:hAnsi="Times New Roman" w:cs="Times New Roman"/>
                      <w:b/>
                      <w:bCs/>
                      <w:sz w:val="24"/>
                      <w:szCs w:val="24"/>
                    </w:rPr>
                    <w:t>acannaabn</w:t>
                  </w:r>
                  <w:proofErr w:type="spellEnd"/>
                  <w:r w:rsidRPr="00DF68D0">
                    <w:rPr>
                      <w:rFonts w:ascii="Times New Roman" w:eastAsia="Times New Roman" w:hAnsi="Times New Roman" w:cs="Times New Roman"/>
                      <w:b/>
                      <w:bCs/>
                      <w:sz w:val="24"/>
                      <w:szCs w:val="24"/>
                    </w:rPr>
                    <w:t xml:space="preserve"> |n </w:t>
                  </w:r>
                  <w:proofErr w:type="spellStart"/>
                  <w:r w:rsidRPr="00DF68D0">
                    <w:rPr>
                      <w:rFonts w:ascii="Times New Roman" w:eastAsia="Times New Roman" w:hAnsi="Times New Roman" w:cs="Times New Roman"/>
                      <w:b/>
                      <w:bCs/>
                      <w:sz w:val="24"/>
                      <w:szCs w:val="24"/>
                    </w:rPr>
                    <w:t>aaa</w:t>
                  </w:r>
                  <w:proofErr w:type="spellEnd"/>
                  <w:r w:rsidRPr="00DF68D0">
                    <w:rPr>
                      <w:rFonts w:ascii="Times New Roman" w:eastAsia="Times New Roman" w:hAnsi="Times New Roman" w:cs="Times New Roman"/>
                      <w:b/>
                      <w:bCs/>
                      <w:sz w:val="24"/>
                      <w:szCs w:val="24"/>
                    </w:rPr>
                    <w:t xml:space="preserve">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010</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376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$an 83056574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035</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376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$a(</w:t>
                  </w:r>
                  <w:proofErr w:type="spellStart"/>
                  <w:r w:rsidRPr="00DF68D0">
                    <w:rPr>
                      <w:rFonts w:ascii="Times New Roman" w:eastAsia="Times New Roman" w:hAnsi="Times New Roman" w:cs="Times New Roman"/>
                      <w:sz w:val="24"/>
                      <w:szCs w:val="24"/>
                    </w:rPr>
                    <w:t>OCoLC</w:t>
                  </w:r>
                  <w:proofErr w:type="spellEnd"/>
                  <w:r w:rsidRPr="00DF68D0">
                    <w:rPr>
                      <w:rFonts w:ascii="Times New Roman" w:eastAsia="Times New Roman" w:hAnsi="Times New Roman" w:cs="Times New Roman"/>
                      <w:sz w:val="24"/>
                      <w:szCs w:val="24"/>
                    </w:rPr>
                    <w:t xml:space="preserve">)oca00941694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040</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  </w:t>
                  </w:r>
                </w:p>
              </w:tc>
              <w:tc>
                <w:tcPr>
                  <w:tcW w:w="376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w:t>
                  </w:r>
                  <w:proofErr w:type="spellStart"/>
                  <w:r w:rsidRPr="00DF68D0">
                    <w:rPr>
                      <w:rFonts w:ascii="Times New Roman" w:eastAsia="Times New Roman" w:hAnsi="Times New Roman" w:cs="Times New Roman"/>
                      <w:b/>
                      <w:bCs/>
                      <w:sz w:val="24"/>
                      <w:szCs w:val="24"/>
                    </w:rPr>
                    <w:t>aDLC$cDLC$dOClW</w:t>
                  </w:r>
                  <w:proofErr w:type="spellEnd"/>
                  <w:r w:rsidRPr="00DF68D0">
                    <w:rPr>
                      <w:rFonts w:ascii="Times New Roman" w:eastAsia="Times New Roman" w:hAnsi="Times New Roman" w:cs="Times New Roman"/>
                      <w:b/>
                      <w:bCs/>
                      <w:sz w:val="24"/>
                      <w:szCs w:val="24"/>
                    </w:rPr>
                    <w:t xml:space="preserve">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100</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1 </w:t>
                  </w:r>
                </w:p>
              </w:tc>
              <w:tc>
                <w:tcPr>
                  <w:tcW w:w="376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aWelland</w:t>
                  </w:r>
                  <w:proofErr w:type="spellEnd"/>
                  <w:r w:rsidRPr="00DF68D0">
                    <w:rPr>
                      <w:rFonts w:ascii="Times New Roman" w:eastAsia="Times New Roman" w:hAnsi="Times New Roman" w:cs="Times New Roman"/>
                      <w:sz w:val="24"/>
                      <w:szCs w:val="24"/>
                    </w:rPr>
                    <w:t xml:space="preserve">, Colin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376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aHis</w:t>
                  </w:r>
                  <w:proofErr w:type="spellEnd"/>
                  <w:r w:rsidRPr="00DF68D0">
                    <w:rPr>
                      <w:rFonts w:ascii="Times New Roman" w:eastAsia="Times New Roman" w:hAnsi="Times New Roman" w:cs="Times New Roman"/>
                      <w:sz w:val="24"/>
                      <w:szCs w:val="24"/>
                    </w:rPr>
                    <w:t xml:space="preserve"> A roomful of holes, 1971 </w:t>
                  </w:r>
                </w:p>
              </w:tc>
            </w:tr>
            <w:tr w:rsidR="00F7602A" w:rsidRPr="00DF68D0" w:rsidTr="00F25082">
              <w:trPr>
                <w:tblCellSpacing w:w="0" w:type="dxa"/>
              </w:trPr>
              <w:tc>
                <w:tcPr>
                  <w:tcW w:w="36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p>
              </w:tc>
              <w:tc>
                <w:tcPr>
                  <w:tcW w:w="180"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3762"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aInternet</w:t>
                  </w:r>
                  <w:proofErr w:type="spellEnd"/>
                  <w:r w:rsidRPr="00DF68D0">
                    <w:rPr>
                      <w:rFonts w:ascii="Times New Roman" w:eastAsia="Times New Roman" w:hAnsi="Times New Roman" w:cs="Times New Roman"/>
                      <w:sz w:val="24"/>
                      <w:szCs w:val="24"/>
                    </w:rPr>
                    <w:t xml:space="preserve"> movie database, June 6, 2003$b(Colin </w:t>
                  </w:r>
                  <w:proofErr w:type="spellStart"/>
                  <w:r w:rsidRPr="00DF68D0">
                    <w:rPr>
                      <w:rFonts w:ascii="Times New Roman" w:eastAsia="Times New Roman" w:hAnsi="Times New Roman" w:cs="Times New Roman"/>
                      <w:sz w:val="24"/>
                      <w:szCs w:val="24"/>
                    </w:rPr>
                    <w:t>Welland</w:t>
                  </w:r>
                  <w:proofErr w:type="spellEnd"/>
                  <w:r w:rsidRPr="00DF68D0">
                    <w:rPr>
                      <w:rFonts w:ascii="Times New Roman" w:eastAsia="Times New Roman" w:hAnsi="Times New Roman" w:cs="Times New Roman"/>
                      <w:sz w:val="24"/>
                      <w:szCs w:val="24"/>
                    </w:rPr>
                    <w:t xml:space="preserve">; actor, writer; b. July 4, 1934, Leigh, Lancashire, England) </w:t>
                  </w:r>
                </w:p>
              </w:tc>
            </w:tr>
          </w:tbl>
          <w:p w:rsidR="00F7602A" w:rsidRDefault="00F7602A" w:rsidP="00F7602A"/>
        </w:tc>
        <w:tc>
          <w:tcPr>
            <w:tcW w:w="4644" w:type="dxa"/>
          </w:tcPr>
          <w:p w:rsidR="00F7602A" w:rsidRPr="00DF68D0" w:rsidRDefault="00F7602A" w:rsidP="00F7602A">
            <w:pPr>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New version of Record: </w:t>
            </w:r>
          </w:p>
          <w:tbl>
            <w:tblPr>
              <w:tblW w:w="0" w:type="auto"/>
              <w:tblCellSpacing w:w="0" w:type="dxa"/>
              <w:tblLayout w:type="fixed"/>
              <w:tblCellMar>
                <w:left w:w="0" w:type="dxa"/>
                <w:right w:w="0" w:type="dxa"/>
              </w:tblCellMar>
              <w:tblLook w:val="04A0" w:firstRow="1" w:lastRow="0" w:firstColumn="1" w:lastColumn="0" w:noHBand="0" w:noVBand="1"/>
            </w:tblPr>
            <w:tblGrid>
              <w:gridCol w:w="361"/>
              <w:gridCol w:w="181"/>
              <w:gridCol w:w="4315"/>
            </w:tblGrid>
            <w:tr w:rsidR="00F7602A" w:rsidRPr="00DF68D0" w:rsidTr="00F25082">
              <w:trPr>
                <w:trHeight w:val="287"/>
                <w:tblCellSpacing w:w="0" w:type="dxa"/>
              </w:trPr>
              <w:tc>
                <w:tcPr>
                  <w:tcW w:w="36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001</w:t>
                  </w:r>
                </w:p>
              </w:tc>
              <w:tc>
                <w:tcPr>
                  <w:tcW w:w="18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4315"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n 83056574 </w:t>
                  </w:r>
                </w:p>
              </w:tc>
            </w:tr>
            <w:tr w:rsidR="00F7602A" w:rsidRPr="00DF68D0" w:rsidTr="00F25082">
              <w:trPr>
                <w:trHeight w:val="272"/>
                <w:tblCellSpacing w:w="0" w:type="dxa"/>
              </w:trPr>
              <w:tc>
                <w:tcPr>
                  <w:tcW w:w="36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003</w:t>
                  </w:r>
                </w:p>
              </w:tc>
              <w:tc>
                <w:tcPr>
                  <w:tcW w:w="18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4315"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DLC</w:t>
                  </w:r>
                </w:p>
              </w:tc>
            </w:tr>
            <w:tr w:rsidR="00F7602A" w:rsidRPr="00DF68D0" w:rsidTr="00F25082">
              <w:trPr>
                <w:trHeight w:val="287"/>
                <w:tblCellSpacing w:w="0" w:type="dxa"/>
              </w:trPr>
              <w:tc>
                <w:tcPr>
                  <w:tcW w:w="36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005</w:t>
                  </w:r>
                </w:p>
              </w:tc>
              <w:tc>
                <w:tcPr>
                  <w:tcW w:w="18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4315"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20091124105941.0</w:t>
                  </w:r>
                </w:p>
              </w:tc>
            </w:tr>
            <w:tr w:rsidR="00F7602A" w:rsidRPr="00DF68D0" w:rsidTr="00F25082">
              <w:trPr>
                <w:trHeight w:val="272"/>
                <w:tblCellSpacing w:w="0" w:type="dxa"/>
              </w:trPr>
              <w:tc>
                <w:tcPr>
                  <w:tcW w:w="36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008</w:t>
                  </w:r>
                </w:p>
              </w:tc>
              <w:tc>
                <w:tcPr>
                  <w:tcW w:w="18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p>
              </w:tc>
              <w:tc>
                <w:tcPr>
                  <w:tcW w:w="4315"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 xml:space="preserve">830727n| </w:t>
                  </w:r>
                  <w:proofErr w:type="spellStart"/>
                  <w:r w:rsidRPr="00DF68D0">
                    <w:rPr>
                      <w:rFonts w:ascii="Times New Roman" w:eastAsia="Times New Roman" w:hAnsi="Times New Roman" w:cs="Times New Roman"/>
                      <w:b/>
                      <w:bCs/>
                      <w:sz w:val="24"/>
                      <w:szCs w:val="24"/>
                    </w:rPr>
                    <w:t>acannaabn</w:t>
                  </w:r>
                  <w:proofErr w:type="spellEnd"/>
                  <w:r w:rsidRPr="00DF68D0">
                    <w:rPr>
                      <w:rFonts w:ascii="Times New Roman" w:eastAsia="Times New Roman" w:hAnsi="Times New Roman" w:cs="Times New Roman"/>
                      <w:b/>
                      <w:bCs/>
                      <w:sz w:val="24"/>
                      <w:szCs w:val="24"/>
                    </w:rPr>
                    <w:t xml:space="preserve"> |a </w:t>
                  </w:r>
                  <w:proofErr w:type="spellStart"/>
                  <w:r w:rsidRPr="00DF68D0">
                    <w:rPr>
                      <w:rFonts w:ascii="Times New Roman" w:eastAsia="Times New Roman" w:hAnsi="Times New Roman" w:cs="Times New Roman"/>
                      <w:b/>
                      <w:bCs/>
                      <w:sz w:val="24"/>
                      <w:szCs w:val="24"/>
                    </w:rPr>
                    <w:t>aaa</w:t>
                  </w:r>
                  <w:proofErr w:type="spellEnd"/>
                  <w:r w:rsidRPr="00DF68D0">
                    <w:rPr>
                      <w:rFonts w:ascii="Times New Roman" w:eastAsia="Times New Roman" w:hAnsi="Times New Roman" w:cs="Times New Roman"/>
                      <w:b/>
                      <w:bCs/>
                      <w:sz w:val="24"/>
                      <w:szCs w:val="24"/>
                    </w:rPr>
                    <w:t xml:space="preserve"> </w:t>
                  </w:r>
                </w:p>
              </w:tc>
            </w:tr>
            <w:tr w:rsidR="00F7602A" w:rsidRPr="00DF68D0" w:rsidTr="00F25082">
              <w:trPr>
                <w:trHeight w:val="272"/>
                <w:tblCellSpacing w:w="0" w:type="dxa"/>
              </w:trPr>
              <w:tc>
                <w:tcPr>
                  <w:tcW w:w="36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010</w:t>
                  </w:r>
                </w:p>
              </w:tc>
              <w:tc>
                <w:tcPr>
                  <w:tcW w:w="18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4315"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xml:space="preserve">$an 83056574 </w:t>
                  </w:r>
                </w:p>
              </w:tc>
            </w:tr>
            <w:tr w:rsidR="00F7602A" w:rsidRPr="00DF68D0" w:rsidTr="00F25082">
              <w:trPr>
                <w:trHeight w:val="287"/>
                <w:tblCellSpacing w:w="0" w:type="dxa"/>
              </w:trPr>
              <w:tc>
                <w:tcPr>
                  <w:tcW w:w="36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035</w:t>
                  </w:r>
                </w:p>
              </w:tc>
              <w:tc>
                <w:tcPr>
                  <w:tcW w:w="18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4315"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$a(</w:t>
                  </w:r>
                  <w:proofErr w:type="spellStart"/>
                  <w:r w:rsidRPr="00DF68D0">
                    <w:rPr>
                      <w:rFonts w:ascii="Times New Roman" w:eastAsia="Times New Roman" w:hAnsi="Times New Roman" w:cs="Times New Roman"/>
                      <w:sz w:val="24"/>
                      <w:szCs w:val="24"/>
                    </w:rPr>
                    <w:t>OCoLC</w:t>
                  </w:r>
                  <w:proofErr w:type="spellEnd"/>
                  <w:r w:rsidRPr="00DF68D0">
                    <w:rPr>
                      <w:rFonts w:ascii="Times New Roman" w:eastAsia="Times New Roman" w:hAnsi="Times New Roman" w:cs="Times New Roman"/>
                      <w:sz w:val="24"/>
                      <w:szCs w:val="24"/>
                    </w:rPr>
                    <w:t xml:space="preserve">)oca00941694 </w:t>
                  </w:r>
                </w:p>
              </w:tc>
            </w:tr>
            <w:tr w:rsidR="00F7602A" w:rsidRPr="00DF68D0" w:rsidTr="00F25082">
              <w:trPr>
                <w:trHeight w:val="272"/>
                <w:tblCellSpacing w:w="0" w:type="dxa"/>
              </w:trPr>
              <w:tc>
                <w:tcPr>
                  <w:tcW w:w="36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040</w:t>
                  </w:r>
                </w:p>
              </w:tc>
              <w:tc>
                <w:tcPr>
                  <w:tcW w:w="18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  </w:t>
                  </w:r>
                </w:p>
              </w:tc>
              <w:tc>
                <w:tcPr>
                  <w:tcW w:w="4315"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w:t>
                  </w:r>
                  <w:proofErr w:type="spellStart"/>
                  <w:r w:rsidRPr="00DF68D0">
                    <w:rPr>
                      <w:rFonts w:ascii="Times New Roman" w:eastAsia="Times New Roman" w:hAnsi="Times New Roman" w:cs="Times New Roman"/>
                      <w:b/>
                      <w:bCs/>
                      <w:sz w:val="24"/>
                      <w:szCs w:val="24"/>
                    </w:rPr>
                    <w:t>aDLC$cDLC$dOClW$dDLC</w:t>
                  </w:r>
                  <w:proofErr w:type="spellEnd"/>
                  <w:r w:rsidRPr="00DF68D0">
                    <w:rPr>
                      <w:rFonts w:ascii="Times New Roman" w:eastAsia="Times New Roman" w:hAnsi="Times New Roman" w:cs="Times New Roman"/>
                      <w:b/>
                      <w:bCs/>
                      <w:sz w:val="24"/>
                      <w:szCs w:val="24"/>
                    </w:rPr>
                    <w:t xml:space="preserve"> </w:t>
                  </w:r>
                </w:p>
              </w:tc>
            </w:tr>
            <w:tr w:rsidR="00F7602A" w:rsidRPr="00DF68D0" w:rsidTr="00F25082">
              <w:trPr>
                <w:trHeight w:val="287"/>
                <w:tblCellSpacing w:w="0" w:type="dxa"/>
              </w:trPr>
              <w:tc>
                <w:tcPr>
                  <w:tcW w:w="36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commentRangeStart w:id="2"/>
                  <w:r w:rsidRPr="00DF68D0">
                    <w:rPr>
                      <w:rFonts w:ascii="Times New Roman" w:eastAsia="Times New Roman" w:hAnsi="Times New Roman" w:cs="Times New Roman"/>
                      <w:sz w:val="24"/>
                      <w:szCs w:val="24"/>
                    </w:rPr>
                    <w:t>100</w:t>
                  </w:r>
                </w:p>
              </w:tc>
              <w:tc>
                <w:tcPr>
                  <w:tcW w:w="18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1 </w:t>
                  </w:r>
                </w:p>
              </w:tc>
              <w:tc>
                <w:tcPr>
                  <w:tcW w:w="4315"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aWelland</w:t>
                  </w:r>
                  <w:proofErr w:type="spellEnd"/>
                  <w:r w:rsidRPr="00DF68D0">
                    <w:rPr>
                      <w:rFonts w:ascii="Times New Roman" w:eastAsia="Times New Roman" w:hAnsi="Times New Roman" w:cs="Times New Roman"/>
                      <w:sz w:val="24"/>
                      <w:szCs w:val="24"/>
                    </w:rPr>
                    <w:t xml:space="preserve">, Colin </w:t>
                  </w:r>
                  <w:commentRangeEnd w:id="2"/>
                  <w:r>
                    <w:rPr>
                      <w:rStyle w:val="CommentReference"/>
                    </w:rPr>
                    <w:commentReference w:id="2"/>
                  </w:r>
                </w:p>
              </w:tc>
            </w:tr>
            <w:tr w:rsidR="00F7602A" w:rsidRPr="00DF68D0" w:rsidTr="00F25082">
              <w:trPr>
                <w:trHeight w:val="272"/>
                <w:tblCellSpacing w:w="0" w:type="dxa"/>
              </w:trPr>
              <w:tc>
                <w:tcPr>
                  <w:tcW w:w="36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400</w:t>
                  </w:r>
                </w:p>
              </w:tc>
              <w:tc>
                <w:tcPr>
                  <w:tcW w:w="18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1 </w:t>
                  </w:r>
                </w:p>
              </w:tc>
              <w:tc>
                <w:tcPr>
                  <w:tcW w:w="4315"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w:t>
                  </w:r>
                  <w:proofErr w:type="spellStart"/>
                  <w:r w:rsidRPr="00DF68D0">
                    <w:rPr>
                      <w:rFonts w:ascii="Times New Roman" w:eastAsia="Times New Roman" w:hAnsi="Times New Roman" w:cs="Times New Roman"/>
                      <w:b/>
                      <w:bCs/>
                      <w:sz w:val="24"/>
                      <w:szCs w:val="24"/>
                    </w:rPr>
                    <w:t>aWilliams</w:t>
                  </w:r>
                  <w:proofErr w:type="spellEnd"/>
                  <w:r w:rsidRPr="00DF68D0">
                    <w:rPr>
                      <w:rFonts w:ascii="Times New Roman" w:eastAsia="Times New Roman" w:hAnsi="Times New Roman" w:cs="Times New Roman"/>
                      <w:b/>
                      <w:bCs/>
                      <w:sz w:val="24"/>
                      <w:szCs w:val="24"/>
                    </w:rPr>
                    <w:t xml:space="preserve">, Colin,$d1934- </w:t>
                  </w:r>
                </w:p>
              </w:tc>
            </w:tr>
            <w:tr w:rsidR="00F7602A" w:rsidRPr="00DF68D0" w:rsidTr="00F25082">
              <w:trPr>
                <w:trHeight w:val="272"/>
                <w:tblCellSpacing w:w="0" w:type="dxa"/>
              </w:trPr>
              <w:tc>
                <w:tcPr>
                  <w:tcW w:w="36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p>
              </w:tc>
              <w:tc>
                <w:tcPr>
                  <w:tcW w:w="18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4315"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aHis</w:t>
                  </w:r>
                  <w:proofErr w:type="spellEnd"/>
                  <w:r w:rsidRPr="00DF68D0">
                    <w:rPr>
                      <w:rFonts w:ascii="Times New Roman" w:eastAsia="Times New Roman" w:hAnsi="Times New Roman" w:cs="Times New Roman"/>
                      <w:sz w:val="24"/>
                      <w:szCs w:val="24"/>
                    </w:rPr>
                    <w:t xml:space="preserve"> A roomful of holes, 1971 </w:t>
                  </w:r>
                </w:p>
              </w:tc>
            </w:tr>
            <w:tr w:rsidR="00F7602A" w:rsidRPr="00DF68D0" w:rsidTr="00F25082">
              <w:trPr>
                <w:trHeight w:val="847"/>
                <w:tblCellSpacing w:w="0" w:type="dxa"/>
              </w:trPr>
              <w:tc>
                <w:tcPr>
                  <w:tcW w:w="36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670</w:t>
                  </w:r>
                </w:p>
              </w:tc>
              <w:tc>
                <w:tcPr>
                  <w:tcW w:w="18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  </w:t>
                  </w:r>
                </w:p>
              </w:tc>
              <w:tc>
                <w:tcPr>
                  <w:tcW w:w="4315" w:type="dxa"/>
                  <w:tcBorders>
                    <w:right w:val="single" w:sz="4" w:space="0" w:color="auto"/>
                  </w:tcBorders>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sz w:val="24"/>
                      <w:szCs w:val="24"/>
                    </w:rPr>
                    <w:t>$</w:t>
                  </w:r>
                  <w:proofErr w:type="spellStart"/>
                  <w:r w:rsidRPr="00DF68D0">
                    <w:rPr>
                      <w:rFonts w:ascii="Times New Roman" w:eastAsia="Times New Roman" w:hAnsi="Times New Roman" w:cs="Times New Roman"/>
                      <w:sz w:val="24"/>
                      <w:szCs w:val="24"/>
                    </w:rPr>
                    <w:t>aInternet</w:t>
                  </w:r>
                  <w:proofErr w:type="spellEnd"/>
                  <w:r w:rsidRPr="00DF68D0">
                    <w:rPr>
                      <w:rFonts w:ascii="Times New Roman" w:eastAsia="Times New Roman" w:hAnsi="Times New Roman" w:cs="Times New Roman"/>
                      <w:sz w:val="24"/>
                      <w:szCs w:val="24"/>
                    </w:rPr>
                    <w:t xml:space="preserve"> movie database, June 6, 2003$b(Colin </w:t>
                  </w:r>
                  <w:proofErr w:type="spellStart"/>
                  <w:r w:rsidRPr="00DF68D0">
                    <w:rPr>
                      <w:rFonts w:ascii="Times New Roman" w:eastAsia="Times New Roman" w:hAnsi="Times New Roman" w:cs="Times New Roman"/>
                      <w:sz w:val="24"/>
                      <w:szCs w:val="24"/>
                    </w:rPr>
                    <w:t>Welland</w:t>
                  </w:r>
                  <w:proofErr w:type="spellEnd"/>
                  <w:r w:rsidRPr="00DF68D0">
                    <w:rPr>
                      <w:rFonts w:ascii="Times New Roman" w:eastAsia="Times New Roman" w:hAnsi="Times New Roman" w:cs="Times New Roman"/>
                      <w:sz w:val="24"/>
                      <w:szCs w:val="24"/>
                    </w:rPr>
                    <w:t xml:space="preserve">; actor, writer; b. July 4, 1934, Leigh, Lancashire, England) </w:t>
                  </w:r>
                </w:p>
              </w:tc>
            </w:tr>
            <w:tr w:rsidR="00F7602A" w:rsidRPr="00DF68D0" w:rsidTr="00F25082">
              <w:trPr>
                <w:trHeight w:val="272"/>
                <w:tblCellSpacing w:w="0" w:type="dxa"/>
              </w:trPr>
              <w:tc>
                <w:tcPr>
                  <w:tcW w:w="36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670</w:t>
                  </w:r>
                </w:p>
              </w:tc>
              <w:tc>
                <w:tcPr>
                  <w:tcW w:w="181"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  </w:t>
                  </w:r>
                </w:p>
              </w:tc>
              <w:tc>
                <w:tcPr>
                  <w:tcW w:w="4315" w:type="dxa"/>
                  <w:hideMark/>
                </w:tcPr>
                <w:p w:rsidR="00F7602A" w:rsidRPr="00DF68D0" w:rsidRDefault="00F7602A" w:rsidP="00F7602A">
                  <w:pPr>
                    <w:spacing w:after="0" w:line="240" w:lineRule="auto"/>
                    <w:rPr>
                      <w:rFonts w:ascii="Times New Roman" w:eastAsia="Times New Roman" w:hAnsi="Times New Roman" w:cs="Times New Roman"/>
                      <w:sz w:val="24"/>
                      <w:szCs w:val="24"/>
                    </w:rPr>
                  </w:pPr>
                  <w:r w:rsidRPr="00DF68D0">
                    <w:rPr>
                      <w:rFonts w:ascii="Times New Roman" w:eastAsia="Times New Roman" w:hAnsi="Times New Roman" w:cs="Times New Roman"/>
                      <w:b/>
                      <w:bCs/>
                      <w:sz w:val="24"/>
                      <w:szCs w:val="24"/>
                    </w:rPr>
                    <w:t>$</w:t>
                  </w:r>
                  <w:proofErr w:type="spellStart"/>
                  <w:r w:rsidRPr="00DF68D0">
                    <w:rPr>
                      <w:rFonts w:ascii="Times New Roman" w:eastAsia="Times New Roman" w:hAnsi="Times New Roman" w:cs="Times New Roman"/>
                      <w:b/>
                      <w:bCs/>
                      <w:sz w:val="24"/>
                      <w:szCs w:val="24"/>
                    </w:rPr>
                    <w:t>aBiog</w:t>
                  </w:r>
                  <w:proofErr w:type="spellEnd"/>
                  <w:r w:rsidRPr="00DF68D0">
                    <w:rPr>
                      <w:rFonts w:ascii="Times New Roman" w:eastAsia="Times New Roman" w:hAnsi="Times New Roman" w:cs="Times New Roman"/>
                      <w:b/>
                      <w:bCs/>
                      <w:sz w:val="24"/>
                      <w:szCs w:val="24"/>
                    </w:rPr>
                    <w:t xml:space="preserve">. resource center (Contemp. authors), Nov. 24, 2009$b(Colin Williams; b. July 1934, Liverpool, England; actor and writer; writings (All under pseudonym Colin </w:t>
                  </w:r>
                  <w:proofErr w:type="spellStart"/>
                  <w:r w:rsidRPr="00DF68D0">
                    <w:rPr>
                      <w:rFonts w:ascii="Times New Roman" w:eastAsia="Times New Roman" w:hAnsi="Times New Roman" w:cs="Times New Roman"/>
                      <w:b/>
                      <w:bCs/>
                      <w:sz w:val="24"/>
                      <w:szCs w:val="24"/>
                    </w:rPr>
                    <w:t>Welland</w:t>
                  </w:r>
                  <w:proofErr w:type="spellEnd"/>
                  <w:r w:rsidRPr="00DF68D0">
                    <w:rPr>
                      <w:rFonts w:ascii="Times New Roman" w:eastAsia="Times New Roman" w:hAnsi="Times New Roman" w:cs="Times New Roman"/>
                      <w:b/>
                      <w:bCs/>
                      <w:sz w:val="24"/>
                      <w:szCs w:val="24"/>
                    </w:rPr>
                    <w:t xml:space="preserve">)) </w:t>
                  </w:r>
                </w:p>
              </w:tc>
            </w:tr>
          </w:tbl>
          <w:p w:rsidR="00F7602A" w:rsidRDefault="00F7602A" w:rsidP="00F7602A"/>
        </w:tc>
      </w:tr>
      <w:tr w:rsidR="00F25082" w:rsidTr="009C0259">
        <w:trPr>
          <w:trHeight w:val="1430"/>
        </w:trPr>
        <w:tc>
          <w:tcPr>
            <w:tcW w:w="4644" w:type="dxa"/>
          </w:tcPr>
          <w:tbl>
            <w:tblPr>
              <w:tblW w:w="4322" w:type="dxa"/>
              <w:tblCellSpacing w:w="0" w:type="dxa"/>
              <w:tblLayout w:type="fixed"/>
              <w:tblCellMar>
                <w:left w:w="0" w:type="dxa"/>
                <w:right w:w="0" w:type="dxa"/>
              </w:tblCellMar>
              <w:tblLook w:val="04A0" w:firstRow="1" w:lastRow="0" w:firstColumn="1" w:lastColumn="0" w:noHBand="0" w:noVBand="1"/>
            </w:tblPr>
            <w:tblGrid>
              <w:gridCol w:w="4322"/>
            </w:tblGrid>
            <w:tr w:rsidR="00F80876" w:rsidRPr="00F25082" w:rsidTr="00531233">
              <w:trPr>
                <w:trHeight w:val="6633"/>
                <w:tblCellSpacing w:w="0" w:type="dxa"/>
              </w:trPr>
              <w:tc>
                <w:tcPr>
                  <w:tcW w:w="4322" w:type="dxa"/>
                  <w:hideMark/>
                </w:tcPr>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001</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 xml:space="preserve">n 83043935 </w:t>
                  </w:r>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003</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DLC</w:t>
                  </w:r>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005</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20080826053203.0</w:t>
                  </w:r>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b/>
                      <w:bCs/>
                      <w:sz w:val="24"/>
                      <w:szCs w:val="24"/>
                    </w:rPr>
                    <w:t>008</w:t>
                  </w:r>
                  <w:r>
                    <w:rPr>
                      <w:rFonts w:ascii="Times New Roman" w:eastAsia="Times New Roman" w:hAnsi="Times New Roman" w:cs="Times New Roman"/>
                      <w:b/>
                      <w:bCs/>
                      <w:sz w:val="24"/>
                      <w:szCs w:val="24"/>
                    </w:rPr>
                    <w:t xml:space="preserve">   </w:t>
                  </w:r>
                  <w:r w:rsidRPr="00F25082">
                    <w:rPr>
                      <w:rFonts w:ascii="Times New Roman" w:eastAsia="Times New Roman" w:hAnsi="Times New Roman" w:cs="Times New Roman"/>
                      <w:b/>
                      <w:bCs/>
                      <w:sz w:val="24"/>
                      <w:szCs w:val="24"/>
                    </w:rPr>
                    <w:t xml:space="preserve">821207n| </w:t>
                  </w:r>
                  <w:proofErr w:type="spellStart"/>
                  <w:r w:rsidRPr="00F25082">
                    <w:rPr>
                      <w:rFonts w:ascii="Times New Roman" w:eastAsia="Times New Roman" w:hAnsi="Times New Roman" w:cs="Times New Roman"/>
                      <w:b/>
                      <w:bCs/>
                      <w:sz w:val="24"/>
                      <w:szCs w:val="24"/>
                    </w:rPr>
                    <w:t>acannaabn</w:t>
                  </w:r>
                  <w:proofErr w:type="spellEnd"/>
                  <w:r w:rsidRPr="00F25082">
                    <w:rPr>
                      <w:rFonts w:ascii="Times New Roman" w:eastAsia="Times New Roman" w:hAnsi="Times New Roman" w:cs="Times New Roman"/>
                      <w:b/>
                      <w:bCs/>
                      <w:sz w:val="24"/>
                      <w:szCs w:val="24"/>
                    </w:rPr>
                    <w:t xml:space="preserve"> |b </w:t>
                  </w:r>
                  <w:proofErr w:type="spellStart"/>
                  <w:r w:rsidRPr="00F25082">
                    <w:rPr>
                      <w:rFonts w:ascii="Times New Roman" w:eastAsia="Times New Roman" w:hAnsi="Times New Roman" w:cs="Times New Roman"/>
                      <w:b/>
                      <w:bCs/>
                      <w:sz w:val="24"/>
                      <w:szCs w:val="24"/>
                    </w:rPr>
                    <w:t>aaa</w:t>
                  </w:r>
                  <w:proofErr w:type="spellEnd"/>
                  <w:r w:rsidRPr="00F25082">
                    <w:rPr>
                      <w:rFonts w:ascii="Times New Roman" w:eastAsia="Times New Roman" w:hAnsi="Times New Roman" w:cs="Times New Roman"/>
                      <w:b/>
                      <w:bCs/>
                      <w:sz w:val="24"/>
                      <w:szCs w:val="24"/>
                    </w:rPr>
                    <w:t xml:space="preserve"> </w:t>
                  </w:r>
                </w:p>
                <w:p w:rsidR="00F80876" w:rsidRPr="00F25082" w:rsidRDefault="00F80876" w:rsidP="00F80876">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010</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$an 83043935</w:t>
                  </w:r>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035</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$a(</w:t>
                  </w:r>
                  <w:proofErr w:type="spellStart"/>
                  <w:r w:rsidRPr="00F25082">
                    <w:rPr>
                      <w:rFonts w:ascii="Times New Roman" w:eastAsia="Times New Roman" w:hAnsi="Times New Roman" w:cs="Times New Roman"/>
                      <w:sz w:val="24"/>
                      <w:szCs w:val="24"/>
                    </w:rPr>
                    <w:t>OCoLC</w:t>
                  </w:r>
                  <w:proofErr w:type="spellEnd"/>
                  <w:r w:rsidRPr="00F25082">
                    <w:rPr>
                      <w:rFonts w:ascii="Times New Roman" w:eastAsia="Times New Roman" w:hAnsi="Times New Roman" w:cs="Times New Roman"/>
                      <w:sz w:val="24"/>
                      <w:szCs w:val="24"/>
                    </w:rPr>
                    <w:t xml:space="preserve">)oca00931859 </w:t>
                  </w:r>
                </w:p>
                <w:p w:rsidR="00F80876" w:rsidRPr="00F80876" w:rsidRDefault="00F80876" w:rsidP="00531233">
                  <w:pPr>
                    <w:spacing w:after="0" w:line="240" w:lineRule="auto"/>
                    <w:rPr>
                      <w:rFonts w:ascii="Times New Roman" w:eastAsia="Times New Roman" w:hAnsi="Times New Roman" w:cs="Times New Roman"/>
                    </w:rPr>
                  </w:pPr>
                  <w:r w:rsidRPr="00F25082">
                    <w:rPr>
                      <w:rFonts w:ascii="Times New Roman" w:eastAsia="Times New Roman" w:hAnsi="Times New Roman" w:cs="Times New Roman"/>
                      <w:b/>
                      <w:bCs/>
                    </w:rPr>
                    <w:t>040</w:t>
                  </w:r>
                  <w:r w:rsidRPr="00F80876">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F25082">
                    <w:rPr>
                      <w:rFonts w:ascii="Times New Roman" w:eastAsia="Times New Roman" w:hAnsi="Times New Roman" w:cs="Times New Roman"/>
                      <w:b/>
                      <w:bCs/>
                    </w:rPr>
                    <w:t>$</w:t>
                  </w:r>
                  <w:proofErr w:type="spellStart"/>
                  <w:r w:rsidRPr="00F25082">
                    <w:rPr>
                      <w:rFonts w:ascii="Times New Roman" w:eastAsia="Times New Roman" w:hAnsi="Times New Roman" w:cs="Times New Roman"/>
                      <w:b/>
                      <w:bCs/>
                    </w:rPr>
                    <w:t>aDLC$beng$cDLC$dDLC$dOCoLC</w:t>
                  </w:r>
                  <w:proofErr w:type="spellEnd"/>
                  <w:r w:rsidRPr="00F25082">
                    <w:rPr>
                      <w:rFonts w:ascii="Times New Roman" w:eastAsia="Times New Roman" w:hAnsi="Times New Roman" w:cs="Times New Roman"/>
                      <w:b/>
                      <w:bCs/>
                    </w:rPr>
                    <w:t xml:space="preserve"> </w:t>
                  </w:r>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b/>
                      <w:bCs/>
                      <w:sz w:val="24"/>
                      <w:szCs w:val="24"/>
                    </w:rPr>
                    <w:t>1001</w:t>
                  </w:r>
                  <w:r>
                    <w:rPr>
                      <w:rFonts w:ascii="Times New Roman" w:eastAsia="Times New Roman" w:hAnsi="Times New Roman" w:cs="Times New Roman"/>
                      <w:b/>
                      <w:bCs/>
                      <w:sz w:val="24"/>
                      <w:szCs w:val="24"/>
                    </w:rPr>
                    <w:t xml:space="preserve"> </w:t>
                  </w:r>
                  <w:r w:rsidRPr="00F25082">
                    <w:rPr>
                      <w:rFonts w:ascii="Times New Roman" w:eastAsia="Times New Roman" w:hAnsi="Times New Roman" w:cs="Times New Roman"/>
                      <w:b/>
                      <w:bCs/>
                      <w:sz w:val="24"/>
                      <w:szCs w:val="24"/>
                    </w:rPr>
                    <w:t>$</w:t>
                  </w:r>
                  <w:proofErr w:type="spellStart"/>
                  <w:r w:rsidRPr="00F25082">
                    <w:rPr>
                      <w:rFonts w:ascii="Times New Roman" w:eastAsia="Times New Roman" w:hAnsi="Times New Roman" w:cs="Times New Roman"/>
                      <w:b/>
                      <w:bCs/>
                      <w:sz w:val="24"/>
                      <w:szCs w:val="24"/>
                    </w:rPr>
                    <w:t>aLangley</w:t>
                  </w:r>
                  <w:proofErr w:type="spellEnd"/>
                  <w:r w:rsidRPr="00F25082">
                    <w:rPr>
                      <w:rFonts w:ascii="Times New Roman" w:eastAsia="Times New Roman" w:hAnsi="Times New Roman" w:cs="Times New Roman"/>
                      <w:b/>
                      <w:bCs/>
                      <w:sz w:val="24"/>
                      <w:szCs w:val="24"/>
                    </w:rPr>
                    <w:t xml:space="preserve">, Andrew </w:t>
                  </w:r>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4001</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w:t>
                  </w:r>
                  <w:proofErr w:type="spellStart"/>
                  <w:r w:rsidRPr="00F25082">
                    <w:rPr>
                      <w:rFonts w:ascii="Times New Roman" w:eastAsia="Times New Roman" w:hAnsi="Times New Roman" w:cs="Times New Roman"/>
                      <w:sz w:val="24"/>
                      <w:szCs w:val="24"/>
                    </w:rPr>
                    <w:t>aLangley</w:t>
                  </w:r>
                  <w:proofErr w:type="spellEnd"/>
                  <w:r w:rsidRPr="00F25082">
                    <w:rPr>
                      <w:rFonts w:ascii="Times New Roman" w:eastAsia="Times New Roman" w:hAnsi="Times New Roman" w:cs="Times New Roman"/>
                      <w:sz w:val="24"/>
                      <w:szCs w:val="24"/>
                    </w:rPr>
                    <w:t xml:space="preserve">, </w:t>
                  </w:r>
                  <w:proofErr w:type="spellStart"/>
                  <w:r w:rsidRPr="00F25082">
                    <w:rPr>
                      <w:rFonts w:ascii="Times New Roman" w:eastAsia="Times New Roman" w:hAnsi="Times New Roman" w:cs="Times New Roman"/>
                      <w:sz w:val="24"/>
                      <w:szCs w:val="24"/>
                    </w:rPr>
                    <w:t>A.$q</w:t>
                  </w:r>
                  <w:proofErr w:type="spellEnd"/>
                  <w:r w:rsidRPr="00F25082">
                    <w:rPr>
                      <w:rFonts w:ascii="Times New Roman" w:eastAsia="Times New Roman" w:hAnsi="Times New Roman" w:cs="Times New Roman"/>
                      <w:sz w:val="24"/>
                      <w:szCs w:val="24"/>
                    </w:rPr>
                    <w:t xml:space="preserve">(Andrew) </w:t>
                  </w:r>
                </w:p>
                <w:p w:rsidR="00F80876"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670</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w:t>
                  </w:r>
                  <w:proofErr w:type="spellStart"/>
                  <w:r w:rsidRPr="00F25082">
                    <w:rPr>
                      <w:rFonts w:ascii="Times New Roman" w:eastAsia="Times New Roman" w:hAnsi="Times New Roman" w:cs="Times New Roman"/>
                      <w:sz w:val="24"/>
                      <w:szCs w:val="24"/>
                    </w:rPr>
                    <w:t>aHis</w:t>
                  </w:r>
                  <w:proofErr w:type="spellEnd"/>
                  <w:r w:rsidRPr="00F25082">
                    <w:rPr>
                      <w:rFonts w:ascii="Times New Roman" w:eastAsia="Times New Roman" w:hAnsi="Times New Roman" w:cs="Times New Roman"/>
                      <w:sz w:val="24"/>
                      <w:szCs w:val="24"/>
                    </w:rPr>
                    <w:t xml:space="preserve"> Explorers on the Nile, 1982, </w:t>
                  </w:r>
                </w:p>
                <w:p w:rsidR="00F80876" w:rsidRPr="00F25082" w:rsidRDefault="00F80876" w:rsidP="005312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c1981:$</w:t>
                  </w:r>
                  <w:proofErr w:type="spellStart"/>
                  <w:r w:rsidRPr="00F25082">
                    <w:rPr>
                      <w:rFonts w:ascii="Times New Roman" w:eastAsia="Times New Roman" w:hAnsi="Times New Roman" w:cs="Times New Roman"/>
                      <w:sz w:val="24"/>
                      <w:szCs w:val="24"/>
                    </w:rPr>
                    <w:t>bt.p</w:t>
                  </w:r>
                  <w:proofErr w:type="spellEnd"/>
                  <w:r w:rsidRPr="00F25082">
                    <w:rPr>
                      <w:rFonts w:ascii="Times New Roman" w:eastAsia="Times New Roman" w:hAnsi="Times New Roman" w:cs="Times New Roman"/>
                      <w:sz w:val="24"/>
                      <w:szCs w:val="24"/>
                    </w:rPr>
                    <w:t xml:space="preserve">. (Andrew Langley) </w:t>
                  </w:r>
                </w:p>
                <w:p w:rsidR="00F80876"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670</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w:t>
                  </w:r>
                  <w:proofErr w:type="spellStart"/>
                  <w:r w:rsidRPr="00F25082">
                    <w:rPr>
                      <w:rFonts w:ascii="Times New Roman" w:eastAsia="Times New Roman" w:hAnsi="Times New Roman" w:cs="Times New Roman"/>
                      <w:sz w:val="24"/>
                      <w:szCs w:val="24"/>
                    </w:rPr>
                    <w:t>aHis</w:t>
                  </w:r>
                  <w:proofErr w:type="spellEnd"/>
                  <w:r w:rsidRPr="00F25082">
                    <w:rPr>
                      <w:rFonts w:ascii="Times New Roman" w:eastAsia="Times New Roman" w:hAnsi="Times New Roman" w:cs="Times New Roman"/>
                      <w:sz w:val="24"/>
                      <w:szCs w:val="24"/>
                    </w:rPr>
                    <w:t xml:space="preserve"> People, 1989:$</w:t>
                  </w:r>
                  <w:proofErr w:type="spellStart"/>
                  <w:r w:rsidRPr="00F25082">
                    <w:rPr>
                      <w:rFonts w:ascii="Times New Roman" w:eastAsia="Times New Roman" w:hAnsi="Times New Roman" w:cs="Times New Roman"/>
                      <w:sz w:val="24"/>
                      <w:szCs w:val="24"/>
                    </w:rPr>
                    <w:t>bCIP</w:t>
                  </w:r>
                  <w:proofErr w:type="spellEnd"/>
                  <w:r w:rsidRPr="00F25082">
                    <w:rPr>
                      <w:rFonts w:ascii="Times New Roman" w:eastAsia="Times New Roman" w:hAnsi="Times New Roman" w:cs="Times New Roman"/>
                      <w:sz w:val="24"/>
                      <w:szCs w:val="24"/>
                    </w:rPr>
                    <w:t xml:space="preserve"> </w:t>
                  </w:r>
                  <w:proofErr w:type="spellStart"/>
                  <w:r w:rsidRPr="00F25082">
                    <w:rPr>
                      <w:rFonts w:ascii="Times New Roman" w:eastAsia="Times New Roman" w:hAnsi="Times New Roman" w:cs="Times New Roman"/>
                      <w:sz w:val="24"/>
                      <w:szCs w:val="24"/>
                    </w:rPr>
                    <w:t>t.p</w:t>
                  </w:r>
                  <w:proofErr w:type="spellEnd"/>
                  <w:r w:rsidRPr="00F25082">
                    <w:rPr>
                      <w:rFonts w:ascii="Times New Roman" w:eastAsia="Times New Roman" w:hAnsi="Times New Roman" w:cs="Times New Roman"/>
                      <w:sz w:val="24"/>
                      <w:szCs w:val="24"/>
                    </w:rPr>
                    <w:t xml:space="preserve">. </w:t>
                  </w:r>
                </w:p>
                <w:p w:rsidR="00F80876" w:rsidRDefault="00F80876" w:rsidP="005312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F25082">
                    <w:rPr>
                      <w:rFonts w:ascii="Times New Roman" w:eastAsia="Times New Roman" w:hAnsi="Times New Roman" w:cs="Times New Roman"/>
                      <w:sz w:val="24"/>
                      <w:szCs w:val="24"/>
                    </w:rPr>
                    <w:t xml:space="preserve">(Andrew Langley) data sheet (b. 1950) </w:t>
                  </w:r>
                  <w:r>
                    <w:rPr>
                      <w:rFonts w:ascii="Times New Roman" w:eastAsia="Times New Roman" w:hAnsi="Times New Roman" w:cs="Times New Roman"/>
                      <w:sz w:val="24"/>
                      <w:szCs w:val="24"/>
                    </w:rPr>
                    <w:t xml:space="preserve">   </w:t>
                  </w:r>
                </w:p>
                <w:p w:rsidR="00F80876" w:rsidRPr="00F25082" w:rsidRDefault="00F80876" w:rsidP="005312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 xml:space="preserve">bk. </w:t>
                  </w:r>
                  <w:proofErr w:type="spellStart"/>
                  <w:r w:rsidRPr="00F25082">
                    <w:rPr>
                      <w:rFonts w:ascii="Times New Roman" w:eastAsia="Times New Roman" w:hAnsi="Times New Roman" w:cs="Times New Roman"/>
                      <w:sz w:val="24"/>
                      <w:szCs w:val="24"/>
                    </w:rPr>
                    <w:t>t.p</w:t>
                  </w:r>
                  <w:proofErr w:type="spellEnd"/>
                  <w:r w:rsidRPr="00F25082">
                    <w:rPr>
                      <w:rFonts w:ascii="Times New Roman" w:eastAsia="Times New Roman" w:hAnsi="Times New Roman" w:cs="Times New Roman"/>
                      <w:sz w:val="24"/>
                      <w:szCs w:val="24"/>
                    </w:rPr>
                    <w:t xml:space="preserve">. (A. Langley) </w:t>
                  </w:r>
                </w:p>
                <w:p w:rsidR="00F80876"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670</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w:t>
                  </w:r>
                  <w:proofErr w:type="spellStart"/>
                  <w:r w:rsidRPr="00F25082">
                    <w:rPr>
                      <w:rFonts w:ascii="Times New Roman" w:eastAsia="Times New Roman" w:hAnsi="Times New Roman" w:cs="Times New Roman"/>
                      <w:sz w:val="24"/>
                      <w:szCs w:val="24"/>
                    </w:rPr>
                    <w:t>aHis</w:t>
                  </w:r>
                  <w:proofErr w:type="spellEnd"/>
                  <w:r w:rsidRPr="00F25082">
                    <w:rPr>
                      <w:rFonts w:ascii="Times New Roman" w:eastAsia="Times New Roman" w:hAnsi="Times New Roman" w:cs="Times New Roman"/>
                      <w:sz w:val="24"/>
                      <w:szCs w:val="24"/>
                    </w:rPr>
                    <w:t xml:space="preserve"> Sports and politics, 1989:$</w:t>
                  </w:r>
                  <w:proofErr w:type="spellStart"/>
                  <w:r w:rsidRPr="00F25082">
                    <w:rPr>
                      <w:rFonts w:ascii="Times New Roman" w:eastAsia="Times New Roman" w:hAnsi="Times New Roman" w:cs="Times New Roman"/>
                      <w:sz w:val="24"/>
                      <w:szCs w:val="24"/>
                    </w:rPr>
                    <w:t>bCIP</w:t>
                  </w:r>
                  <w:proofErr w:type="spellEnd"/>
                  <w:r w:rsidRPr="00F25082">
                    <w:rPr>
                      <w:rFonts w:ascii="Times New Roman" w:eastAsia="Times New Roman" w:hAnsi="Times New Roman" w:cs="Times New Roman"/>
                      <w:sz w:val="24"/>
                      <w:szCs w:val="24"/>
                    </w:rPr>
                    <w:t xml:space="preserve"> </w:t>
                  </w:r>
                </w:p>
                <w:p w:rsidR="00F80876" w:rsidRDefault="00F80876" w:rsidP="005312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F25082">
                    <w:rPr>
                      <w:rFonts w:ascii="Times New Roman" w:eastAsia="Times New Roman" w:hAnsi="Times New Roman" w:cs="Times New Roman"/>
                      <w:sz w:val="24"/>
                      <w:szCs w:val="24"/>
                    </w:rPr>
                    <w:t>t.p</w:t>
                  </w:r>
                  <w:proofErr w:type="spellEnd"/>
                  <w:r w:rsidRPr="00F25082">
                    <w:rPr>
                      <w:rFonts w:ascii="Times New Roman" w:eastAsia="Times New Roman" w:hAnsi="Times New Roman" w:cs="Times New Roman"/>
                      <w:sz w:val="24"/>
                      <w:szCs w:val="24"/>
                    </w:rPr>
                    <w:t xml:space="preserve">. (Andrew Langley) data sheet (b. </w:t>
                  </w:r>
                  <w:r>
                    <w:rPr>
                      <w:rFonts w:ascii="Times New Roman" w:eastAsia="Times New Roman" w:hAnsi="Times New Roman" w:cs="Times New Roman"/>
                      <w:sz w:val="24"/>
                      <w:szCs w:val="24"/>
                    </w:rPr>
                    <w:t xml:space="preserve">  </w:t>
                  </w:r>
                </w:p>
                <w:p w:rsidR="00F80876" w:rsidRPr="00F25082" w:rsidRDefault="00F80876" w:rsidP="005312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 xml:space="preserve">10/26/49) </w:t>
                  </w:r>
                </w:p>
                <w:p w:rsidR="00F80876" w:rsidRDefault="00F80876" w:rsidP="00F80876">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670</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w:t>
                  </w:r>
                  <w:proofErr w:type="spellStart"/>
                  <w:r w:rsidRPr="00F25082">
                    <w:rPr>
                      <w:rFonts w:ascii="Times New Roman" w:eastAsia="Times New Roman" w:hAnsi="Times New Roman" w:cs="Times New Roman"/>
                      <w:sz w:val="24"/>
                      <w:szCs w:val="24"/>
                    </w:rPr>
                    <w:t>aMedieval</w:t>
                  </w:r>
                  <w:proofErr w:type="spellEnd"/>
                  <w:r w:rsidRPr="00F25082">
                    <w:rPr>
                      <w:rFonts w:ascii="Times New Roman" w:eastAsia="Times New Roman" w:hAnsi="Times New Roman" w:cs="Times New Roman"/>
                      <w:sz w:val="24"/>
                      <w:szCs w:val="24"/>
                    </w:rPr>
                    <w:t xml:space="preserve"> life, 1996:$</w:t>
                  </w:r>
                  <w:proofErr w:type="spellStart"/>
                  <w:r w:rsidRPr="00F25082">
                    <w:rPr>
                      <w:rFonts w:ascii="Times New Roman" w:eastAsia="Times New Roman" w:hAnsi="Times New Roman" w:cs="Times New Roman"/>
                      <w:sz w:val="24"/>
                      <w:szCs w:val="24"/>
                    </w:rPr>
                    <w:t>bCIP</w:t>
                  </w:r>
                  <w:proofErr w:type="spellEnd"/>
                  <w:r w:rsidRPr="00F25082">
                    <w:rPr>
                      <w:rFonts w:ascii="Times New Roman" w:eastAsia="Times New Roman" w:hAnsi="Times New Roman" w:cs="Times New Roman"/>
                      <w:sz w:val="24"/>
                      <w:szCs w:val="24"/>
                    </w:rPr>
                    <w:t xml:space="preserve"> </w:t>
                  </w:r>
                  <w:proofErr w:type="spellStart"/>
                  <w:r w:rsidRPr="00F25082">
                    <w:rPr>
                      <w:rFonts w:ascii="Times New Roman" w:eastAsia="Times New Roman" w:hAnsi="Times New Roman" w:cs="Times New Roman"/>
                      <w:sz w:val="24"/>
                      <w:szCs w:val="24"/>
                    </w:rPr>
                    <w:t>t.p</w:t>
                  </w:r>
                  <w:proofErr w:type="spellEnd"/>
                  <w:r w:rsidRPr="00F25082">
                    <w:rPr>
                      <w:rFonts w:ascii="Times New Roman" w:eastAsia="Times New Roman" w:hAnsi="Times New Roman" w:cs="Times New Roman"/>
                      <w:sz w:val="24"/>
                      <w:szCs w:val="24"/>
                    </w:rPr>
                    <w:t xml:space="preserve">. </w:t>
                  </w:r>
                </w:p>
                <w:p w:rsidR="00F80876" w:rsidRPr="00F25082" w:rsidRDefault="00F80876" w:rsidP="00F8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 xml:space="preserve">(Andrew E. Langley) </w:t>
                  </w:r>
                </w:p>
              </w:tc>
            </w:tr>
          </w:tbl>
          <w:p w:rsidR="00F25082" w:rsidRPr="00DF68D0" w:rsidRDefault="00F25082" w:rsidP="00F7602A">
            <w:pPr>
              <w:rPr>
                <w:rFonts w:ascii="Times New Roman" w:eastAsia="Times New Roman" w:hAnsi="Times New Roman" w:cs="Times New Roman"/>
                <w:sz w:val="24"/>
                <w:szCs w:val="24"/>
              </w:rPr>
            </w:pPr>
          </w:p>
        </w:tc>
        <w:tc>
          <w:tcPr>
            <w:tcW w:w="4644" w:type="dxa"/>
          </w:tcPr>
          <w:tbl>
            <w:tblPr>
              <w:tblW w:w="0" w:type="auto"/>
              <w:tblCellSpacing w:w="0" w:type="dxa"/>
              <w:tblLayout w:type="fixed"/>
              <w:tblCellMar>
                <w:left w:w="0" w:type="dxa"/>
                <w:right w:w="0" w:type="dxa"/>
              </w:tblCellMar>
              <w:tblLook w:val="04A0" w:firstRow="1" w:lastRow="0" w:firstColumn="1" w:lastColumn="0" w:noHBand="0" w:noVBand="1"/>
            </w:tblPr>
            <w:tblGrid>
              <w:gridCol w:w="4125"/>
            </w:tblGrid>
            <w:tr w:rsidR="00F80876" w:rsidRPr="00F25082" w:rsidTr="00F80876">
              <w:trPr>
                <w:trHeight w:val="6356"/>
                <w:tblCellSpacing w:w="0" w:type="dxa"/>
              </w:trPr>
              <w:tc>
                <w:tcPr>
                  <w:tcW w:w="4125" w:type="dxa"/>
                  <w:hideMark/>
                </w:tcPr>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lastRenderedPageBreak/>
                    <w:t>001</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 xml:space="preserve">n 83043935 </w:t>
                  </w:r>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003</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DLC</w:t>
                  </w:r>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005</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20100507051016.0</w:t>
                  </w:r>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b/>
                      <w:bCs/>
                      <w:sz w:val="24"/>
                      <w:szCs w:val="24"/>
                    </w:rPr>
                    <w:t>008</w:t>
                  </w:r>
                  <w:r>
                    <w:rPr>
                      <w:rFonts w:ascii="Times New Roman" w:eastAsia="Times New Roman" w:hAnsi="Times New Roman" w:cs="Times New Roman"/>
                      <w:b/>
                      <w:bCs/>
                      <w:sz w:val="24"/>
                      <w:szCs w:val="24"/>
                    </w:rPr>
                    <w:t xml:space="preserve">   </w:t>
                  </w:r>
                  <w:r w:rsidRPr="00F25082">
                    <w:rPr>
                      <w:rFonts w:ascii="Times New Roman" w:eastAsia="Times New Roman" w:hAnsi="Times New Roman" w:cs="Times New Roman"/>
                      <w:b/>
                      <w:bCs/>
                      <w:sz w:val="24"/>
                      <w:szCs w:val="24"/>
                    </w:rPr>
                    <w:t xml:space="preserve">821207n| </w:t>
                  </w:r>
                  <w:proofErr w:type="spellStart"/>
                  <w:r w:rsidRPr="00F25082">
                    <w:rPr>
                      <w:rFonts w:ascii="Times New Roman" w:eastAsia="Times New Roman" w:hAnsi="Times New Roman" w:cs="Times New Roman"/>
                      <w:b/>
                      <w:bCs/>
                      <w:sz w:val="24"/>
                      <w:szCs w:val="24"/>
                    </w:rPr>
                    <w:t>acannaabn</w:t>
                  </w:r>
                  <w:proofErr w:type="spellEnd"/>
                  <w:r w:rsidRPr="00F25082">
                    <w:rPr>
                      <w:rFonts w:ascii="Times New Roman" w:eastAsia="Times New Roman" w:hAnsi="Times New Roman" w:cs="Times New Roman"/>
                      <w:b/>
                      <w:bCs/>
                      <w:sz w:val="24"/>
                      <w:szCs w:val="24"/>
                    </w:rPr>
                    <w:t xml:space="preserve"> |a </w:t>
                  </w:r>
                  <w:proofErr w:type="spellStart"/>
                  <w:r w:rsidRPr="00F25082">
                    <w:rPr>
                      <w:rFonts w:ascii="Times New Roman" w:eastAsia="Times New Roman" w:hAnsi="Times New Roman" w:cs="Times New Roman"/>
                      <w:b/>
                      <w:bCs/>
                      <w:sz w:val="24"/>
                      <w:szCs w:val="24"/>
                    </w:rPr>
                    <w:t>aaa</w:t>
                  </w:r>
                  <w:proofErr w:type="spellEnd"/>
                  <w:r w:rsidRPr="00F25082">
                    <w:rPr>
                      <w:rFonts w:ascii="Times New Roman" w:eastAsia="Times New Roman" w:hAnsi="Times New Roman" w:cs="Times New Roman"/>
                      <w:b/>
                      <w:bCs/>
                      <w:sz w:val="24"/>
                      <w:szCs w:val="24"/>
                    </w:rPr>
                    <w:t xml:space="preserve"> </w:t>
                  </w:r>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010</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 xml:space="preserve">$an 83043935 </w:t>
                  </w:r>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035</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$a(</w:t>
                  </w:r>
                  <w:proofErr w:type="spellStart"/>
                  <w:r w:rsidRPr="00F25082">
                    <w:rPr>
                      <w:rFonts w:ascii="Times New Roman" w:eastAsia="Times New Roman" w:hAnsi="Times New Roman" w:cs="Times New Roman"/>
                      <w:sz w:val="24"/>
                      <w:szCs w:val="24"/>
                    </w:rPr>
                    <w:t>OCoLC</w:t>
                  </w:r>
                  <w:proofErr w:type="spellEnd"/>
                  <w:r w:rsidRPr="00F25082">
                    <w:rPr>
                      <w:rFonts w:ascii="Times New Roman" w:eastAsia="Times New Roman" w:hAnsi="Times New Roman" w:cs="Times New Roman"/>
                      <w:sz w:val="24"/>
                      <w:szCs w:val="24"/>
                    </w:rPr>
                    <w:t xml:space="preserve">)oca00931859 </w:t>
                  </w:r>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b/>
                      <w:bCs/>
                      <w:sz w:val="24"/>
                      <w:szCs w:val="24"/>
                    </w:rPr>
                    <w:t>035</w:t>
                  </w:r>
                  <w:r>
                    <w:rPr>
                      <w:rFonts w:ascii="Times New Roman" w:eastAsia="Times New Roman" w:hAnsi="Times New Roman" w:cs="Times New Roman"/>
                      <w:b/>
                      <w:bCs/>
                      <w:sz w:val="24"/>
                      <w:szCs w:val="24"/>
                    </w:rPr>
                    <w:t xml:space="preserve">   </w:t>
                  </w:r>
                  <w:r w:rsidRPr="00F25082">
                    <w:rPr>
                      <w:rFonts w:ascii="Times New Roman" w:eastAsia="Times New Roman" w:hAnsi="Times New Roman" w:cs="Times New Roman"/>
                      <w:b/>
                      <w:bCs/>
                      <w:sz w:val="24"/>
                      <w:szCs w:val="24"/>
                    </w:rPr>
                    <w:t>$a(</w:t>
                  </w:r>
                  <w:proofErr w:type="spellStart"/>
                  <w:r w:rsidRPr="00F25082">
                    <w:rPr>
                      <w:rFonts w:ascii="Times New Roman" w:eastAsia="Times New Roman" w:hAnsi="Times New Roman" w:cs="Times New Roman"/>
                      <w:b/>
                      <w:bCs/>
                      <w:sz w:val="24"/>
                      <w:szCs w:val="24"/>
                    </w:rPr>
                    <w:t>Uk</w:t>
                  </w:r>
                  <w:proofErr w:type="spellEnd"/>
                  <w:r w:rsidRPr="00F25082">
                    <w:rPr>
                      <w:rFonts w:ascii="Times New Roman" w:eastAsia="Times New Roman" w:hAnsi="Times New Roman" w:cs="Times New Roman"/>
                      <w:b/>
                      <w:bCs/>
                      <w:sz w:val="24"/>
                      <w:szCs w:val="24"/>
                    </w:rPr>
                    <w:t xml:space="preserve">)001018617 </w:t>
                  </w:r>
                </w:p>
                <w:p w:rsidR="00F80876" w:rsidRPr="00F80876" w:rsidRDefault="00F80876" w:rsidP="00531233">
                  <w:pPr>
                    <w:spacing w:after="0" w:line="240" w:lineRule="auto"/>
                    <w:rPr>
                      <w:rFonts w:ascii="Times New Roman" w:eastAsia="Times New Roman" w:hAnsi="Times New Roman" w:cs="Times New Roman"/>
                    </w:rPr>
                  </w:pPr>
                  <w:r w:rsidRPr="00F25082">
                    <w:rPr>
                      <w:rFonts w:ascii="Times New Roman" w:eastAsia="Times New Roman" w:hAnsi="Times New Roman" w:cs="Times New Roman"/>
                      <w:b/>
                      <w:bCs/>
                    </w:rPr>
                    <w:t>040</w:t>
                  </w:r>
                  <w:r w:rsidRPr="00F80876">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F25082">
                    <w:rPr>
                      <w:rFonts w:ascii="Times New Roman" w:eastAsia="Times New Roman" w:hAnsi="Times New Roman" w:cs="Times New Roman"/>
                      <w:b/>
                      <w:bCs/>
                    </w:rPr>
                    <w:t>$</w:t>
                  </w:r>
                  <w:proofErr w:type="spellStart"/>
                  <w:r>
                    <w:rPr>
                      <w:rFonts w:ascii="Times New Roman" w:eastAsia="Times New Roman" w:hAnsi="Times New Roman" w:cs="Times New Roman"/>
                      <w:b/>
                      <w:bCs/>
                    </w:rPr>
                    <w:t>aDLC$beng$cDLC$dDLC</w:t>
                  </w:r>
                  <w:proofErr w:type="spellEnd"/>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b/>
                      <w:bCs/>
                      <w:sz w:val="24"/>
                      <w:szCs w:val="24"/>
                    </w:rPr>
                    <w:t>1001</w:t>
                  </w:r>
                  <w:r>
                    <w:rPr>
                      <w:rFonts w:ascii="Times New Roman" w:eastAsia="Times New Roman" w:hAnsi="Times New Roman" w:cs="Times New Roman"/>
                      <w:b/>
                      <w:bCs/>
                      <w:sz w:val="24"/>
                      <w:szCs w:val="24"/>
                    </w:rPr>
                    <w:t xml:space="preserve"> </w:t>
                  </w:r>
                  <w:r w:rsidRPr="00F25082">
                    <w:rPr>
                      <w:rFonts w:ascii="Times New Roman" w:eastAsia="Times New Roman" w:hAnsi="Times New Roman" w:cs="Times New Roman"/>
                      <w:b/>
                      <w:bCs/>
                      <w:sz w:val="24"/>
                      <w:szCs w:val="24"/>
                    </w:rPr>
                    <w:t>$</w:t>
                  </w:r>
                  <w:proofErr w:type="spellStart"/>
                  <w:r w:rsidRPr="00F25082">
                    <w:rPr>
                      <w:rFonts w:ascii="Times New Roman" w:eastAsia="Times New Roman" w:hAnsi="Times New Roman" w:cs="Times New Roman"/>
                      <w:b/>
                      <w:bCs/>
                      <w:sz w:val="24"/>
                      <w:szCs w:val="24"/>
                    </w:rPr>
                    <w:t>aLangley</w:t>
                  </w:r>
                  <w:proofErr w:type="spellEnd"/>
                  <w:r w:rsidRPr="00F25082">
                    <w:rPr>
                      <w:rFonts w:ascii="Times New Roman" w:eastAsia="Times New Roman" w:hAnsi="Times New Roman" w:cs="Times New Roman"/>
                      <w:b/>
                      <w:bCs/>
                      <w:sz w:val="24"/>
                      <w:szCs w:val="24"/>
                    </w:rPr>
                    <w:t xml:space="preserve">, Andrew,$d1949- </w:t>
                  </w:r>
                </w:p>
                <w:p w:rsidR="00F80876" w:rsidRPr="00F25082" w:rsidRDefault="00F80876" w:rsidP="00531233">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4001</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w:t>
                  </w:r>
                  <w:proofErr w:type="spellStart"/>
                  <w:r w:rsidRPr="00F25082">
                    <w:rPr>
                      <w:rFonts w:ascii="Times New Roman" w:eastAsia="Times New Roman" w:hAnsi="Times New Roman" w:cs="Times New Roman"/>
                      <w:sz w:val="24"/>
                      <w:szCs w:val="24"/>
                    </w:rPr>
                    <w:t>aLangley</w:t>
                  </w:r>
                  <w:proofErr w:type="spellEnd"/>
                  <w:r w:rsidRPr="00F25082">
                    <w:rPr>
                      <w:rFonts w:ascii="Times New Roman" w:eastAsia="Times New Roman" w:hAnsi="Times New Roman" w:cs="Times New Roman"/>
                      <w:sz w:val="24"/>
                      <w:szCs w:val="24"/>
                    </w:rPr>
                    <w:t xml:space="preserve">, </w:t>
                  </w:r>
                  <w:proofErr w:type="spellStart"/>
                  <w:r w:rsidRPr="00F25082">
                    <w:rPr>
                      <w:rFonts w:ascii="Times New Roman" w:eastAsia="Times New Roman" w:hAnsi="Times New Roman" w:cs="Times New Roman"/>
                      <w:sz w:val="24"/>
                      <w:szCs w:val="24"/>
                    </w:rPr>
                    <w:t>A.$q</w:t>
                  </w:r>
                  <w:proofErr w:type="spellEnd"/>
                  <w:r w:rsidRPr="00F25082">
                    <w:rPr>
                      <w:rFonts w:ascii="Times New Roman" w:eastAsia="Times New Roman" w:hAnsi="Times New Roman" w:cs="Times New Roman"/>
                      <w:sz w:val="24"/>
                      <w:szCs w:val="24"/>
                    </w:rPr>
                    <w:t xml:space="preserve">(Andrew) </w:t>
                  </w:r>
                </w:p>
                <w:p w:rsidR="00F80876" w:rsidRDefault="00F80876" w:rsidP="00F80876">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670</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w:t>
                  </w:r>
                  <w:proofErr w:type="spellStart"/>
                  <w:r w:rsidRPr="00F25082">
                    <w:rPr>
                      <w:rFonts w:ascii="Times New Roman" w:eastAsia="Times New Roman" w:hAnsi="Times New Roman" w:cs="Times New Roman"/>
                      <w:sz w:val="24"/>
                      <w:szCs w:val="24"/>
                    </w:rPr>
                    <w:t>aHis</w:t>
                  </w:r>
                  <w:proofErr w:type="spellEnd"/>
                  <w:r w:rsidRPr="00F25082">
                    <w:rPr>
                      <w:rFonts w:ascii="Times New Roman" w:eastAsia="Times New Roman" w:hAnsi="Times New Roman" w:cs="Times New Roman"/>
                      <w:sz w:val="24"/>
                      <w:szCs w:val="24"/>
                    </w:rPr>
                    <w:t xml:space="preserve"> Explorers on the Nile, 1982, </w:t>
                  </w:r>
                </w:p>
                <w:p w:rsidR="00F80876" w:rsidRDefault="00F80876" w:rsidP="00F8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c1981:$</w:t>
                  </w:r>
                  <w:proofErr w:type="spellStart"/>
                  <w:r w:rsidRPr="00F25082">
                    <w:rPr>
                      <w:rFonts w:ascii="Times New Roman" w:eastAsia="Times New Roman" w:hAnsi="Times New Roman" w:cs="Times New Roman"/>
                      <w:sz w:val="24"/>
                      <w:szCs w:val="24"/>
                    </w:rPr>
                    <w:t>bt.p</w:t>
                  </w:r>
                  <w:proofErr w:type="spellEnd"/>
                  <w:r w:rsidRPr="00F25082">
                    <w:rPr>
                      <w:rFonts w:ascii="Times New Roman" w:eastAsia="Times New Roman" w:hAnsi="Times New Roman" w:cs="Times New Roman"/>
                      <w:sz w:val="24"/>
                      <w:szCs w:val="24"/>
                    </w:rPr>
                    <w:t xml:space="preserve">. (Andrew Langley) </w:t>
                  </w:r>
                </w:p>
                <w:p w:rsidR="00F80876" w:rsidRDefault="00F80876" w:rsidP="00F80876">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lastRenderedPageBreak/>
                    <w:t>670</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w:t>
                  </w:r>
                  <w:proofErr w:type="spellStart"/>
                  <w:r w:rsidRPr="00F25082">
                    <w:rPr>
                      <w:rFonts w:ascii="Times New Roman" w:eastAsia="Times New Roman" w:hAnsi="Times New Roman" w:cs="Times New Roman"/>
                      <w:sz w:val="24"/>
                      <w:szCs w:val="24"/>
                    </w:rPr>
                    <w:t>aHis</w:t>
                  </w:r>
                  <w:proofErr w:type="spellEnd"/>
                  <w:r w:rsidRPr="00F25082">
                    <w:rPr>
                      <w:rFonts w:ascii="Times New Roman" w:eastAsia="Times New Roman" w:hAnsi="Times New Roman" w:cs="Times New Roman"/>
                      <w:sz w:val="24"/>
                      <w:szCs w:val="24"/>
                    </w:rPr>
                    <w:t xml:space="preserve"> People, 1989:$</w:t>
                  </w:r>
                  <w:proofErr w:type="spellStart"/>
                  <w:r w:rsidRPr="00F25082">
                    <w:rPr>
                      <w:rFonts w:ascii="Times New Roman" w:eastAsia="Times New Roman" w:hAnsi="Times New Roman" w:cs="Times New Roman"/>
                      <w:sz w:val="24"/>
                      <w:szCs w:val="24"/>
                    </w:rPr>
                    <w:t>bCIP</w:t>
                  </w:r>
                  <w:proofErr w:type="spellEnd"/>
                  <w:r w:rsidRPr="00F25082">
                    <w:rPr>
                      <w:rFonts w:ascii="Times New Roman" w:eastAsia="Times New Roman" w:hAnsi="Times New Roman" w:cs="Times New Roman"/>
                      <w:sz w:val="24"/>
                      <w:szCs w:val="24"/>
                    </w:rPr>
                    <w:t xml:space="preserve"> </w:t>
                  </w:r>
                  <w:proofErr w:type="spellStart"/>
                  <w:r w:rsidRPr="00F25082">
                    <w:rPr>
                      <w:rFonts w:ascii="Times New Roman" w:eastAsia="Times New Roman" w:hAnsi="Times New Roman" w:cs="Times New Roman"/>
                      <w:sz w:val="24"/>
                      <w:szCs w:val="24"/>
                    </w:rPr>
                    <w:t>t.p</w:t>
                  </w:r>
                  <w:proofErr w:type="spellEnd"/>
                  <w:r w:rsidRPr="00F25082">
                    <w:rPr>
                      <w:rFonts w:ascii="Times New Roman" w:eastAsia="Times New Roman" w:hAnsi="Times New Roman" w:cs="Times New Roman"/>
                      <w:sz w:val="24"/>
                      <w:szCs w:val="24"/>
                    </w:rPr>
                    <w:t xml:space="preserve">. </w:t>
                  </w:r>
                </w:p>
                <w:p w:rsidR="00F80876" w:rsidRDefault="00F80876" w:rsidP="00F8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 xml:space="preserve">(Andrew Langley) data sheet (b. </w:t>
                  </w:r>
                  <w:r>
                    <w:rPr>
                      <w:rFonts w:ascii="Times New Roman" w:eastAsia="Times New Roman" w:hAnsi="Times New Roman" w:cs="Times New Roman"/>
                      <w:sz w:val="24"/>
                      <w:szCs w:val="24"/>
                    </w:rPr>
                    <w:t xml:space="preserve">  </w:t>
                  </w:r>
                </w:p>
                <w:p w:rsidR="00F80876" w:rsidRPr="00F25082" w:rsidRDefault="00F80876" w:rsidP="00F8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1950)</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 xml:space="preserve">bk. </w:t>
                  </w:r>
                  <w:proofErr w:type="spellStart"/>
                  <w:r w:rsidRPr="00F25082">
                    <w:rPr>
                      <w:rFonts w:ascii="Times New Roman" w:eastAsia="Times New Roman" w:hAnsi="Times New Roman" w:cs="Times New Roman"/>
                      <w:sz w:val="24"/>
                      <w:szCs w:val="24"/>
                    </w:rPr>
                    <w:t>t.p</w:t>
                  </w:r>
                  <w:proofErr w:type="spellEnd"/>
                  <w:r w:rsidRPr="00F25082">
                    <w:rPr>
                      <w:rFonts w:ascii="Times New Roman" w:eastAsia="Times New Roman" w:hAnsi="Times New Roman" w:cs="Times New Roman"/>
                      <w:sz w:val="24"/>
                      <w:szCs w:val="24"/>
                    </w:rPr>
                    <w:t xml:space="preserve">. (A. Langley) </w:t>
                  </w:r>
                </w:p>
                <w:p w:rsidR="00F80876" w:rsidRDefault="00F80876" w:rsidP="00F80876">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670</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w:t>
                  </w:r>
                  <w:proofErr w:type="spellStart"/>
                  <w:r w:rsidRPr="00F25082">
                    <w:rPr>
                      <w:rFonts w:ascii="Times New Roman" w:eastAsia="Times New Roman" w:hAnsi="Times New Roman" w:cs="Times New Roman"/>
                      <w:sz w:val="24"/>
                      <w:szCs w:val="24"/>
                    </w:rPr>
                    <w:t>aHis</w:t>
                  </w:r>
                  <w:proofErr w:type="spellEnd"/>
                  <w:r w:rsidRPr="00F25082">
                    <w:rPr>
                      <w:rFonts w:ascii="Times New Roman" w:eastAsia="Times New Roman" w:hAnsi="Times New Roman" w:cs="Times New Roman"/>
                      <w:sz w:val="24"/>
                      <w:szCs w:val="24"/>
                    </w:rPr>
                    <w:t xml:space="preserve"> Sports and politics, 1989:</w:t>
                  </w:r>
                  <w:r>
                    <w:rPr>
                      <w:rFonts w:ascii="Times New Roman" w:eastAsia="Times New Roman" w:hAnsi="Times New Roman" w:cs="Times New Roman"/>
                      <w:sz w:val="24"/>
                      <w:szCs w:val="24"/>
                    </w:rPr>
                    <w:t xml:space="preserve"> </w:t>
                  </w:r>
                </w:p>
                <w:p w:rsidR="00F80876" w:rsidRDefault="00F80876" w:rsidP="00F8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w:t>
                  </w:r>
                  <w:proofErr w:type="spellStart"/>
                  <w:r w:rsidRPr="00F25082">
                    <w:rPr>
                      <w:rFonts w:ascii="Times New Roman" w:eastAsia="Times New Roman" w:hAnsi="Times New Roman" w:cs="Times New Roman"/>
                      <w:sz w:val="24"/>
                      <w:szCs w:val="24"/>
                    </w:rPr>
                    <w:t>bCIP</w:t>
                  </w:r>
                  <w:proofErr w:type="spellEnd"/>
                  <w:r w:rsidRPr="00F25082">
                    <w:rPr>
                      <w:rFonts w:ascii="Times New Roman" w:eastAsia="Times New Roman" w:hAnsi="Times New Roman" w:cs="Times New Roman"/>
                      <w:sz w:val="24"/>
                      <w:szCs w:val="24"/>
                    </w:rPr>
                    <w:t xml:space="preserve"> </w:t>
                  </w:r>
                  <w:proofErr w:type="spellStart"/>
                  <w:r w:rsidRPr="00F25082">
                    <w:rPr>
                      <w:rFonts w:ascii="Times New Roman" w:eastAsia="Times New Roman" w:hAnsi="Times New Roman" w:cs="Times New Roman"/>
                      <w:sz w:val="24"/>
                      <w:szCs w:val="24"/>
                    </w:rPr>
                    <w:t>t.p</w:t>
                  </w:r>
                  <w:proofErr w:type="spellEnd"/>
                  <w:r w:rsidRPr="00F250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(Andrew Langley) data </w:t>
                  </w:r>
                </w:p>
                <w:p w:rsidR="00F80876" w:rsidRPr="00F25082" w:rsidRDefault="00F80876" w:rsidP="00F8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sheet (b. </w:t>
                  </w:r>
                  <w:r w:rsidRPr="00F25082">
                    <w:rPr>
                      <w:rFonts w:ascii="Times New Roman" w:eastAsia="Times New Roman" w:hAnsi="Times New Roman" w:cs="Times New Roman"/>
                      <w:sz w:val="24"/>
                      <w:szCs w:val="24"/>
                    </w:rPr>
                    <w:t xml:space="preserve">10/26/49) </w:t>
                  </w:r>
                </w:p>
                <w:p w:rsidR="00F80876" w:rsidRDefault="00F80876" w:rsidP="00F80876">
                  <w:pPr>
                    <w:spacing w:after="0" w:line="240" w:lineRule="auto"/>
                    <w:rPr>
                      <w:rFonts w:ascii="Times New Roman" w:eastAsia="Times New Roman" w:hAnsi="Times New Roman" w:cs="Times New Roman"/>
                      <w:sz w:val="24"/>
                      <w:szCs w:val="24"/>
                    </w:rPr>
                  </w:pPr>
                  <w:r w:rsidRPr="00F25082">
                    <w:rPr>
                      <w:rFonts w:ascii="Times New Roman" w:eastAsia="Times New Roman" w:hAnsi="Times New Roman" w:cs="Times New Roman"/>
                      <w:sz w:val="24"/>
                      <w:szCs w:val="24"/>
                    </w:rPr>
                    <w:t>670</w:t>
                  </w: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w:t>
                  </w:r>
                  <w:proofErr w:type="spellStart"/>
                  <w:r w:rsidRPr="00F25082">
                    <w:rPr>
                      <w:rFonts w:ascii="Times New Roman" w:eastAsia="Times New Roman" w:hAnsi="Times New Roman" w:cs="Times New Roman"/>
                      <w:sz w:val="24"/>
                      <w:szCs w:val="24"/>
                    </w:rPr>
                    <w:t>aMedieval</w:t>
                  </w:r>
                  <w:proofErr w:type="spellEnd"/>
                  <w:r w:rsidRPr="00F25082">
                    <w:rPr>
                      <w:rFonts w:ascii="Times New Roman" w:eastAsia="Times New Roman" w:hAnsi="Times New Roman" w:cs="Times New Roman"/>
                      <w:sz w:val="24"/>
                      <w:szCs w:val="24"/>
                    </w:rPr>
                    <w:t xml:space="preserve"> life, 1996:$</w:t>
                  </w:r>
                  <w:proofErr w:type="spellStart"/>
                  <w:r w:rsidRPr="00F25082">
                    <w:rPr>
                      <w:rFonts w:ascii="Times New Roman" w:eastAsia="Times New Roman" w:hAnsi="Times New Roman" w:cs="Times New Roman"/>
                      <w:sz w:val="24"/>
                      <w:szCs w:val="24"/>
                    </w:rPr>
                    <w:t>bCIP</w:t>
                  </w:r>
                  <w:proofErr w:type="spellEnd"/>
                  <w:r w:rsidRPr="00F25082">
                    <w:rPr>
                      <w:rFonts w:ascii="Times New Roman" w:eastAsia="Times New Roman" w:hAnsi="Times New Roman" w:cs="Times New Roman"/>
                      <w:sz w:val="24"/>
                      <w:szCs w:val="24"/>
                    </w:rPr>
                    <w:t xml:space="preserve"> </w:t>
                  </w:r>
                  <w:proofErr w:type="spellStart"/>
                  <w:r w:rsidRPr="00F25082">
                    <w:rPr>
                      <w:rFonts w:ascii="Times New Roman" w:eastAsia="Times New Roman" w:hAnsi="Times New Roman" w:cs="Times New Roman"/>
                      <w:sz w:val="24"/>
                      <w:szCs w:val="24"/>
                    </w:rPr>
                    <w:t>t.p</w:t>
                  </w:r>
                  <w:proofErr w:type="spellEnd"/>
                  <w:r w:rsidRPr="00F25082">
                    <w:rPr>
                      <w:rFonts w:ascii="Times New Roman" w:eastAsia="Times New Roman" w:hAnsi="Times New Roman" w:cs="Times New Roman"/>
                      <w:sz w:val="24"/>
                      <w:szCs w:val="24"/>
                    </w:rPr>
                    <w:t xml:space="preserve">. </w:t>
                  </w:r>
                </w:p>
                <w:p w:rsidR="00F80876" w:rsidRPr="00F25082" w:rsidRDefault="00F80876" w:rsidP="00F8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5082">
                    <w:rPr>
                      <w:rFonts w:ascii="Times New Roman" w:eastAsia="Times New Roman" w:hAnsi="Times New Roman" w:cs="Times New Roman"/>
                      <w:sz w:val="24"/>
                      <w:szCs w:val="24"/>
                    </w:rPr>
                    <w:t>(Andrew E. Langley)</w:t>
                  </w:r>
                </w:p>
              </w:tc>
            </w:tr>
          </w:tbl>
          <w:p w:rsidR="00F25082" w:rsidRPr="00DF68D0" w:rsidRDefault="00F25082" w:rsidP="00F7602A">
            <w:pPr>
              <w:rPr>
                <w:rFonts w:ascii="Times New Roman" w:eastAsia="Times New Roman" w:hAnsi="Times New Roman" w:cs="Times New Roman"/>
                <w:sz w:val="24"/>
                <w:szCs w:val="24"/>
              </w:rPr>
            </w:pPr>
          </w:p>
        </w:tc>
      </w:tr>
    </w:tbl>
    <w:p w:rsidR="00653B0C" w:rsidRDefault="00653B0C" w:rsidP="00CE5C64">
      <w:pPr>
        <w:ind w:left="360"/>
      </w:pPr>
    </w:p>
    <w:p w:rsidR="00BF00C5" w:rsidRPr="00226118" w:rsidRDefault="000D629F" w:rsidP="007944CA">
      <w:pPr>
        <w:rPr>
          <w:b/>
        </w:rPr>
      </w:pPr>
      <w:r w:rsidRPr="00226118">
        <w:rPr>
          <w:b/>
        </w:rPr>
        <w:t>Title &amp; Series Change Reports</w:t>
      </w:r>
    </w:p>
    <w:p w:rsidR="00BF00C5" w:rsidRPr="000D629F" w:rsidRDefault="000D629F" w:rsidP="007944CA">
      <w:pPr>
        <w:ind w:firstLine="720"/>
      </w:pPr>
      <w:r w:rsidRPr="000D629F">
        <w:t>What to look for:</w:t>
      </w:r>
    </w:p>
    <w:p w:rsidR="00BF00C5" w:rsidRPr="000D629F" w:rsidRDefault="000D629F" w:rsidP="00CE5C64">
      <w:pPr>
        <w:ind w:left="1080"/>
      </w:pPr>
      <w:r w:rsidRPr="000D629F">
        <w:t>Changes in the form of the 130</w:t>
      </w:r>
      <w:r w:rsidR="00226118">
        <w:t>, including 130 changed to 100$t or 100$t to 130</w:t>
      </w:r>
    </w:p>
    <w:p w:rsidR="00BF00C5" w:rsidRPr="000D629F" w:rsidRDefault="000D629F" w:rsidP="007944CA">
      <w:pPr>
        <w:ind w:firstLine="720"/>
      </w:pPr>
      <w:r w:rsidRPr="000D629F">
        <w:t>What to skip:</w:t>
      </w:r>
    </w:p>
    <w:p w:rsidR="00BF00C5" w:rsidRPr="000D629F" w:rsidRDefault="000D629F" w:rsidP="00CE5C64">
      <w:pPr>
        <w:ind w:left="1080"/>
      </w:pPr>
      <w:r w:rsidRPr="000D629F">
        <w:t xml:space="preserve">No changes to 130 </w:t>
      </w:r>
      <w:proofErr w:type="gramStart"/>
      <w:r w:rsidRPr="000D629F">
        <w:t>field</w:t>
      </w:r>
      <w:proofErr w:type="gramEnd"/>
    </w:p>
    <w:p w:rsidR="00BF00C5" w:rsidRDefault="000D629F" w:rsidP="00CE5C64">
      <w:pPr>
        <w:ind w:left="1080"/>
      </w:pPr>
      <w:r w:rsidRPr="000D629F">
        <w:t>Only changes to 130 are changes to punctuation/diacritics</w:t>
      </w:r>
    </w:p>
    <w:p w:rsidR="00226118" w:rsidRDefault="00226118" w:rsidP="00226118">
      <w:pPr>
        <w:ind w:left="360" w:firstLine="720"/>
      </w:pPr>
      <w:r>
        <w:t>Old heading matches exactly a 4XX field on the new record</w:t>
      </w:r>
    </w:p>
    <w:p w:rsidR="007944CA" w:rsidRPr="007944CA" w:rsidRDefault="007944CA" w:rsidP="007944CA">
      <w:pPr>
        <w:rPr>
          <w:b/>
        </w:rPr>
      </w:pPr>
      <w:r w:rsidRPr="007944CA">
        <w:rPr>
          <w:b/>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996"/>
      </w:tblGrid>
      <w:tr w:rsidR="00824461" w:rsidTr="00824461">
        <w:trPr>
          <w:trHeight w:val="5750"/>
        </w:trPr>
        <w:tc>
          <w:tcPr>
            <w:tcW w:w="4580" w:type="dxa"/>
          </w:tcPr>
          <w:p w:rsidR="00824461" w:rsidRPr="00623852" w:rsidRDefault="00824461" w:rsidP="00531233">
            <w:pPr>
              <w:rPr>
                <w:rFonts w:ascii="Times New Roman" w:eastAsia="Times New Roman" w:hAnsi="Times New Roman" w:cs="Times New Roman"/>
                <w:sz w:val="24"/>
                <w:szCs w:val="24"/>
              </w:rPr>
            </w:pPr>
            <w:commentRangeStart w:id="3"/>
            <w:r w:rsidRPr="00623852">
              <w:rPr>
                <w:rFonts w:ascii="Times New Roman" w:eastAsia="Times New Roman" w:hAnsi="Times New Roman" w:cs="Times New Roman"/>
                <w:sz w:val="24"/>
                <w:szCs w:val="24"/>
              </w:rPr>
              <w:lastRenderedPageBreak/>
              <w:t xml:space="preserve">Old version of Record: </w:t>
            </w:r>
            <w:commentRangeEnd w:id="3"/>
            <w:r>
              <w:rPr>
                <w:rStyle w:val="CommentReference"/>
              </w:rPr>
              <w:commentReference w:id="3"/>
            </w:r>
          </w:p>
          <w:tbl>
            <w:tblPr>
              <w:tblW w:w="0" w:type="auto"/>
              <w:tblCellSpacing w:w="0" w:type="dxa"/>
              <w:tblCellMar>
                <w:left w:w="0" w:type="dxa"/>
                <w:right w:w="0" w:type="dxa"/>
              </w:tblCellMar>
              <w:tblLook w:val="04A0" w:firstRow="1" w:lastRow="0" w:firstColumn="1" w:lastColumn="0" w:noHBand="0" w:noVBand="1"/>
            </w:tblPr>
            <w:tblGrid>
              <w:gridCol w:w="360"/>
              <w:gridCol w:w="180"/>
              <w:gridCol w:w="3824"/>
            </w:tblGrid>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001</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n 42033167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003</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DLC</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005</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20040429052154.0</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008</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830603n| </w:t>
                  </w:r>
                  <w:proofErr w:type="spellStart"/>
                  <w:r w:rsidRPr="00623852">
                    <w:rPr>
                      <w:rFonts w:ascii="Times New Roman" w:eastAsia="Times New Roman" w:hAnsi="Times New Roman" w:cs="Times New Roman"/>
                      <w:sz w:val="24"/>
                      <w:szCs w:val="24"/>
                    </w:rPr>
                    <w:t>acabaaaan</w:t>
                  </w:r>
                  <w:proofErr w:type="spellEnd"/>
                  <w:r w:rsidRPr="00623852">
                    <w:rPr>
                      <w:rFonts w:ascii="Times New Roman" w:eastAsia="Times New Roman" w:hAnsi="Times New Roman" w:cs="Times New Roman"/>
                      <w:sz w:val="24"/>
                      <w:szCs w:val="24"/>
                    </w:rPr>
                    <w:t xml:space="preserve"> |a </w:t>
                  </w:r>
                  <w:proofErr w:type="spellStart"/>
                  <w:r w:rsidRPr="00623852">
                    <w:rPr>
                      <w:rFonts w:ascii="Times New Roman" w:eastAsia="Times New Roman" w:hAnsi="Times New Roman" w:cs="Times New Roman"/>
                      <w:sz w:val="24"/>
                      <w:szCs w:val="24"/>
                    </w:rPr>
                    <w:t>ana</w:t>
                  </w:r>
                  <w:proofErr w:type="spellEnd"/>
                  <w:r w:rsidRPr="00623852">
                    <w:rPr>
                      <w:rFonts w:ascii="Times New Roman" w:eastAsia="Times New Roman" w:hAnsi="Times New Roman" w:cs="Times New Roman"/>
                      <w:sz w:val="24"/>
                      <w:szCs w:val="24"/>
                    </w:rPr>
                    <w:t xml:space="preserve">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010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$an 42033167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035</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$a(</w:t>
                  </w:r>
                  <w:proofErr w:type="spellStart"/>
                  <w:r w:rsidRPr="00623852">
                    <w:rPr>
                      <w:rFonts w:ascii="Times New Roman" w:eastAsia="Times New Roman" w:hAnsi="Times New Roman" w:cs="Times New Roman"/>
                      <w:sz w:val="24"/>
                      <w:szCs w:val="24"/>
                    </w:rPr>
                    <w:t>OCoLC</w:t>
                  </w:r>
                  <w:proofErr w:type="spellEnd"/>
                  <w:r w:rsidRPr="00623852">
                    <w:rPr>
                      <w:rFonts w:ascii="Times New Roman" w:eastAsia="Times New Roman" w:hAnsi="Times New Roman" w:cs="Times New Roman"/>
                      <w:sz w:val="24"/>
                      <w:szCs w:val="24"/>
                    </w:rPr>
                    <w:t xml:space="preserve">)oca00031077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040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w:t>
                  </w:r>
                  <w:proofErr w:type="spellStart"/>
                  <w:r w:rsidRPr="00623852">
                    <w:rPr>
                      <w:rFonts w:ascii="Times New Roman" w:eastAsia="Times New Roman" w:hAnsi="Times New Roman" w:cs="Times New Roman"/>
                      <w:b/>
                      <w:bCs/>
                      <w:sz w:val="24"/>
                      <w:szCs w:val="24"/>
                    </w:rPr>
                    <w:t>aDLC$cDLC$dCU$dInU</w:t>
                  </w:r>
                  <w:proofErr w:type="spellEnd"/>
                  <w:r w:rsidRPr="00623852">
                    <w:rPr>
                      <w:rFonts w:ascii="Times New Roman" w:eastAsia="Times New Roman" w:hAnsi="Times New Roman" w:cs="Times New Roman"/>
                      <w:b/>
                      <w:bCs/>
                      <w:sz w:val="24"/>
                      <w:szCs w:val="24"/>
                    </w:rPr>
                    <w:t xml:space="preserve">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130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 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w:t>
                  </w:r>
                  <w:proofErr w:type="spellStart"/>
                  <w:r w:rsidRPr="00623852">
                    <w:rPr>
                      <w:rFonts w:ascii="Times New Roman" w:eastAsia="Times New Roman" w:hAnsi="Times New Roman" w:cs="Times New Roman"/>
                      <w:b/>
                      <w:bCs/>
                      <w:sz w:val="24"/>
                      <w:szCs w:val="24"/>
                    </w:rPr>
                    <w:t>aMonograph</w:t>
                  </w:r>
                  <w:proofErr w:type="spellEnd"/>
                  <w:r w:rsidRPr="00623852">
                    <w:rPr>
                      <w:rFonts w:ascii="Times New Roman" w:eastAsia="Times New Roman" w:hAnsi="Times New Roman" w:cs="Times New Roman"/>
                      <w:b/>
                      <w:bCs/>
                      <w:sz w:val="24"/>
                      <w:szCs w:val="24"/>
                    </w:rPr>
                    <w:t xml:space="preserve"> (Archaeological Exploration of Sardis (1958- ))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410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2 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w:t>
                  </w:r>
                  <w:proofErr w:type="spellStart"/>
                  <w:r w:rsidRPr="00623852">
                    <w:rPr>
                      <w:rFonts w:ascii="Times New Roman" w:eastAsia="Times New Roman" w:hAnsi="Times New Roman" w:cs="Times New Roman"/>
                      <w:b/>
                      <w:bCs/>
                      <w:sz w:val="24"/>
                      <w:szCs w:val="24"/>
                    </w:rPr>
                    <w:t>wnnaa$aArchaeological</w:t>
                  </w:r>
                  <w:proofErr w:type="spellEnd"/>
                  <w:r w:rsidRPr="00623852">
                    <w:rPr>
                      <w:rFonts w:ascii="Times New Roman" w:eastAsia="Times New Roman" w:hAnsi="Times New Roman" w:cs="Times New Roman"/>
                      <w:b/>
                      <w:bCs/>
                      <w:sz w:val="24"/>
                      <w:szCs w:val="24"/>
                    </w:rPr>
                    <w:t xml:space="preserve"> Exploration of Sardis.$</w:t>
                  </w:r>
                  <w:proofErr w:type="spellStart"/>
                  <w:r w:rsidRPr="00623852">
                    <w:rPr>
                      <w:rFonts w:ascii="Times New Roman" w:eastAsia="Times New Roman" w:hAnsi="Times New Roman" w:cs="Times New Roman"/>
                      <w:b/>
                      <w:bCs/>
                      <w:sz w:val="24"/>
                      <w:szCs w:val="24"/>
                    </w:rPr>
                    <w:t>tMonograph</w:t>
                  </w:r>
                  <w:proofErr w:type="spellEnd"/>
                  <w:r w:rsidRPr="00623852">
                    <w:rPr>
                      <w:rFonts w:ascii="Times New Roman" w:eastAsia="Times New Roman" w:hAnsi="Times New Roman" w:cs="Times New Roman"/>
                      <w:b/>
                      <w:bCs/>
                      <w:sz w:val="24"/>
                      <w:szCs w:val="24"/>
                    </w:rPr>
                    <w:t xml:space="preserve">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411</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2 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w:t>
                  </w:r>
                  <w:proofErr w:type="spellStart"/>
                  <w:r w:rsidRPr="00623852">
                    <w:rPr>
                      <w:rFonts w:ascii="Times New Roman" w:eastAsia="Times New Roman" w:hAnsi="Times New Roman" w:cs="Times New Roman"/>
                      <w:b/>
                      <w:bCs/>
                      <w:sz w:val="24"/>
                      <w:szCs w:val="24"/>
                    </w:rPr>
                    <w:t>aArchaeological</w:t>
                  </w:r>
                  <w:proofErr w:type="spellEnd"/>
                  <w:r w:rsidRPr="00623852">
                    <w:rPr>
                      <w:rFonts w:ascii="Times New Roman" w:eastAsia="Times New Roman" w:hAnsi="Times New Roman" w:cs="Times New Roman"/>
                      <w:b/>
                      <w:bCs/>
                      <w:sz w:val="24"/>
                      <w:szCs w:val="24"/>
                    </w:rPr>
                    <w:t xml:space="preserve"> Exploration of Sardis (1958- ).$</w:t>
                  </w:r>
                  <w:proofErr w:type="spellStart"/>
                  <w:r w:rsidRPr="00623852">
                    <w:rPr>
                      <w:rFonts w:ascii="Times New Roman" w:eastAsia="Times New Roman" w:hAnsi="Times New Roman" w:cs="Times New Roman"/>
                      <w:b/>
                      <w:bCs/>
                      <w:sz w:val="24"/>
                      <w:szCs w:val="24"/>
                    </w:rPr>
                    <w:t>tMonograph</w:t>
                  </w:r>
                  <w:proofErr w:type="spellEnd"/>
                  <w:r w:rsidRPr="00623852">
                    <w:rPr>
                      <w:rFonts w:ascii="Times New Roman" w:eastAsia="Times New Roman" w:hAnsi="Times New Roman" w:cs="Times New Roman"/>
                      <w:b/>
                      <w:bCs/>
                      <w:sz w:val="24"/>
                      <w:szCs w:val="24"/>
                    </w:rPr>
                    <w:t xml:space="preserve"> </w:t>
                  </w:r>
                </w:p>
              </w:tc>
            </w:tr>
            <w:tr w:rsidR="00824461" w:rsidRPr="00623852" w:rsidTr="00531233">
              <w:trPr>
                <w:trHeight w:val="360"/>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642</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$a7$5DLC</w:t>
                  </w:r>
                </w:p>
              </w:tc>
            </w:tr>
            <w:tr w:rsidR="00824461" w:rsidRPr="00623852" w:rsidTr="00531233">
              <w:trPr>
                <w:trHeight w:val="270"/>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643</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w:t>
                  </w:r>
                  <w:proofErr w:type="spellStart"/>
                  <w:r w:rsidRPr="00623852">
                    <w:rPr>
                      <w:rFonts w:ascii="Times New Roman" w:eastAsia="Times New Roman" w:hAnsi="Times New Roman" w:cs="Times New Roman"/>
                      <w:sz w:val="24"/>
                      <w:szCs w:val="24"/>
                    </w:rPr>
                    <w:t>aCambridge</w:t>
                  </w:r>
                  <w:proofErr w:type="spellEnd"/>
                  <w:r w:rsidRPr="00623852">
                    <w:rPr>
                      <w:rFonts w:ascii="Times New Roman" w:eastAsia="Times New Roman" w:hAnsi="Times New Roman" w:cs="Times New Roman"/>
                      <w:sz w:val="24"/>
                      <w:szCs w:val="24"/>
                    </w:rPr>
                    <w:t>, Mass.$</w:t>
                  </w:r>
                  <w:proofErr w:type="spellStart"/>
                  <w:r w:rsidRPr="00623852">
                    <w:rPr>
                      <w:rFonts w:ascii="Times New Roman" w:eastAsia="Times New Roman" w:hAnsi="Times New Roman" w:cs="Times New Roman"/>
                      <w:sz w:val="24"/>
                      <w:szCs w:val="24"/>
                    </w:rPr>
                    <w:t>bHarvard</w:t>
                  </w:r>
                  <w:proofErr w:type="spellEnd"/>
                  <w:r w:rsidRPr="00623852">
                    <w:rPr>
                      <w:rFonts w:ascii="Times New Roman" w:eastAsia="Times New Roman" w:hAnsi="Times New Roman" w:cs="Times New Roman"/>
                      <w:sz w:val="24"/>
                      <w:szCs w:val="24"/>
                    </w:rPr>
                    <w:t xml:space="preserve"> University Press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644</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$af$5DLC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645</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$at$5DLC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646</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$as$5DLC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670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w:t>
                  </w:r>
                  <w:proofErr w:type="spellStart"/>
                  <w:r w:rsidRPr="00623852">
                    <w:rPr>
                      <w:rFonts w:ascii="Times New Roman" w:eastAsia="Times New Roman" w:hAnsi="Times New Roman" w:cs="Times New Roman"/>
                      <w:sz w:val="24"/>
                      <w:szCs w:val="24"/>
                    </w:rPr>
                    <w:t>aGreek</w:t>
                  </w:r>
                  <w:proofErr w:type="spellEnd"/>
                  <w:r w:rsidRPr="00623852">
                    <w:rPr>
                      <w:rFonts w:ascii="Times New Roman" w:eastAsia="Times New Roman" w:hAnsi="Times New Roman" w:cs="Times New Roman"/>
                      <w:sz w:val="24"/>
                      <w:szCs w:val="24"/>
                    </w:rPr>
                    <w:t xml:space="preserve">, Roman, and Islamic coins from Sardis, 1981. </w:t>
                  </w:r>
                </w:p>
              </w:tc>
            </w:tr>
          </w:tbl>
          <w:p w:rsidR="00824461" w:rsidRDefault="00824461" w:rsidP="00531233"/>
        </w:tc>
        <w:tc>
          <w:tcPr>
            <w:tcW w:w="4996" w:type="dxa"/>
          </w:tcPr>
          <w:p w:rsidR="00824461" w:rsidRPr="00623852" w:rsidRDefault="00824461" w:rsidP="00531233">
            <w:pPr>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New version of Record: </w:t>
            </w:r>
          </w:p>
          <w:tbl>
            <w:tblPr>
              <w:tblW w:w="0" w:type="auto"/>
              <w:tblCellSpacing w:w="0" w:type="dxa"/>
              <w:tblCellMar>
                <w:left w:w="0" w:type="dxa"/>
                <w:right w:w="0" w:type="dxa"/>
              </w:tblCellMar>
              <w:tblLook w:val="04A0" w:firstRow="1" w:lastRow="0" w:firstColumn="1" w:lastColumn="0" w:noHBand="0" w:noVBand="1"/>
            </w:tblPr>
            <w:tblGrid>
              <w:gridCol w:w="360"/>
              <w:gridCol w:w="180"/>
              <w:gridCol w:w="4240"/>
            </w:tblGrid>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001</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n 42033167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003</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DLC</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005</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20090420091307.0</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008</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830603n| </w:t>
                  </w:r>
                  <w:proofErr w:type="spellStart"/>
                  <w:r w:rsidRPr="00623852">
                    <w:rPr>
                      <w:rFonts w:ascii="Times New Roman" w:eastAsia="Times New Roman" w:hAnsi="Times New Roman" w:cs="Times New Roman"/>
                      <w:sz w:val="24"/>
                      <w:szCs w:val="24"/>
                    </w:rPr>
                    <w:t>acabaaaan</w:t>
                  </w:r>
                  <w:proofErr w:type="spellEnd"/>
                  <w:r w:rsidRPr="00623852">
                    <w:rPr>
                      <w:rFonts w:ascii="Times New Roman" w:eastAsia="Times New Roman" w:hAnsi="Times New Roman" w:cs="Times New Roman"/>
                      <w:sz w:val="24"/>
                      <w:szCs w:val="24"/>
                    </w:rPr>
                    <w:t xml:space="preserve"> |a </w:t>
                  </w:r>
                  <w:proofErr w:type="spellStart"/>
                  <w:r w:rsidRPr="00623852">
                    <w:rPr>
                      <w:rFonts w:ascii="Times New Roman" w:eastAsia="Times New Roman" w:hAnsi="Times New Roman" w:cs="Times New Roman"/>
                      <w:sz w:val="24"/>
                      <w:szCs w:val="24"/>
                    </w:rPr>
                    <w:t>ana</w:t>
                  </w:r>
                  <w:proofErr w:type="spellEnd"/>
                  <w:r w:rsidRPr="00623852">
                    <w:rPr>
                      <w:rFonts w:ascii="Times New Roman" w:eastAsia="Times New Roman" w:hAnsi="Times New Roman" w:cs="Times New Roman"/>
                      <w:sz w:val="24"/>
                      <w:szCs w:val="24"/>
                    </w:rPr>
                    <w:t xml:space="preserve">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010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$an 42033167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035</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$a(</w:t>
                  </w:r>
                  <w:proofErr w:type="spellStart"/>
                  <w:r w:rsidRPr="00623852">
                    <w:rPr>
                      <w:rFonts w:ascii="Times New Roman" w:eastAsia="Times New Roman" w:hAnsi="Times New Roman" w:cs="Times New Roman"/>
                      <w:sz w:val="24"/>
                      <w:szCs w:val="24"/>
                    </w:rPr>
                    <w:t>OCoLC</w:t>
                  </w:r>
                  <w:proofErr w:type="spellEnd"/>
                  <w:r w:rsidRPr="00623852">
                    <w:rPr>
                      <w:rFonts w:ascii="Times New Roman" w:eastAsia="Times New Roman" w:hAnsi="Times New Roman" w:cs="Times New Roman"/>
                      <w:sz w:val="24"/>
                      <w:szCs w:val="24"/>
                    </w:rPr>
                    <w:t xml:space="preserve">)oca00031077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040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w:t>
                  </w:r>
                  <w:proofErr w:type="spellStart"/>
                  <w:r w:rsidRPr="00623852">
                    <w:rPr>
                      <w:rFonts w:ascii="Times New Roman" w:eastAsia="Times New Roman" w:hAnsi="Times New Roman" w:cs="Times New Roman"/>
                      <w:b/>
                      <w:bCs/>
                      <w:sz w:val="24"/>
                      <w:szCs w:val="24"/>
                    </w:rPr>
                    <w:t>aDLC$cDLC$dCU$dInU$dDLC</w:t>
                  </w:r>
                  <w:proofErr w:type="spellEnd"/>
                  <w:r w:rsidRPr="00623852">
                    <w:rPr>
                      <w:rFonts w:ascii="Times New Roman" w:eastAsia="Times New Roman" w:hAnsi="Times New Roman" w:cs="Times New Roman"/>
                      <w:b/>
                      <w:bCs/>
                      <w:sz w:val="24"/>
                      <w:szCs w:val="24"/>
                    </w:rPr>
                    <w:t xml:space="preserve">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130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 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w:t>
                  </w:r>
                  <w:proofErr w:type="spellStart"/>
                  <w:r w:rsidRPr="00623852">
                    <w:rPr>
                      <w:rFonts w:ascii="Times New Roman" w:eastAsia="Times New Roman" w:hAnsi="Times New Roman" w:cs="Times New Roman"/>
                      <w:b/>
                      <w:bCs/>
                      <w:sz w:val="24"/>
                      <w:szCs w:val="24"/>
                    </w:rPr>
                    <w:t>aMonograph</w:t>
                  </w:r>
                  <w:proofErr w:type="spellEnd"/>
                  <w:r w:rsidRPr="00623852">
                    <w:rPr>
                      <w:rFonts w:ascii="Times New Roman" w:eastAsia="Times New Roman" w:hAnsi="Times New Roman" w:cs="Times New Roman"/>
                      <w:b/>
                      <w:bCs/>
                      <w:sz w:val="24"/>
                      <w:szCs w:val="24"/>
                    </w:rPr>
                    <w:t xml:space="preserve"> (Archaeological Exploration of Sardis </w:t>
                  </w:r>
                  <w:commentRangeStart w:id="4"/>
                  <w:r w:rsidRPr="00623852">
                    <w:rPr>
                      <w:rFonts w:ascii="Times New Roman" w:eastAsia="Times New Roman" w:hAnsi="Times New Roman" w:cs="Times New Roman"/>
                      <w:b/>
                      <w:bCs/>
                      <w:sz w:val="24"/>
                      <w:szCs w:val="24"/>
                    </w:rPr>
                    <w:t xml:space="preserve">(Program)) </w:t>
                  </w:r>
                  <w:commentRangeEnd w:id="4"/>
                  <w:r>
                    <w:rPr>
                      <w:rStyle w:val="CommentReference"/>
                    </w:rPr>
                    <w:commentReference w:id="4"/>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410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2 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w:t>
                  </w:r>
                  <w:proofErr w:type="spellStart"/>
                  <w:r w:rsidRPr="00623852">
                    <w:rPr>
                      <w:rFonts w:ascii="Times New Roman" w:eastAsia="Times New Roman" w:hAnsi="Times New Roman" w:cs="Times New Roman"/>
                      <w:b/>
                      <w:bCs/>
                      <w:sz w:val="24"/>
                      <w:szCs w:val="24"/>
                    </w:rPr>
                    <w:t>aArchaeological</w:t>
                  </w:r>
                  <w:proofErr w:type="spellEnd"/>
                  <w:r w:rsidRPr="00623852">
                    <w:rPr>
                      <w:rFonts w:ascii="Times New Roman" w:eastAsia="Times New Roman" w:hAnsi="Times New Roman" w:cs="Times New Roman"/>
                      <w:b/>
                      <w:bCs/>
                      <w:sz w:val="24"/>
                      <w:szCs w:val="24"/>
                    </w:rPr>
                    <w:t xml:space="preserve"> Exploration of Sardis (Program).$</w:t>
                  </w:r>
                  <w:proofErr w:type="spellStart"/>
                  <w:r w:rsidRPr="00623852">
                    <w:rPr>
                      <w:rFonts w:ascii="Times New Roman" w:eastAsia="Times New Roman" w:hAnsi="Times New Roman" w:cs="Times New Roman"/>
                      <w:b/>
                      <w:bCs/>
                      <w:sz w:val="24"/>
                      <w:szCs w:val="24"/>
                    </w:rPr>
                    <w:t>tMonograph</w:t>
                  </w:r>
                  <w:proofErr w:type="spellEnd"/>
                  <w:r w:rsidRPr="00623852">
                    <w:rPr>
                      <w:rFonts w:ascii="Times New Roman" w:eastAsia="Times New Roman" w:hAnsi="Times New Roman" w:cs="Times New Roman"/>
                      <w:b/>
                      <w:bCs/>
                      <w:sz w:val="24"/>
                      <w:szCs w:val="24"/>
                    </w:rPr>
                    <w:t xml:space="preserve">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642</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$a7$5DLC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643</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w:t>
                  </w:r>
                  <w:proofErr w:type="spellStart"/>
                  <w:r w:rsidRPr="00623852">
                    <w:rPr>
                      <w:rFonts w:ascii="Times New Roman" w:eastAsia="Times New Roman" w:hAnsi="Times New Roman" w:cs="Times New Roman"/>
                      <w:sz w:val="24"/>
                      <w:szCs w:val="24"/>
                    </w:rPr>
                    <w:t>aCambridge</w:t>
                  </w:r>
                  <w:proofErr w:type="spellEnd"/>
                  <w:r w:rsidRPr="00623852">
                    <w:rPr>
                      <w:rFonts w:ascii="Times New Roman" w:eastAsia="Times New Roman" w:hAnsi="Times New Roman" w:cs="Times New Roman"/>
                      <w:sz w:val="24"/>
                      <w:szCs w:val="24"/>
                    </w:rPr>
                    <w:t>, Mass.$</w:t>
                  </w:r>
                  <w:proofErr w:type="spellStart"/>
                  <w:r w:rsidRPr="00623852">
                    <w:rPr>
                      <w:rFonts w:ascii="Times New Roman" w:eastAsia="Times New Roman" w:hAnsi="Times New Roman" w:cs="Times New Roman"/>
                      <w:sz w:val="24"/>
                      <w:szCs w:val="24"/>
                    </w:rPr>
                    <w:t>bHarvard</w:t>
                  </w:r>
                  <w:proofErr w:type="spellEnd"/>
                  <w:r w:rsidRPr="00623852">
                    <w:rPr>
                      <w:rFonts w:ascii="Times New Roman" w:eastAsia="Times New Roman" w:hAnsi="Times New Roman" w:cs="Times New Roman"/>
                      <w:sz w:val="24"/>
                      <w:szCs w:val="24"/>
                    </w:rPr>
                    <w:t xml:space="preserve"> University Press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644</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$af$5DLC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645</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$at$5DLC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646</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$as$5DLC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670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w:t>
                  </w:r>
                  <w:proofErr w:type="spellStart"/>
                  <w:r w:rsidRPr="00623852">
                    <w:rPr>
                      <w:rFonts w:ascii="Times New Roman" w:eastAsia="Times New Roman" w:hAnsi="Times New Roman" w:cs="Times New Roman"/>
                      <w:sz w:val="24"/>
                      <w:szCs w:val="24"/>
                    </w:rPr>
                    <w:t>aGreek</w:t>
                  </w:r>
                  <w:proofErr w:type="spellEnd"/>
                  <w:r w:rsidRPr="00623852">
                    <w:rPr>
                      <w:rFonts w:ascii="Times New Roman" w:eastAsia="Times New Roman" w:hAnsi="Times New Roman" w:cs="Times New Roman"/>
                      <w:sz w:val="24"/>
                      <w:szCs w:val="24"/>
                    </w:rPr>
                    <w:t>, Roman, and Islamic coins from Sardis, 1981</w:t>
                  </w:r>
                </w:p>
              </w:tc>
            </w:tr>
          </w:tbl>
          <w:p w:rsidR="00824461" w:rsidRDefault="00824461" w:rsidP="00531233"/>
        </w:tc>
      </w:tr>
      <w:tr w:rsidR="00824461" w:rsidTr="00824461">
        <w:trPr>
          <w:trHeight w:val="1176"/>
        </w:trPr>
        <w:tc>
          <w:tcPr>
            <w:tcW w:w="4580" w:type="dxa"/>
          </w:tcPr>
          <w:p w:rsidR="00824461" w:rsidRPr="00623852" w:rsidRDefault="00824461" w:rsidP="00531233">
            <w:pPr>
              <w:rPr>
                <w:rFonts w:ascii="Times New Roman" w:eastAsia="Times New Roman" w:hAnsi="Times New Roman" w:cs="Times New Roman"/>
                <w:sz w:val="24"/>
                <w:szCs w:val="24"/>
              </w:rPr>
            </w:pPr>
            <w:commentRangeStart w:id="5"/>
            <w:r w:rsidRPr="00623852">
              <w:rPr>
                <w:rFonts w:ascii="Times New Roman" w:eastAsia="Times New Roman" w:hAnsi="Times New Roman" w:cs="Times New Roman"/>
                <w:sz w:val="24"/>
                <w:szCs w:val="24"/>
              </w:rPr>
              <w:t xml:space="preserve">Old version of Record: </w:t>
            </w:r>
            <w:commentRangeEnd w:id="5"/>
            <w:r>
              <w:rPr>
                <w:rStyle w:val="CommentReference"/>
              </w:rPr>
              <w:commentReference w:id="5"/>
            </w:r>
          </w:p>
          <w:tbl>
            <w:tblPr>
              <w:tblW w:w="0" w:type="auto"/>
              <w:tblCellSpacing w:w="0" w:type="dxa"/>
              <w:tblCellMar>
                <w:left w:w="0" w:type="dxa"/>
                <w:right w:w="0" w:type="dxa"/>
              </w:tblCellMar>
              <w:tblLook w:val="04A0" w:firstRow="1" w:lastRow="0" w:firstColumn="1" w:lastColumn="0" w:noHBand="0" w:noVBand="1"/>
            </w:tblPr>
            <w:tblGrid>
              <w:gridCol w:w="360"/>
              <w:gridCol w:w="180"/>
              <w:gridCol w:w="2905"/>
            </w:tblGrid>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001</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n 95050185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003</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DLC</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005</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19950519171347.2</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008</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 xml:space="preserve">950519n| </w:t>
                  </w:r>
                  <w:proofErr w:type="spellStart"/>
                  <w:r w:rsidRPr="00623852">
                    <w:rPr>
                      <w:rFonts w:ascii="Times New Roman" w:eastAsia="Times New Roman" w:hAnsi="Times New Roman" w:cs="Times New Roman"/>
                      <w:b/>
                      <w:bCs/>
                      <w:sz w:val="24"/>
                      <w:szCs w:val="24"/>
                    </w:rPr>
                    <w:t>acannaab</w:t>
                  </w:r>
                  <w:proofErr w:type="spellEnd"/>
                  <w:r w:rsidRPr="00623852">
                    <w:rPr>
                      <w:rFonts w:ascii="Times New Roman" w:eastAsia="Times New Roman" w:hAnsi="Times New Roman" w:cs="Times New Roman"/>
                      <w:b/>
                      <w:bCs/>
                      <w:sz w:val="24"/>
                      <w:szCs w:val="24"/>
                    </w:rPr>
                    <w:t xml:space="preserve">| |n </w:t>
                  </w:r>
                  <w:proofErr w:type="spellStart"/>
                  <w:r w:rsidRPr="00623852">
                    <w:rPr>
                      <w:rFonts w:ascii="Times New Roman" w:eastAsia="Times New Roman" w:hAnsi="Times New Roman" w:cs="Times New Roman"/>
                      <w:b/>
                      <w:bCs/>
                      <w:sz w:val="24"/>
                      <w:szCs w:val="24"/>
                    </w:rPr>
                    <w:t>ana</w:t>
                  </w:r>
                  <w:proofErr w:type="spellEnd"/>
                  <w:r w:rsidRPr="00623852">
                    <w:rPr>
                      <w:rFonts w:ascii="Times New Roman" w:eastAsia="Times New Roman" w:hAnsi="Times New Roman" w:cs="Times New Roman"/>
                      <w:b/>
                      <w:bCs/>
                      <w:sz w:val="24"/>
                      <w:szCs w:val="24"/>
                    </w:rPr>
                    <w:t xml:space="preserve"> |||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010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xml:space="preserve">$an 95050185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040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w:t>
                  </w:r>
                  <w:proofErr w:type="spellStart"/>
                  <w:r w:rsidRPr="00623852">
                    <w:rPr>
                      <w:rFonts w:ascii="Times New Roman" w:eastAsia="Times New Roman" w:hAnsi="Times New Roman" w:cs="Times New Roman"/>
                      <w:b/>
                      <w:bCs/>
                      <w:sz w:val="24"/>
                      <w:szCs w:val="24"/>
                    </w:rPr>
                    <w:t>aDLC$cDLC</w:t>
                  </w:r>
                  <w:proofErr w:type="spellEnd"/>
                  <w:r w:rsidRPr="00623852">
                    <w:rPr>
                      <w:rFonts w:ascii="Times New Roman" w:eastAsia="Times New Roman" w:hAnsi="Times New Roman" w:cs="Times New Roman"/>
                      <w:b/>
                      <w:bCs/>
                      <w:sz w:val="24"/>
                      <w:szCs w:val="24"/>
                    </w:rPr>
                    <w:t xml:space="preserve">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130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 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b/>
                      <w:bCs/>
                      <w:sz w:val="24"/>
                      <w:szCs w:val="24"/>
                    </w:rPr>
                    <w:t>$</w:t>
                  </w:r>
                  <w:proofErr w:type="spellStart"/>
                  <w:r w:rsidRPr="00623852">
                    <w:rPr>
                      <w:rFonts w:ascii="Times New Roman" w:eastAsia="Times New Roman" w:hAnsi="Times New Roman" w:cs="Times New Roman"/>
                      <w:b/>
                      <w:bCs/>
                      <w:sz w:val="24"/>
                      <w:szCs w:val="24"/>
                    </w:rPr>
                    <w:t>aFame</w:t>
                  </w:r>
                  <w:proofErr w:type="spellEnd"/>
                  <w:r w:rsidRPr="00623852">
                    <w:rPr>
                      <w:rFonts w:ascii="Times New Roman" w:eastAsia="Times New Roman" w:hAnsi="Times New Roman" w:cs="Times New Roman"/>
                      <w:b/>
                      <w:bCs/>
                      <w:sz w:val="24"/>
                      <w:szCs w:val="24"/>
                    </w:rPr>
                    <w:t xml:space="preserve"> (Motion picture) </w:t>
                  </w:r>
                </w:p>
              </w:tc>
            </w:tr>
            <w:tr w:rsidR="00824461" w:rsidRPr="00623852" w:rsidTr="00531233">
              <w:trPr>
                <w:tblCellSpacing w:w="0" w:type="dxa"/>
              </w:trPr>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670</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  </w:t>
                  </w:r>
                </w:p>
              </w:tc>
              <w:tc>
                <w:tcPr>
                  <w:tcW w:w="0" w:type="auto"/>
                  <w:hideMark/>
                </w:tcPr>
                <w:p w:rsidR="00824461" w:rsidRPr="00623852" w:rsidRDefault="00824461" w:rsidP="00531233">
                  <w:pPr>
                    <w:spacing w:after="0" w:line="240" w:lineRule="auto"/>
                    <w:rPr>
                      <w:rFonts w:ascii="Times New Roman" w:eastAsia="Times New Roman" w:hAnsi="Times New Roman" w:cs="Times New Roman"/>
                      <w:sz w:val="24"/>
                      <w:szCs w:val="24"/>
                    </w:rPr>
                  </w:pPr>
                  <w:r w:rsidRPr="00623852">
                    <w:rPr>
                      <w:rFonts w:ascii="Times New Roman" w:eastAsia="Times New Roman" w:hAnsi="Times New Roman" w:cs="Times New Roman"/>
                      <w:sz w:val="24"/>
                      <w:szCs w:val="24"/>
                    </w:rPr>
                    <w:t>$</w:t>
                  </w:r>
                  <w:proofErr w:type="spellStart"/>
                  <w:r w:rsidRPr="00623852">
                    <w:rPr>
                      <w:rFonts w:ascii="Times New Roman" w:eastAsia="Times New Roman" w:hAnsi="Times New Roman" w:cs="Times New Roman"/>
                      <w:sz w:val="24"/>
                      <w:szCs w:val="24"/>
                    </w:rPr>
                    <w:t>aFame</w:t>
                  </w:r>
                  <w:proofErr w:type="spellEnd"/>
                  <w:r w:rsidRPr="00623852">
                    <w:rPr>
                      <w:rFonts w:ascii="Times New Roman" w:eastAsia="Times New Roman" w:hAnsi="Times New Roman" w:cs="Times New Roman"/>
                      <w:sz w:val="24"/>
                      <w:szCs w:val="24"/>
                    </w:rPr>
                    <w:t xml:space="preserve">, p1980. </w:t>
                  </w:r>
                </w:p>
              </w:tc>
            </w:tr>
          </w:tbl>
          <w:p w:rsidR="00824461" w:rsidRDefault="00824461" w:rsidP="00531233"/>
        </w:tc>
        <w:tc>
          <w:tcPr>
            <w:tcW w:w="4996" w:type="dxa"/>
          </w:tcPr>
          <w:p w:rsidR="00824461" w:rsidRPr="00C867F4" w:rsidRDefault="00824461" w:rsidP="00531233">
            <w:pPr>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 xml:space="preserve">New version of Record: </w:t>
            </w:r>
          </w:p>
          <w:tbl>
            <w:tblPr>
              <w:tblW w:w="0" w:type="auto"/>
              <w:tblCellSpacing w:w="0" w:type="dxa"/>
              <w:tblCellMar>
                <w:left w:w="0" w:type="dxa"/>
                <w:right w:w="0" w:type="dxa"/>
              </w:tblCellMar>
              <w:tblLook w:val="04A0" w:firstRow="1" w:lastRow="0" w:firstColumn="1" w:lastColumn="0" w:noHBand="0" w:noVBand="1"/>
            </w:tblPr>
            <w:tblGrid>
              <w:gridCol w:w="360"/>
              <w:gridCol w:w="180"/>
              <w:gridCol w:w="3686"/>
            </w:tblGrid>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001</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 xml:space="preserve">n 95050185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003</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DLC</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005</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20090918052932.0</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008</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 xml:space="preserve">950519n| </w:t>
                  </w:r>
                  <w:proofErr w:type="spellStart"/>
                  <w:r w:rsidRPr="00C867F4">
                    <w:rPr>
                      <w:rFonts w:ascii="Times New Roman" w:eastAsia="Times New Roman" w:hAnsi="Times New Roman" w:cs="Times New Roman"/>
                      <w:b/>
                      <w:bCs/>
                      <w:sz w:val="24"/>
                      <w:szCs w:val="24"/>
                    </w:rPr>
                    <w:t>acannaabn</w:t>
                  </w:r>
                  <w:proofErr w:type="spellEnd"/>
                  <w:r w:rsidRPr="00C867F4">
                    <w:rPr>
                      <w:rFonts w:ascii="Times New Roman" w:eastAsia="Times New Roman" w:hAnsi="Times New Roman" w:cs="Times New Roman"/>
                      <w:b/>
                      <w:bCs/>
                      <w:sz w:val="24"/>
                      <w:szCs w:val="24"/>
                    </w:rPr>
                    <w:t xml:space="preserve"> |n </w:t>
                  </w:r>
                  <w:proofErr w:type="spellStart"/>
                  <w:r w:rsidRPr="00C867F4">
                    <w:rPr>
                      <w:rFonts w:ascii="Times New Roman" w:eastAsia="Times New Roman" w:hAnsi="Times New Roman" w:cs="Times New Roman"/>
                      <w:b/>
                      <w:bCs/>
                      <w:sz w:val="24"/>
                      <w:szCs w:val="24"/>
                    </w:rPr>
                    <w:t>ana</w:t>
                  </w:r>
                  <w:proofErr w:type="spellEnd"/>
                  <w:r w:rsidRPr="00C867F4">
                    <w:rPr>
                      <w:rFonts w:ascii="Times New Roman" w:eastAsia="Times New Roman" w:hAnsi="Times New Roman" w:cs="Times New Roman"/>
                      <w:b/>
                      <w:bCs/>
                      <w:sz w:val="24"/>
                      <w:szCs w:val="24"/>
                    </w:rPr>
                    <w:t xml:space="preserve">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010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  </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 xml:space="preserve">$an 95050185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035</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  </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$a(</w:t>
                  </w:r>
                  <w:proofErr w:type="spellStart"/>
                  <w:r w:rsidRPr="00C867F4">
                    <w:rPr>
                      <w:rFonts w:ascii="Times New Roman" w:eastAsia="Times New Roman" w:hAnsi="Times New Roman" w:cs="Times New Roman"/>
                      <w:b/>
                      <w:bCs/>
                      <w:sz w:val="24"/>
                      <w:szCs w:val="24"/>
                    </w:rPr>
                    <w:t>OCoLC</w:t>
                  </w:r>
                  <w:proofErr w:type="spellEnd"/>
                  <w:r w:rsidRPr="00C867F4">
                    <w:rPr>
                      <w:rFonts w:ascii="Times New Roman" w:eastAsia="Times New Roman" w:hAnsi="Times New Roman" w:cs="Times New Roman"/>
                      <w:b/>
                      <w:bCs/>
                      <w:sz w:val="24"/>
                      <w:szCs w:val="24"/>
                    </w:rPr>
                    <w:t xml:space="preserve">)oca03841507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040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  </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w:t>
                  </w:r>
                  <w:proofErr w:type="spellStart"/>
                  <w:r w:rsidRPr="00C867F4">
                    <w:rPr>
                      <w:rFonts w:ascii="Times New Roman" w:eastAsia="Times New Roman" w:hAnsi="Times New Roman" w:cs="Times New Roman"/>
                      <w:b/>
                      <w:bCs/>
                      <w:sz w:val="24"/>
                      <w:szCs w:val="24"/>
                    </w:rPr>
                    <w:t>aDLC$beng$cDLC$dIAhCCS</w:t>
                  </w:r>
                  <w:proofErr w:type="spellEnd"/>
                  <w:r w:rsidRPr="00C867F4">
                    <w:rPr>
                      <w:rFonts w:ascii="Times New Roman" w:eastAsia="Times New Roman" w:hAnsi="Times New Roman" w:cs="Times New Roman"/>
                      <w:b/>
                      <w:bCs/>
                      <w:sz w:val="24"/>
                      <w:szCs w:val="24"/>
                    </w:rPr>
                    <w:t xml:space="preserve">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130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 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w:t>
                  </w:r>
                  <w:proofErr w:type="spellStart"/>
                  <w:r w:rsidRPr="00C867F4">
                    <w:rPr>
                      <w:rFonts w:ascii="Times New Roman" w:eastAsia="Times New Roman" w:hAnsi="Times New Roman" w:cs="Times New Roman"/>
                      <w:b/>
                      <w:bCs/>
                      <w:sz w:val="24"/>
                      <w:szCs w:val="24"/>
                    </w:rPr>
                    <w:t>aFame</w:t>
                  </w:r>
                  <w:proofErr w:type="spellEnd"/>
                  <w:r w:rsidRPr="00C867F4">
                    <w:rPr>
                      <w:rFonts w:ascii="Times New Roman" w:eastAsia="Times New Roman" w:hAnsi="Times New Roman" w:cs="Times New Roman"/>
                      <w:b/>
                      <w:bCs/>
                      <w:sz w:val="24"/>
                      <w:szCs w:val="24"/>
                    </w:rPr>
                    <w:t xml:space="preserve"> (Motion picture </w:t>
                  </w:r>
                  <w:commentRangeStart w:id="6"/>
                  <w:r w:rsidRPr="00C867F4">
                    <w:rPr>
                      <w:rFonts w:ascii="Times New Roman" w:eastAsia="Times New Roman" w:hAnsi="Times New Roman" w:cs="Times New Roman"/>
                      <w:b/>
                      <w:bCs/>
                      <w:sz w:val="24"/>
                      <w:szCs w:val="24"/>
                    </w:rPr>
                    <w:t>: 1980</w:t>
                  </w:r>
                  <w:commentRangeEnd w:id="6"/>
                  <w:r>
                    <w:rPr>
                      <w:rStyle w:val="CommentReference"/>
                    </w:rPr>
                    <w:commentReference w:id="6"/>
                  </w:r>
                  <w:r w:rsidRPr="00C867F4">
                    <w:rPr>
                      <w:rFonts w:ascii="Times New Roman" w:eastAsia="Times New Roman" w:hAnsi="Times New Roman" w:cs="Times New Roman"/>
                      <w:b/>
                      <w:bCs/>
                      <w:sz w:val="24"/>
                      <w:szCs w:val="24"/>
                    </w:rPr>
                    <w:t xml:space="preserve">)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670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  </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w:t>
                  </w:r>
                  <w:proofErr w:type="spellStart"/>
                  <w:r w:rsidRPr="00C867F4">
                    <w:rPr>
                      <w:rFonts w:ascii="Times New Roman" w:eastAsia="Times New Roman" w:hAnsi="Times New Roman" w:cs="Times New Roman"/>
                      <w:sz w:val="24"/>
                      <w:szCs w:val="24"/>
                    </w:rPr>
                    <w:t>aFame</w:t>
                  </w:r>
                  <w:proofErr w:type="spellEnd"/>
                  <w:r w:rsidRPr="00C867F4">
                    <w:rPr>
                      <w:rFonts w:ascii="Times New Roman" w:eastAsia="Times New Roman" w:hAnsi="Times New Roman" w:cs="Times New Roman"/>
                      <w:sz w:val="24"/>
                      <w:szCs w:val="24"/>
                    </w:rPr>
                    <w:t xml:space="preserve">, p1980. </w:t>
                  </w:r>
                </w:p>
              </w:tc>
            </w:tr>
          </w:tbl>
          <w:p w:rsidR="00824461" w:rsidRDefault="00824461" w:rsidP="00531233"/>
        </w:tc>
      </w:tr>
    </w:tbl>
    <w:p w:rsidR="00226118" w:rsidRDefault="00226118" w:rsidP="00824461"/>
    <w:p w:rsidR="007944CA" w:rsidRDefault="007944CA" w:rsidP="007944CA">
      <w:pPr>
        <w:rPr>
          <w:b/>
        </w:rPr>
      </w:pPr>
    </w:p>
    <w:p w:rsidR="007944CA" w:rsidRDefault="007944CA" w:rsidP="007944CA">
      <w:pPr>
        <w:rPr>
          <w:b/>
        </w:rPr>
      </w:pPr>
    </w:p>
    <w:p w:rsidR="007944CA" w:rsidRDefault="007944CA" w:rsidP="007944CA">
      <w:pPr>
        <w:rPr>
          <w:b/>
        </w:rPr>
      </w:pPr>
    </w:p>
    <w:p w:rsidR="007944CA" w:rsidRDefault="007944CA" w:rsidP="007944CA">
      <w:pPr>
        <w:rPr>
          <w:b/>
        </w:rPr>
      </w:pPr>
    </w:p>
    <w:p w:rsidR="007944CA" w:rsidRDefault="007944CA" w:rsidP="007944CA">
      <w:pPr>
        <w:rPr>
          <w:b/>
        </w:rPr>
      </w:pPr>
    </w:p>
    <w:p w:rsidR="007944CA" w:rsidRDefault="007944CA" w:rsidP="007944CA">
      <w:pPr>
        <w:rPr>
          <w:b/>
        </w:rPr>
      </w:pPr>
    </w:p>
    <w:p w:rsidR="00BF00C5" w:rsidRPr="00226118" w:rsidRDefault="00CF7942" w:rsidP="007944CA">
      <w:pPr>
        <w:rPr>
          <w:b/>
        </w:rPr>
      </w:pPr>
      <w:r>
        <w:rPr>
          <w:b/>
        </w:rPr>
        <w:lastRenderedPageBreak/>
        <w:t>S</w:t>
      </w:r>
      <w:r w:rsidR="000D629F" w:rsidRPr="00226118">
        <w:rPr>
          <w:b/>
        </w:rPr>
        <w:t>ubject Change Reports</w:t>
      </w:r>
    </w:p>
    <w:p w:rsidR="00BF00C5" w:rsidRPr="000D629F" w:rsidRDefault="000D629F" w:rsidP="00CE5C64">
      <w:pPr>
        <w:ind w:left="360"/>
      </w:pPr>
      <w:r w:rsidRPr="000D629F">
        <w:t>For names, follow instructions for Name Change Report</w:t>
      </w:r>
      <w:r w:rsidR="00226118">
        <w:t>.</w:t>
      </w:r>
    </w:p>
    <w:p w:rsidR="00BF00C5" w:rsidRPr="000D629F" w:rsidRDefault="000D629F" w:rsidP="00CE5C64">
      <w:pPr>
        <w:ind w:left="360"/>
      </w:pPr>
      <w:r w:rsidRPr="000D629F">
        <w:t>For topical headings (650):</w:t>
      </w:r>
    </w:p>
    <w:p w:rsidR="00BF00C5" w:rsidRPr="000D629F" w:rsidRDefault="000D629F" w:rsidP="00CE5C64">
      <w:pPr>
        <w:ind w:left="1080"/>
      </w:pPr>
      <w:r w:rsidRPr="000D629F">
        <w:t>Look for:</w:t>
      </w:r>
    </w:p>
    <w:p w:rsidR="00BF00C5" w:rsidRPr="000D629F" w:rsidRDefault="000D629F" w:rsidP="00CE5C64">
      <w:pPr>
        <w:ind w:left="1800"/>
      </w:pPr>
      <w:r w:rsidRPr="000D629F">
        <w:t xml:space="preserve"> Changes in form of the 150</w:t>
      </w:r>
    </w:p>
    <w:p w:rsidR="00BF00C5" w:rsidRPr="000D629F" w:rsidRDefault="000D629F" w:rsidP="00CE5C64">
      <w:pPr>
        <w:ind w:left="1080"/>
      </w:pPr>
      <w:r w:rsidRPr="000D629F">
        <w:t>Skip:</w:t>
      </w:r>
    </w:p>
    <w:p w:rsidR="00BF00C5" w:rsidRPr="000D629F" w:rsidRDefault="000D629F" w:rsidP="00CE5C64">
      <w:pPr>
        <w:ind w:left="1800"/>
      </w:pPr>
      <w:r w:rsidRPr="000D629F">
        <w:t xml:space="preserve">No changes to 150 </w:t>
      </w:r>
      <w:proofErr w:type="gramStart"/>
      <w:r w:rsidRPr="000D629F">
        <w:t>field</w:t>
      </w:r>
      <w:proofErr w:type="gramEnd"/>
    </w:p>
    <w:p w:rsidR="00BF00C5" w:rsidRDefault="000D629F" w:rsidP="00CE5C64">
      <w:pPr>
        <w:ind w:left="1800"/>
      </w:pPr>
      <w:r w:rsidRPr="000D629F">
        <w:t xml:space="preserve">Only changes to 150 </w:t>
      </w:r>
      <w:proofErr w:type="gramStart"/>
      <w:r w:rsidRPr="000D629F">
        <w:t>field</w:t>
      </w:r>
      <w:proofErr w:type="gramEnd"/>
      <w:r w:rsidRPr="000D629F">
        <w:t xml:space="preserve"> are changes in punctuation/diacritics</w:t>
      </w:r>
    </w:p>
    <w:p w:rsidR="00226118" w:rsidRDefault="00226118" w:rsidP="00226118">
      <w:pPr>
        <w:ind w:left="1800"/>
      </w:pPr>
      <w:r>
        <w:t>Old heading matches exactly a 4XX field on the new record</w:t>
      </w:r>
    </w:p>
    <w:p w:rsidR="007944CA" w:rsidRPr="007944CA" w:rsidRDefault="007944CA" w:rsidP="007944CA">
      <w:pPr>
        <w:rPr>
          <w:b/>
        </w:rPr>
      </w:pPr>
      <w:r w:rsidRPr="007944CA">
        <w:rPr>
          <w:b/>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996"/>
      </w:tblGrid>
      <w:tr w:rsidR="00824461" w:rsidTr="00824461">
        <w:trPr>
          <w:trHeight w:val="2870"/>
        </w:trPr>
        <w:tc>
          <w:tcPr>
            <w:tcW w:w="4580" w:type="dxa"/>
          </w:tcPr>
          <w:p w:rsidR="00824461" w:rsidRPr="00C867F4" w:rsidRDefault="00824461" w:rsidP="00531233">
            <w:pPr>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 xml:space="preserve">Old version of Record: </w:t>
            </w:r>
          </w:p>
          <w:tbl>
            <w:tblPr>
              <w:tblW w:w="0" w:type="auto"/>
              <w:tblCellSpacing w:w="0" w:type="dxa"/>
              <w:tblCellMar>
                <w:left w:w="0" w:type="dxa"/>
                <w:right w:w="0" w:type="dxa"/>
              </w:tblCellMar>
              <w:tblLook w:val="04A0" w:firstRow="1" w:lastRow="0" w:firstColumn="1" w:lastColumn="0" w:noHBand="0" w:noVBand="1"/>
            </w:tblPr>
            <w:tblGrid>
              <w:gridCol w:w="360"/>
              <w:gridCol w:w="180"/>
              <w:gridCol w:w="2865"/>
            </w:tblGrid>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001</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roofErr w:type="spellStart"/>
                  <w:r w:rsidRPr="00C867F4">
                    <w:rPr>
                      <w:rFonts w:ascii="Times New Roman" w:eastAsia="Times New Roman" w:hAnsi="Times New Roman" w:cs="Times New Roman"/>
                      <w:sz w:val="24"/>
                      <w:szCs w:val="24"/>
                    </w:rPr>
                    <w:t>sh</w:t>
                  </w:r>
                  <w:proofErr w:type="spellEnd"/>
                  <w:r w:rsidRPr="00C867F4">
                    <w:rPr>
                      <w:rFonts w:ascii="Times New Roman" w:eastAsia="Times New Roman" w:hAnsi="Times New Roman" w:cs="Times New Roman"/>
                      <w:sz w:val="24"/>
                      <w:szCs w:val="24"/>
                    </w:rPr>
                    <w:t xml:space="preserve"> 85017177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003</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DLC</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005</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19910213143912.4</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008</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 xml:space="preserve">860211i| </w:t>
                  </w:r>
                  <w:proofErr w:type="spellStart"/>
                  <w:r w:rsidRPr="00C867F4">
                    <w:rPr>
                      <w:rFonts w:ascii="Times New Roman" w:eastAsia="Times New Roman" w:hAnsi="Times New Roman" w:cs="Times New Roman"/>
                      <w:b/>
                      <w:bCs/>
                      <w:sz w:val="24"/>
                      <w:szCs w:val="24"/>
                    </w:rPr>
                    <w:t>anannbab</w:t>
                  </w:r>
                  <w:proofErr w:type="spellEnd"/>
                  <w:r w:rsidRPr="00C867F4">
                    <w:rPr>
                      <w:rFonts w:ascii="Times New Roman" w:eastAsia="Times New Roman" w:hAnsi="Times New Roman" w:cs="Times New Roman"/>
                      <w:b/>
                      <w:bCs/>
                      <w:sz w:val="24"/>
                      <w:szCs w:val="24"/>
                    </w:rPr>
                    <w:t xml:space="preserve">| |a </w:t>
                  </w:r>
                  <w:proofErr w:type="spellStart"/>
                  <w:r w:rsidRPr="00C867F4">
                    <w:rPr>
                      <w:rFonts w:ascii="Times New Roman" w:eastAsia="Times New Roman" w:hAnsi="Times New Roman" w:cs="Times New Roman"/>
                      <w:b/>
                      <w:bCs/>
                      <w:sz w:val="24"/>
                      <w:szCs w:val="24"/>
                    </w:rPr>
                    <w:t>ana</w:t>
                  </w:r>
                  <w:proofErr w:type="spellEnd"/>
                  <w:r w:rsidRPr="00C867F4">
                    <w:rPr>
                      <w:rFonts w:ascii="Times New Roman" w:eastAsia="Times New Roman" w:hAnsi="Times New Roman" w:cs="Times New Roman"/>
                      <w:b/>
                      <w:bCs/>
                      <w:sz w:val="24"/>
                      <w:szCs w:val="24"/>
                    </w:rPr>
                    <w:t xml:space="preserve"> |||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010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  </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 xml:space="preserve">$ash 85017177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040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  </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w:t>
                  </w:r>
                  <w:proofErr w:type="spellStart"/>
                  <w:r w:rsidRPr="00C867F4">
                    <w:rPr>
                      <w:rFonts w:ascii="Times New Roman" w:eastAsia="Times New Roman" w:hAnsi="Times New Roman" w:cs="Times New Roman"/>
                      <w:sz w:val="24"/>
                      <w:szCs w:val="24"/>
                    </w:rPr>
                    <w:t>aDLC$cDLC$dDLC</w:t>
                  </w:r>
                  <w:proofErr w:type="spellEnd"/>
                  <w:r w:rsidRPr="00C867F4">
                    <w:rPr>
                      <w:rFonts w:ascii="Times New Roman" w:eastAsia="Times New Roman" w:hAnsi="Times New Roman" w:cs="Times New Roman"/>
                      <w:sz w:val="24"/>
                      <w:szCs w:val="24"/>
                    </w:rPr>
                    <w:t xml:space="preserve">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150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 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w:t>
                  </w:r>
                  <w:proofErr w:type="spellStart"/>
                  <w:r w:rsidRPr="00C867F4">
                    <w:rPr>
                      <w:rFonts w:ascii="Times New Roman" w:eastAsia="Times New Roman" w:hAnsi="Times New Roman" w:cs="Times New Roman"/>
                      <w:b/>
                      <w:bCs/>
                      <w:sz w:val="24"/>
                      <w:szCs w:val="24"/>
                    </w:rPr>
                    <w:t>aBronzes</w:t>
                  </w:r>
                  <w:proofErr w:type="spellEnd"/>
                  <w:r w:rsidRPr="00C867F4">
                    <w:rPr>
                      <w:rFonts w:ascii="Times New Roman" w:eastAsia="Times New Roman" w:hAnsi="Times New Roman" w:cs="Times New Roman"/>
                      <w:b/>
                      <w:bCs/>
                      <w:sz w:val="24"/>
                      <w:szCs w:val="24"/>
                    </w:rPr>
                    <w:t xml:space="preserve">, Hindu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450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 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w:t>
                  </w:r>
                  <w:proofErr w:type="spellStart"/>
                  <w:r w:rsidRPr="00C867F4">
                    <w:rPr>
                      <w:rFonts w:ascii="Times New Roman" w:eastAsia="Times New Roman" w:hAnsi="Times New Roman" w:cs="Times New Roman"/>
                      <w:b/>
                      <w:bCs/>
                      <w:sz w:val="24"/>
                      <w:szCs w:val="24"/>
                    </w:rPr>
                    <w:t>aHindu</w:t>
                  </w:r>
                  <w:proofErr w:type="spellEnd"/>
                  <w:r w:rsidRPr="00C867F4">
                    <w:rPr>
                      <w:rFonts w:ascii="Times New Roman" w:eastAsia="Times New Roman" w:hAnsi="Times New Roman" w:cs="Times New Roman"/>
                      <w:b/>
                      <w:bCs/>
                      <w:sz w:val="24"/>
                      <w:szCs w:val="24"/>
                    </w:rPr>
                    <w:t xml:space="preserve"> bronzes </w:t>
                  </w:r>
                </w:p>
              </w:tc>
            </w:tr>
          </w:tbl>
          <w:p w:rsidR="00824461" w:rsidRDefault="00824461" w:rsidP="00531233"/>
        </w:tc>
        <w:tc>
          <w:tcPr>
            <w:tcW w:w="4996" w:type="dxa"/>
          </w:tcPr>
          <w:p w:rsidR="00824461" w:rsidRPr="00C867F4" w:rsidRDefault="00824461" w:rsidP="00531233">
            <w:pPr>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 xml:space="preserve">New version of Record: </w:t>
            </w:r>
          </w:p>
          <w:tbl>
            <w:tblPr>
              <w:tblW w:w="0" w:type="auto"/>
              <w:tblCellSpacing w:w="0" w:type="dxa"/>
              <w:tblCellMar>
                <w:left w:w="0" w:type="dxa"/>
                <w:right w:w="0" w:type="dxa"/>
              </w:tblCellMar>
              <w:tblLook w:val="04A0" w:firstRow="1" w:lastRow="0" w:firstColumn="1" w:lastColumn="0" w:noHBand="0" w:noVBand="1"/>
            </w:tblPr>
            <w:tblGrid>
              <w:gridCol w:w="360"/>
              <w:gridCol w:w="120"/>
              <w:gridCol w:w="2941"/>
            </w:tblGrid>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001</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roofErr w:type="spellStart"/>
                  <w:r w:rsidRPr="00C867F4">
                    <w:rPr>
                      <w:rFonts w:ascii="Times New Roman" w:eastAsia="Times New Roman" w:hAnsi="Times New Roman" w:cs="Times New Roman"/>
                      <w:sz w:val="24"/>
                      <w:szCs w:val="24"/>
                    </w:rPr>
                    <w:t>sh</w:t>
                  </w:r>
                  <w:proofErr w:type="spellEnd"/>
                  <w:r w:rsidRPr="00C867F4">
                    <w:rPr>
                      <w:rFonts w:ascii="Times New Roman" w:eastAsia="Times New Roman" w:hAnsi="Times New Roman" w:cs="Times New Roman"/>
                      <w:sz w:val="24"/>
                      <w:szCs w:val="24"/>
                    </w:rPr>
                    <w:t xml:space="preserve"> 85017177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003</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DLC</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005</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20090917111536.0</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008</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 xml:space="preserve">860211i| </w:t>
                  </w:r>
                  <w:proofErr w:type="spellStart"/>
                  <w:r w:rsidRPr="00C867F4">
                    <w:rPr>
                      <w:rFonts w:ascii="Times New Roman" w:eastAsia="Times New Roman" w:hAnsi="Times New Roman" w:cs="Times New Roman"/>
                      <w:b/>
                      <w:bCs/>
                      <w:sz w:val="24"/>
                      <w:szCs w:val="24"/>
                    </w:rPr>
                    <w:t>anannbabn</w:t>
                  </w:r>
                  <w:proofErr w:type="spellEnd"/>
                  <w:r w:rsidRPr="00C867F4">
                    <w:rPr>
                      <w:rFonts w:ascii="Times New Roman" w:eastAsia="Times New Roman" w:hAnsi="Times New Roman" w:cs="Times New Roman"/>
                      <w:b/>
                      <w:bCs/>
                      <w:sz w:val="24"/>
                      <w:szCs w:val="24"/>
                    </w:rPr>
                    <w:t xml:space="preserve"> |a </w:t>
                  </w:r>
                  <w:proofErr w:type="spellStart"/>
                  <w:r w:rsidRPr="00C867F4">
                    <w:rPr>
                      <w:rFonts w:ascii="Times New Roman" w:eastAsia="Times New Roman" w:hAnsi="Times New Roman" w:cs="Times New Roman"/>
                      <w:b/>
                      <w:bCs/>
                      <w:sz w:val="24"/>
                      <w:szCs w:val="24"/>
                    </w:rPr>
                    <w:t>ana</w:t>
                  </w:r>
                  <w:proofErr w:type="spellEnd"/>
                  <w:r w:rsidRPr="00C867F4">
                    <w:rPr>
                      <w:rFonts w:ascii="Times New Roman" w:eastAsia="Times New Roman" w:hAnsi="Times New Roman" w:cs="Times New Roman"/>
                      <w:b/>
                      <w:bCs/>
                      <w:sz w:val="24"/>
                      <w:szCs w:val="24"/>
                    </w:rPr>
                    <w:t xml:space="preserve">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010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  </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 xml:space="preserve">$ash 85017177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040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  </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sz w:val="24"/>
                      <w:szCs w:val="24"/>
                    </w:rPr>
                    <w:t>$</w:t>
                  </w:r>
                  <w:proofErr w:type="spellStart"/>
                  <w:r w:rsidRPr="00C867F4">
                    <w:rPr>
                      <w:rFonts w:ascii="Times New Roman" w:eastAsia="Times New Roman" w:hAnsi="Times New Roman" w:cs="Times New Roman"/>
                      <w:sz w:val="24"/>
                      <w:szCs w:val="24"/>
                    </w:rPr>
                    <w:t>aDLC$cDLC$dDLC</w:t>
                  </w:r>
                  <w:proofErr w:type="spellEnd"/>
                  <w:r w:rsidRPr="00C867F4">
                    <w:rPr>
                      <w:rFonts w:ascii="Times New Roman" w:eastAsia="Times New Roman" w:hAnsi="Times New Roman" w:cs="Times New Roman"/>
                      <w:sz w:val="24"/>
                      <w:szCs w:val="24"/>
                    </w:rPr>
                    <w:t xml:space="preserve">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150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  </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w:t>
                  </w:r>
                  <w:proofErr w:type="spellStart"/>
                  <w:r w:rsidRPr="00C867F4">
                    <w:rPr>
                      <w:rFonts w:ascii="Times New Roman" w:eastAsia="Times New Roman" w:hAnsi="Times New Roman" w:cs="Times New Roman"/>
                      <w:b/>
                      <w:bCs/>
                      <w:sz w:val="24"/>
                      <w:szCs w:val="24"/>
                    </w:rPr>
                    <w:t>aHindu</w:t>
                  </w:r>
                  <w:proofErr w:type="spellEnd"/>
                  <w:r w:rsidRPr="00C867F4">
                    <w:rPr>
                      <w:rFonts w:ascii="Times New Roman" w:eastAsia="Times New Roman" w:hAnsi="Times New Roman" w:cs="Times New Roman"/>
                      <w:b/>
                      <w:bCs/>
                      <w:sz w:val="24"/>
                      <w:szCs w:val="24"/>
                    </w:rPr>
                    <w:t xml:space="preserve"> bronzes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450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  </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commentRangeStart w:id="7"/>
                  <w:r w:rsidRPr="00C867F4">
                    <w:rPr>
                      <w:rFonts w:ascii="Times New Roman" w:eastAsia="Times New Roman" w:hAnsi="Times New Roman" w:cs="Times New Roman"/>
                      <w:b/>
                      <w:bCs/>
                      <w:sz w:val="24"/>
                      <w:szCs w:val="24"/>
                    </w:rPr>
                    <w:t>$</w:t>
                  </w:r>
                  <w:proofErr w:type="spellStart"/>
                  <w:r w:rsidRPr="00C867F4">
                    <w:rPr>
                      <w:rFonts w:ascii="Times New Roman" w:eastAsia="Times New Roman" w:hAnsi="Times New Roman" w:cs="Times New Roman"/>
                      <w:b/>
                      <w:bCs/>
                      <w:sz w:val="24"/>
                      <w:szCs w:val="24"/>
                    </w:rPr>
                    <w:t>wnne</w:t>
                  </w:r>
                  <w:commentRangeEnd w:id="7"/>
                  <w:r>
                    <w:rPr>
                      <w:rStyle w:val="CommentReference"/>
                    </w:rPr>
                    <w:commentReference w:id="7"/>
                  </w:r>
                  <w:r w:rsidRPr="00C867F4">
                    <w:rPr>
                      <w:rFonts w:ascii="Times New Roman" w:eastAsia="Times New Roman" w:hAnsi="Times New Roman" w:cs="Times New Roman"/>
                      <w:b/>
                      <w:bCs/>
                      <w:sz w:val="24"/>
                      <w:szCs w:val="24"/>
                    </w:rPr>
                    <w:t>$aBronzes</w:t>
                  </w:r>
                  <w:proofErr w:type="spellEnd"/>
                  <w:r w:rsidRPr="00C867F4">
                    <w:rPr>
                      <w:rFonts w:ascii="Times New Roman" w:eastAsia="Times New Roman" w:hAnsi="Times New Roman" w:cs="Times New Roman"/>
                      <w:b/>
                      <w:bCs/>
                      <w:sz w:val="24"/>
                      <w:szCs w:val="24"/>
                    </w:rPr>
                    <w:t xml:space="preserve">, Hindu </w:t>
                  </w:r>
                </w:p>
              </w:tc>
            </w:tr>
            <w:tr w:rsidR="00824461" w:rsidRPr="00C867F4" w:rsidTr="00531233">
              <w:trPr>
                <w:tblCellSpacing w:w="0" w:type="dxa"/>
              </w:trPr>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550</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  </w:t>
                  </w:r>
                </w:p>
              </w:tc>
              <w:tc>
                <w:tcPr>
                  <w:tcW w:w="0" w:type="auto"/>
                  <w:hideMark/>
                </w:tcPr>
                <w:p w:rsidR="00824461" w:rsidRPr="00C867F4" w:rsidRDefault="00824461" w:rsidP="00531233">
                  <w:pPr>
                    <w:spacing w:after="0" w:line="240" w:lineRule="auto"/>
                    <w:rPr>
                      <w:rFonts w:ascii="Times New Roman" w:eastAsia="Times New Roman" w:hAnsi="Times New Roman" w:cs="Times New Roman"/>
                      <w:sz w:val="24"/>
                      <w:szCs w:val="24"/>
                    </w:rPr>
                  </w:pPr>
                  <w:r w:rsidRPr="00C867F4">
                    <w:rPr>
                      <w:rFonts w:ascii="Times New Roman" w:eastAsia="Times New Roman" w:hAnsi="Times New Roman" w:cs="Times New Roman"/>
                      <w:b/>
                      <w:bCs/>
                      <w:sz w:val="24"/>
                      <w:szCs w:val="24"/>
                    </w:rPr>
                    <w:t>$</w:t>
                  </w:r>
                  <w:proofErr w:type="spellStart"/>
                  <w:r w:rsidRPr="00C867F4">
                    <w:rPr>
                      <w:rFonts w:ascii="Times New Roman" w:eastAsia="Times New Roman" w:hAnsi="Times New Roman" w:cs="Times New Roman"/>
                      <w:b/>
                      <w:bCs/>
                      <w:sz w:val="24"/>
                      <w:szCs w:val="24"/>
                    </w:rPr>
                    <w:t>wg$aBronzes</w:t>
                  </w:r>
                  <w:proofErr w:type="spellEnd"/>
                  <w:r w:rsidRPr="00C867F4">
                    <w:rPr>
                      <w:rFonts w:ascii="Times New Roman" w:eastAsia="Times New Roman" w:hAnsi="Times New Roman" w:cs="Times New Roman"/>
                      <w:b/>
                      <w:bCs/>
                      <w:sz w:val="24"/>
                      <w:szCs w:val="24"/>
                    </w:rPr>
                    <w:t xml:space="preserve"> </w:t>
                  </w:r>
                </w:p>
              </w:tc>
            </w:tr>
          </w:tbl>
          <w:p w:rsidR="00824461" w:rsidRDefault="00824461" w:rsidP="00531233"/>
        </w:tc>
      </w:tr>
      <w:tr w:rsidR="00824461" w:rsidTr="00824461">
        <w:trPr>
          <w:trHeight w:val="2870"/>
        </w:trPr>
        <w:tc>
          <w:tcPr>
            <w:tcW w:w="4580" w:type="dxa"/>
          </w:tcPr>
          <w:tbl>
            <w:tblPr>
              <w:tblW w:w="0" w:type="auto"/>
              <w:tblCellSpacing w:w="0" w:type="dxa"/>
              <w:tblCellMar>
                <w:left w:w="0" w:type="dxa"/>
                <w:right w:w="0" w:type="dxa"/>
              </w:tblCellMar>
              <w:tblLook w:val="04A0" w:firstRow="1" w:lastRow="0" w:firstColumn="1" w:lastColumn="0" w:noHBand="0" w:noVBand="1"/>
            </w:tblPr>
            <w:tblGrid>
              <w:gridCol w:w="3353"/>
            </w:tblGrid>
            <w:tr w:rsidR="00824461" w:rsidRPr="00824461" w:rsidTr="00824461">
              <w:trPr>
                <w:tblCellSpacing w:w="0" w:type="dxa"/>
              </w:trPr>
              <w:tc>
                <w:tcPr>
                  <w:tcW w:w="0" w:type="auto"/>
                  <w:vAlign w:val="center"/>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Old version of Record:</w:t>
                  </w:r>
                </w:p>
              </w:tc>
            </w:tr>
            <w:tr w:rsidR="00824461" w:rsidRPr="00824461" w:rsidTr="0082446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120"/>
                    <w:gridCol w:w="2873"/>
                  </w:tblGrid>
                  <w:tr w:rsidR="00824461" w:rsidRPr="00824461">
                    <w:trPr>
                      <w:tblCellSpacing w:w="0" w:type="dxa"/>
                    </w:trPr>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001</w:t>
                        </w: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proofErr w:type="spellStart"/>
                        <w:r w:rsidRPr="00824461">
                          <w:rPr>
                            <w:rFonts w:ascii="Times New Roman" w:eastAsia="Times New Roman" w:hAnsi="Times New Roman" w:cs="Times New Roman"/>
                            <w:sz w:val="24"/>
                            <w:szCs w:val="24"/>
                          </w:rPr>
                          <w:t>sh</w:t>
                        </w:r>
                        <w:proofErr w:type="spellEnd"/>
                        <w:r w:rsidRPr="00824461">
                          <w:rPr>
                            <w:rFonts w:ascii="Times New Roman" w:eastAsia="Times New Roman" w:hAnsi="Times New Roman" w:cs="Times New Roman"/>
                            <w:sz w:val="24"/>
                            <w:szCs w:val="24"/>
                          </w:rPr>
                          <w:t xml:space="preserve"> 00008611 </w:t>
                        </w:r>
                      </w:p>
                    </w:tc>
                  </w:tr>
                  <w:tr w:rsidR="00824461" w:rsidRPr="00824461">
                    <w:trPr>
                      <w:tblCellSpacing w:w="0" w:type="dxa"/>
                    </w:trPr>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003</w:t>
                        </w: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DLC</w:t>
                        </w:r>
                      </w:p>
                    </w:tc>
                  </w:tr>
                  <w:tr w:rsidR="00824461" w:rsidRPr="00824461">
                    <w:trPr>
                      <w:tblCellSpacing w:w="0" w:type="dxa"/>
                    </w:trPr>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005</w:t>
                        </w: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20001004084538.0</w:t>
                        </w:r>
                      </w:p>
                    </w:tc>
                  </w:tr>
                  <w:tr w:rsidR="00824461" w:rsidRPr="00824461">
                    <w:trPr>
                      <w:tblCellSpacing w:w="0" w:type="dxa"/>
                    </w:trPr>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008</w:t>
                        </w: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 xml:space="preserve">000817|| </w:t>
                        </w:r>
                        <w:proofErr w:type="spellStart"/>
                        <w:r w:rsidRPr="00824461">
                          <w:rPr>
                            <w:rFonts w:ascii="Times New Roman" w:eastAsia="Times New Roman" w:hAnsi="Times New Roman" w:cs="Times New Roman"/>
                            <w:sz w:val="24"/>
                            <w:szCs w:val="24"/>
                          </w:rPr>
                          <w:t>anannbabn</w:t>
                        </w:r>
                        <w:proofErr w:type="spellEnd"/>
                        <w:r w:rsidRPr="00824461">
                          <w:rPr>
                            <w:rFonts w:ascii="Times New Roman" w:eastAsia="Times New Roman" w:hAnsi="Times New Roman" w:cs="Times New Roman"/>
                            <w:sz w:val="24"/>
                            <w:szCs w:val="24"/>
                          </w:rPr>
                          <w:t xml:space="preserve"> |n </w:t>
                        </w:r>
                        <w:proofErr w:type="spellStart"/>
                        <w:r w:rsidRPr="00824461">
                          <w:rPr>
                            <w:rFonts w:ascii="Times New Roman" w:eastAsia="Times New Roman" w:hAnsi="Times New Roman" w:cs="Times New Roman"/>
                            <w:sz w:val="24"/>
                            <w:szCs w:val="24"/>
                          </w:rPr>
                          <w:t>ana</w:t>
                        </w:r>
                        <w:proofErr w:type="spellEnd"/>
                        <w:r w:rsidRPr="00824461">
                          <w:rPr>
                            <w:rFonts w:ascii="Times New Roman" w:eastAsia="Times New Roman" w:hAnsi="Times New Roman" w:cs="Times New Roman"/>
                            <w:sz w:val="24"/>
                            <w:szCs w:val="24"/>
                          </w:rPr>
                          <w:t xml:space="preserve"> </w:t>
                        </w:r>
                      </w:p>
                    </w:tc>
                  </w:tr>
                  <w:tr w:rsidR="00824461" w:rsidRPr="00824461">
                    <w:trPr>
                      <w:tblCellSpacing w:w="0" w:type="dxa"/>
                    </w:trPr>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010</w:t>
                        </w: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  </w:t>
                        </w: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 xml:space="preserve">$ash 00008611 </w:t>
                        </w:r>
                      </w:p>
                    </w:tc>
                  </w:tr>
                  <w:tr w:rsidR="00824461" w:rsidRPr="00824461">
                    <w:trPr>
                      <w:tblCellSpacing w:w="0" w:type="dxa"/>
                    </w:trPr>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b/>
                            <w:bCs/>
                            <w:sz w:val="24"/>
                            <w:szCs w:val="24"/>
                          </w:rPr>
                          <w:t>040</w:t>
                        </w: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b/>
                            <w:bCs/>
                            <w:sz w:val="24"/>
                            <w:szCs w:val="24"/>
                          </w:rPr>
                          <w:t>  </w:t>
                        </w: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b/>
                            <w:bCs/>
                            <w:sz w:val="24"/>
                            <w:szCs w:val="24"/>
                          </w:rPr>
                          <w:t>$</w:t>
                        </w:r>
                        <w:proofErr w:type="spellStart"/>
                        <w:r w:rsidRPr="00824461">
                          <w:rPr>
                            <w:rFonts w:ascii="Times New Roman" w:eastAsia="Times New Roman" w:hAnsi="Times New Roman" w:cs="Times New Roman"/>
                            <w:b/>
                            <w:bCs/>
                            <w:sz w:val="24"/>
                            <w:szCs w:val="24"/>
                          </w:rPr>
                          <w:t>aDLC$beng$cDLC</w:t>
                        </w:r>
                        <w:proofErr w:type="spellEnd"/>
                        <w:r w:rsidRPr="00824461">
                          <w:rPr>
                            <w:rFonts w:ascii="Times New Roman" w:eastAsia="Times New Roman" w:hAnsi="Times New Roman" w:cs="Times New Roman"/>
                            <w:b/>
                            <w:bCs/>
                            <w:sz w:val="24"/>
                            <w:szCs w:val="24"/>
                          </w:rPr>
                          <w:t xml:space="preserve"> </w:t>
                        </w:r>
                      </w:p>
                    </w:tc>
                  </w:tr>
                  <w:tr w:rsidR="00824461" w:rsidRPr="00824461">
                    <w:trPr>
                      <w:tblCellSpacing w:w="0" w:type="dxa"/>
                    </w:trPr>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b/>
                            <w:bCs/>
                            <w:sz w:val="24"/>
                            <w:szCs w:val="24"/>
                          </w:rPr>
                          <w:t>150</w:t>
                        </w: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b/>
                            <w:bCs/>
                            <w:sz w:val="24"/>
                            <w:szCs w:val="24"/>
                          </w:rPr>
                          <w:t>  </w:t>
                        </w:r>
                      </w:p>
                    </w:tc>
                    <w:tc>
                      <w:tcPr>
                        <w:tcW w:w="0" w:type="auto"/>
                        <w:hideMark/>
                      </w:tcPr>
                      <w:p w:rsidR="00824461" w:rsidRPr="00824461" w:rsidRDefault="00824461" w:rsidP="00824461">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b/>
                            <w:bCs/>
                            <w:sz w:val="24"/>
                            <w:szCs w:val="24"/>
                          </w:rPr>
                          <w:t>$</w:t>
                        </w:r>
                        <w:proofErr w:type="spellStart"/>
                        <w:r w:rsidRPr="00824461">
                          <w:rPr>
                            <w:rFonts w:ascii="Times New Roman" w:eastAsia="Times New Roman" w:hAnsi="Times New Roman" w:cs="Times New Roman"/>
                            <w:b/>
                            <w:bCs/>
                            <w:sz w:val="24"/>
                            <w:szCs w:val="24"/>
                          </w:rPr>
                          <w:t>aDomestics$zUnited</w:t>
                        </w:r>
                        <w:proofErr w:type="spellEnd"/>
                        <w:r w:rsidRPr="00824461">
                          <w:rPr>
                            <w:rFonts w:ascii="Times New Roman" w:eastAsia="Times New Roman" w:hAnsi="Times New Roman" w:cs="Times New Roman"/>
                            <w:b/>
                            <w:bCs/>
                            <w:sz w:val="24"/>
                            <w:szCs w:val="24"/>
                          </w:rPr>
                          <w:t xml:space="preserve"> States </w:t>
                        </w:r>
                      </w:p>
                    </w:tc>
                  </w:tr>
                </w:tbl>
                <w:p w:rsidR="00824461" w:rsidRPr="00824461" w:rsidRDefault="00824461" w:rsidP="00824461">
                  <w:pPr>
                    <w:spacing w:after="0" w:line="240" w:lineRule="auto"/>
                    <w:rPr>
                      <w:rFonts w:ascii="Times New Roman" w:eastAsia="Times New Roman" w:hAnsi="Times New Roman" w:cs="Times New Roman"/>
                      <w:sz w:val="24"/>
                      <w:szCs w:val="24"/>
                    </w:rPr>
                  </w:pPr>
                </w:p>
              </w:tc>
            </w:tr>
          </w:tbl>
          <w:p w:rsidR="00824461" w:rsidRPr="00824461" w:rsidRDefault="00824461" w:rsidP="00824461">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824461" w:rsidRPr="00824461" w:rsidTr="00824461">
              <w:trPr>
                <w:tblCellSpacing w:w="0" w:type="dxa"/>
              </w:trPr>
              <w:tc>
                <w:tcPr>
                  <w:tcW w:w="0" w:type="auto"/>
                  <w:vAlign w:val="center"/>
                </w:tcPr>
                <w:p w:rsidR="00824461" w:rsidRPr="00824461" w:rsidRDefault="00824461" w:rsidP="00824461">
                  <w:pPr>
                    <w:spacing w:after="0" w:line="240" w:lineRule="auto"/>
                    <w:rPr>
                      <w:rFonts w:ascii="Times New Roman" w:eastAsia="Times New Roman" w:hAnsi="Times New Roman" w:cs="Times New Roman"/>
                      <w:sz w:val="24"/>
                      <w:szCs w:val="24"/>
                    </w:rPr>
                  </w:pPr>
                </w:p>
              </w:tc>
            </w:tr>
            <w:tr w:rsidR="00824461" w:rsidRPr="00824461" w:rsidTr="00824461">
              <w:trPr>
                <w:tblCellSpacing w:w="0" w:type="dxa"/>
              </w:trPr>
              <w:tc>
                <w:tcPr>
                  <w:tcW w:w="0" w:type="auto"/>
                  <w:vAlign w:val="center"/>
                  <w:hideMark/>
                </w:tcPr>
                <w:p w:rsidR="00824461" w:rsidRPr="00824461" w:rsidRDefault="00824461" w:rsidP="00824461">
                  <w:pPr>
                    <w:spacing w:after="0" w:line="240" w:lineRule="auto"/>
                    <w:rPr>
                      <w:rFonts w:ascii="Times New Roman" w:eastAsia="Times New Roman" w:hAnsi="Times New Roman" w:cs="Times New Roman"/>
                      <w:sz w:val="24"/>
                      <w:szCs w:val="24"/>
                    </w:rPr>
                  </w:pPr>
                </w:p>
              </w:tc>
            </w:tr>
          </w:tbl>
          <w:p w:rsidR="00824461" w:rsidRPr="00C867F4" w:rsidRDefault="00824461" w:rsidP="00531233">
            <w:pPr>
              <w:rPr>
                <w:rFonts w:ascii="Times New Roman" w:eastAsia="Times New Roman" w:hAnsi="Times New Roman" w:cs="Times New Roman"/>
                <w:sz w:val="24"/>
                <w:szCs w:val="24"/>
              </w:rPr>
            </w:pPr>
          </w:p>
        </w:tc>
        <w:tc>
          <w:tcPr>
            <w:tcW w:w="4996" w:type="dxa"/>
          </w:tcPr>
          <w:tbl>
            <w:tblPr>
              <w:tblW w:w="0" w:type="auto"/>
              <w:tblCellSpacing w:w="0" w:type="dxa"/>
              <w:tblCellMar>
                <w:left w:w="0" w:type="dxa"/>
                <w:right w:w="0" w:type="dxa"/>
              </w:tblCellMar>
              <w:tblLook w:val="04A0" w:firstRow="1" w:lastRow="0" w:firstColumn="1" w:lastColumn="0" w:noHBand="0" w:noVBand="1"/>
            </w:tblPr>
            <w:tblGrid>
              <w:gridCol w:w="4780"/>
            </w:tblGrid>
            <w:tr w:rsidR="00824461" w:rsidRPr="00824461" w:rsidTr="00531233">
              <w:trPr>
                <w:tblCellSpacing w:w="0" w:type="dxa"/>
              </w:trPr>
              <w:tc>
                <w:tcPr>
                  <w:tcW w:w="0" w:type="auto"/>
                  <w:vAlign w:val="center"/>
                  <w:hideMark/>
                </w:tcPr>
                <w:p w:rsidR="00824461" w:rsidRPr="00824461" w:rsidRDefault="00824461" w:rsidP="00531233">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New version of Record:</w:t>
                  </w:r>
                </w:p>
              </w:tc>
            </w:tr>
            <w:tr w:rsidR="00824461" w:rsidRPr="00824461" w:rsidTr="00531233">
              <w:trPr>
                <w:trHeight w:val="2208"/>
                <w:tblCellSpacing w:w="0" w:type="dxa"/>
              </w:trPr>
              <w:tc>
                <w:tcPr>
                  <w:tcW w:w="0" w:type="auto"/>
                  <w:hideMark/>
                </w:tcPr>
                <w:p w:rsidR="00824461" w:rsidRPr="00824461" w:rsidRDefault="00824461" w:rsidP="00531233">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001</w:t>
                  </w:r>
                  <w:r>
                    <w:rPr>
                      <w:rFonts w:ascii="Times New Roman" w:eastAsia="Times New Roman" w:hAnsi="Times New Roman" w:cs="Times New Roman"/>
                      <w:sz w:val="24"/>
                      <w:szCs w:val="24"/>
                    </w:rPr>
                    <w:t xml:space="preserve">   </w:t>
                  </w:r>
                  <w:proofErr w:type="spellStart"/>
                  <w:r w:rsidRPr="00824461">
                    <w:rPr>
                      <w:rFonts w:ascii="Times New Roman" w:eastAsia="Times New Roman" w:hAnsi="Times New Roman" w:cs="Times New Roman"/>
                      <w:sz w:val="24"/>
                      <w:szCs w:val="24"/>
                    </w:rPr>
                    <w:t>sh</w:t>
                  </w:r>
                  <w:proofErr w:type="spellEnd"/>
                  <w:r w:rsidRPr="00824461">
                    <w:rPr>
                      <w:rFonts w:ascii="Times New Roman" w:eastAsia="Times New Roman" w:hAnsi="Times New Roman" w:cs="Times New Roman"/>
                      <w:sz w:val="24"/>
                      <w:szCs w:val="24"/>
                    </w:rPr>
                    <w:t xml:space="preserve"> 00008611 </w:t>
                  </w:r>
                </w:p>
                <w:p w:rsidR="00824461" w:rsidRPr="00824461" w:rsidRDefault="00824461" w:rsidP="00531233">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003</w:t>
                  </w:r>
                  <w:r>
                    <w:rPr>
                      <w:rFonts w:ascii="Times New Roman" w:eastAsia="Times New Roman" w:hAnsi="Times New Roman" w:cs="Times New Roman"/>
                      <w:sz w:val="24"/>
                      <w:szCs w:val="24"/>
                    </w:rPr>
                    <w:t xml:space="preserve">   </w:t>
                  </w:r>
                  <w:r w:rsidRPr="00824461">
                    <w:rPr>
                      <w:rFonts w:ascii="Times New Roman" w:eastAsia="Times New Roman" w:hAnsi="Times New Roman" w:cs="Times New Roman"/>
                      <w:sz w:val="24"/>
                      <w:szCs w:val="24"/>
                    </w:rPr>
                    <w:t>DLC</w:t>
                  </w:r>
                </w:p>
                <w:p w:rsidR="00824461" w:rsidRPr="00824461" w:rsidRDefault="00824461" w:rsidP="00531233">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005</w:t>
                  </w:r>
                  <w:r>
                    <w:rPr>
                      <w:rFonts w:ascii="Times New Roman" w:eastAsia="Times New Roman" w:hAnsi="Times New Roman" w:cs="Times New Roman"/>
                      <w:sz w:val="24"/>
                      <w:szCs w:val="24"/>
                    </w:rPr>
                    <w:t xml:space="preserve">   </w:t>
                  </w:r>
                  <w:r w:rsidRPr="00824461">
                    <w:rPr>
                      <w:rFonts w:ascii="Times New Roman" w:eastAsia="Times New Roman" w:hAnsi="Times New Roman" w:cs="Times New Roman"/>
                      <w:sz w:val="24"/>
                      <w:szCs w:val="24"/>
                    </w:rPr>
                    <w:t>20091016090438.0</w:t>
                  </w:r>
                </w:p>
                <w:p w:rsidR="00824461" w:rsidRPr="00824461" w:rsidRDefault="00824461" w:rsidP="00531233">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008</w:t>
                  </w:r>
                  <w:r>
                    <w:rPr>
                      <w:rFonts w:ascii="Times New Roman" w:eastAsia="Times New Roman" w:hAnsi="Times New Roman" w:cs="Times New Roman"/>
                      <w:sz w:val="24"/>
                      <w:szCs w:val="24"/>
                    </w:rPr>
                    <w:t xml:space="preserve">   </w:t>
                  </w:r>
                  <w:r w:rsidRPr="00824461">
                    <w:rPr>
                      <w:rFonts w:ascii="Times New Roman" w:eastAsia="Times New Roman" w:hAnsi="Times New Roman" w:cs="Times New Roman"/>
                      <w:sz w:val="24"/>
                      <w:szCs w:val="24"/>
                    </w:rPr>
                    <w:t xml:space="preserve">000817|| </w:t>
                  </w:r>
                  <w:proofErr w:type="spellStart"/>
                  <w:r w:rsidRPr="00824461">
                    <w:rPr>
                      <w:rFonts w:ascii="Times New Roman" w:eastAsia="Times New Roman" w:hAnsi="Times New Roman" w:cs="Times New Roman"/>
                      <w:sz w:val="24"/>
                      <w:szCs w:val="24"/>
                    </w:rPr>
                    <w:t>anannbabn</w:t>
                  </w:r>
                  <w:proofErr w:type="spellEnd"/>
                  <w:r w:rsidRPr="00824461">
                    <w:rPr>
                      <w:rFonts w:ascii="Times New Roman" w:eastAsia="Times New Roman" w:hAnsi="Times New Roman" w:cs="Times New Roman"/>
                      <w:sz w:val="24"/>
                      <w:szCs w:val="24"/>
                    </w:rPr>
                    <w:t xml:space="preserve"> |n </w:t>
                  </w:r>
                  <w:proofErr w:type="spellStart"/>
                  <w:r w:rsidRPr="00824461">
                    <w:rPr>
                      <w:rFonts w:ascii="Times New Roman" w:eastAsia="Times New Roman" w:hAnsi="Times New Roman" w:cs="Times New Roman"/>
                      <w:sz w:val="24"/>
                      <w:szCs w:val="24"/>
                    </w:rPr>
                    <w:t>ana</w:t>
                  </w:r>
                  <w:proofErr w:type="spellEnd"/>
                  <w:r w:rsidRPr="00824461">
                    <w:rPr>
                      <w:rFonts w:ascii="Times New Roman" w:eastAsia="Times New Roman" w:hAnsi="Times New Roman" w:cs="Times New Roman"/>
                      <w:sz w:val="24"/>
                      <w:szCs w:val="24"/>
                    </w:rPr>
                    <w:t xml:space="preserve"> </w:t>
                  </w:r>
                </w:p>
                <w:p w:rsidR="00824461" w:rsidRPr="00824461" w:rsidRDefault="00824461" w:rsidP="00531233">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sz w:val="24"/>
                      <w:szCs w:val="24"/>
                    </w:rPr>
                    <w:t>010</w:t>
                  </w:r>
                  <w:r>
                    <w:rPr>
                      <w:rFonts w:ascii="Times New Roman" w:eastAsia="Times New Roman" w:hAnsi="Times New Roman" w:cs="Times New Roman"/>
                      <w:sz w:val="24"/>
                      <w:szCs w:val="24"/>
                    </w:rPr>
                    <w:t xml:space="preserve">   </w:t>
                  </w:r>
                  <w:r w:rsidRPr="00824461">
                    <w:rPr>
                      <w:rFonts w:ascii="Times New Roman" w:eastAsia="Times New Roman" w:hAnsi="Times New Roman" w:cs="Times New Roman"/>
                      <w:sz w:val="24"/>
                      <w:szCs w:val="24"/>
                    </w:rPr>
                    <w:t xml:space="preserve">$ash 00008611 </w:t>
                  </w:r>
                </w:p>
                <w:p w:rsidR="00824461" w:rsidRPr="00824461" w:rsidRDefault="00824461" w:rsidP="00531233">
                  <w:pPr>
                    <w:spacing w:after="0" w:line="240" w:lineRule="auto"/>
                    <w:rPr>
                      <w:rFonts w:ascii="Times New Roman" w:eastAsia="Times New Roman" w:hAnsi="Times New Roman" w:cs="Times New Roman"/>
                      <w:sz w:val="24"/>
                      <w:szCs w:val="24"/>
                    </w:rPr>
                  </w:pPr>
                  <w:r w:rsidRPr="00824461">
                    <w:rPr>
                      <w:rFonts w:ascii="Times New Roman" w:eastAsia="Times New Roman" w:hAnsi="Times New Roman" w:cs="Times New Roman"/>
                      <w:b/>
                      <w:bCs/>
                      <w:sz w:val="24"/>
                      <w:szCs w:val="24"/>
                    </w:rPr>
                    <w:t>040</w:t>
                  </w:r>
                  <w:r>
                    <w:rPr>
                      <w:rFonts w:ascii="Times New Roman" w:eastAsia="Times New Roman" w:hAnsi="Times New Roman" w:cs="Times New Roman"/>
                      <w:b/>
                      <w:bCs/>
                      <w:sz w:val="24"/>
                      <w:szCs w:val="24"/>
                    </w:rPr>
                    <w:t xml:space="preserve">   </w:t>
                  </w:r>
                  <w:r w:rsidRPr="00824461">
                    <w:rPr>
                      <w:rFonts w:ascii="Times New Roman" w:eastAsia="Times New Roman" w:hAnsi="Times New Roman" w:cs="Times New Roman"/>
                      <w:b/>
                      <w:bCs/>
                      <w:sz w:val="24"/>
                      <w:szCs w:val="24"/>
                    </w:rPr>
                    <w:t>$</w:t>
                  </w:r>
                  <w:proofErr w:type="spellStart"/>
                  <w:r w:rsidRPr="00824461">
                    <w:rPr>
                      <w:rFonts w:ascii="Times New Roman" w:eastAsia="Times New Roman" w:hAnsi="Times New Roman" w:cs="Times New Roman"/>
                      <w:b/>
                      <w:bCs/>
                      <w:sz w:val="24"/>
                      <w:szCs w:val="24"/>
                    </w:rPr>
                    <w:t>aDLC$beng$cDLC$dDLC</w:t>
                  </w:r>
                  <w:proofErr w:type="spellEnd"/>
                  <w:r w:rsidRPr="00824461">
                    <w:rPr>
                      <w:rFonts w:ascii="Times New Roman" w:eastAsia="Times New Roman" w:hAnsi="Times New Roman" w:cs="Times New Roman"/>
                      <w:b/>
                      <w:bCs/>
                      <w:sz w:val="24"/>
                      <w:szCs w:val="24"/>
                    </w:rPr>
                    <w:t xml:space="preserve"> </w:t>
                  </w:r>
                </w:p>
                <w:p w:rsidR="00824461" w:rsidRPr="00824461" w:rsidRDefault="00824461" w:rsidP="00824461">
                  <w:pPr>
                    <w:spacing w:after="0" w:line="240" w:lineRule="auto"/>
                    <w:rPr>
                      <w:rFonts w:ascii="Times New Roman" w:eastAsia="Times New Roman" w:hAnsi="Times New Roman" w:cs="Times New Roman"/>
                      <w:sz w:val="24"/>
                      <w:szCs w:val="24"/>
                    </w:rPr>
                  </w:pPr>
                  <w:commentRangeStart w:id="8"/>
                  <w:r w:rsidRPr="00824461">
                    <w:rPr>
                      <w:rFonts w:ascii="Times New Roman" w:eastAsia="Times New Roman" w:hAnsi="Times New Roman" w:cs="Times New Roman"/>
                      <w:b/>
                      <w:bCs/>
                      <w:sz w:val="24"/>
                      <w:szCs w:val="24"/>
                    </w:rPr>
                    <w:t>150</w:t>
                  </w:r>
                  <w:r>
                    <w:rPr>
                      <w:rFonts w:ascii="Times New Roman" w:eastAsia="Times New Roman" w:hAnsi="Times New Roman" w:cs="Times New Roman"/>
                      <w:b/>
                      <w:bCs/>
                      <w:sz w:val="24"/>
                      <w:szCs w:val="24"/>
                    </w:rPr>
                    <w:t xml:space="preserve">   </w:t>
                  </w:r>
                  <w:r w:rsidRPr="00824461">
                    <w:rPr>
                      <w:rFonts w:ascii="Times New Roman" w:eastAsia="Times New Roman" w:hAnsi="Times New Roman" w:cs="Times New Roman"/>
                      <w:b/>
                      <w:bCs/>
                      <w:sz w:val="24"/>
                      <w:szCs w:val="24"/>
                    </w:rPr>
                    <w:t>$</w:t>
                  </w:r>
                  <w:proofErr w:type="spellStart"/>
                  <w:r w:rsidRPr="00824461">
                    <w:rPr>
                      <w:rFonts w:ascii="Times New Roman" w:eastAsia="Times New Roman" w:hAnsi="Times New Roman" w:cs="Times New Roman"/>
                      <w:b/>
                      <w:bCs/>
                      <w:sz w:val="24"/>
                      <w:szCs w:val="24"/>
                    </w:rPr>
                    <w:t>aHousehold</w:t>
                  </w:r>
                  <w:proofErr w:type="spellEnd"/>
                  <w:r w:rsidRPr="00824461">
                    <w:rPr>
                      <w:rFonts w:ascii="Times New Roman" w:eastAsia="Times New Roman" w:hAnsi="Times New Roman" w:cs="Times New Roman"/>
                      <w:b/>
                      <w:bCs/>
                      <w:sz w:val="24"/>
                      <w:szCs w:val="24"/>
                    </w:rPr>
                    <w:t xml:space="preserve"> </w:t>
                  </w:r>
                  <w:proofErr w:type="spellStart"/>
                  <w:r w:rsidRPr="00824461">
                    <w:rPr>
                      <w:rFonts w:ascii="Times New Roman" w:eastAsia="Times New Roman" w:hAnsi="Times New Roman" w:cs="Times New Roman"/>
                      <w:b/>
                      <w:bCs/>
                      <w:sz w:val="24"/>
                      <w:szCs w:val="24"/>
                    </w:rPr>
                    <w:t>employees$zUnited</w:t>
                  </w:r>
                  <w:proofErr w:type="spellEnd"/>
                  <w:r w:rsidRPr="00824461">
                    <w:rPr>
                      <w:rFonts w:ascii="Times New Roman" w:eastAsia="Times New Roman" w:hAnsi="Times New Roman" w:cs="Times New Roman"/>
                      <w:b/>
                      <w:bCs/>
                      <w:sz w:val="24"/>
                      <w:szCs w:val="24"/>
                    </w:rPr>
                    <w:t xml:space="preserve"> States </w:t>
                  </w:r>
                  <w:commentRangeEnd w:id="8"/>
                  <w:r w:rsidR="006B3B74">
                    <w:rPr>
                      <w:rStyle w:val="CommentReference"/>
                    </w:rPr>
                    <w:commentReference w:id="8"/>
                  </w:r>
                </w:p>
              </w:tc>
            </w:tr>
          </w:tbl>
          <w:p w:rsidR="00824461" w:rsidRPr="00C867F4" w:rsidRDefault="00824461" w:rsidP="00531233">
            <w:pPr>
              <w:rPr>
                <w:rFonts w:ascii="Times New Roman" w:eastAsia="Times New Roman" w:hAnsi="Times New Roman" w:cs="Times New Roman"/>
                <w:sz w:val="24"/>
                <w:szCs w:val="24"/>
              </w:rPr>
            </w:pPr>
          </w:p>
        </w:tc>
      </w:tr>
    </w:tbl>
    <w:p w:rsidR="00226118" w:rsidRDefault="00226118" w:rsidP="00824461"/>
    <w:p w:rsidR="00824461" w:rsidRPr="000D629F" w:rsidRDefault="00824461" w:rsidP="00824461"/>
    <w:p w:rsidR="007944CA" w:rsidRDefault="007944CA" w:rsidP="00CE5C64">
      <w:pPr>
        <w:ind w:left="360"/>
        <w:rPr>
          <w:b/>
        </w:rPr>
      </w:pPr>
    </w:p>
    <w:p w:rsidR="007944CA" w:rsidRDefault="007944CA" w:rsidP="00CE5C64">
      <w:pPr>
        <w:ind w:left="360"/>
        <w:rPr>
          <w:b/>
        </w:rPr>
      </w:pPr>
    </w:p>
    <w:p w:rsidR="00BF00C5" w:rsidRPr="007944CA" w:rsidRDefault="000D629F" w:rsidP="00CE5C64">
      <w:pPr>
        <w:ind w:left="360"/>
        <w:rPr>
          <w:b/>
          <w:sz w:val="24"/>
          <w:szCs w:val="24"/>
        </w:rPr>
      </w:pPr>
      <w:r w:rsidRPr="007944CA">
        <w:rPr>
          <w:b/>
          <w:sz w:val="24"/>
          <w:szCs w:val="24"/>
        </w:rPr>
        <w:lastRenderedPageBreak/>
        <w:t>Delete Reports</w:t>
      </w:r>
    </w:p>
    <w:p w:rsidR="00A91795" w:rsidRDefault="00A91795" w:rsidP="00A91795">
      <w:pPr>
        <w:ind w:left="360"/>
      </w:pPr>
      <w:r>
        <w:rPr>
          <w:b/>
        </w:rPr>
        <w:tab/>
      </w:r>
      <w:proofErr w:type="gramStart"/>
      <w:r w:rsidRPr="00A91795">
        <w:rPr>
          <w:b/>
        </w:rPr>
        <w:t>Authority</w:t>
      </w:r>
      <w:r w:rsidRPr="000D629F">
        <w:t xml:space="preserve"> records that need to be deleted from </w:t>
      </w:r>
      <w:r w:rsidR="000A0C38">
        <w:t>our</w:t>
      </w:r>
      <w:r w:rsidRPr="000D629F">
        <w:t xml:space="preserve"> system</w:t>
      </w:r>
      <w:r>
        <w:t>.</w:t>
      </w:r>
      <w:proofErr w:type="gramEnd"/>
      <w:r w:rsidR="000A0C38">
        <w:t xml:space="preserve">  The records have been deleted from the master file of our authority records that MARS uses to determine if we already hold a particular authority record or if an authority record needs to be downloaded.</w:t>
      </w:r>
      <w:r>
        <w:t xml:space="preserve">  </w:t>
      </w:r>
    </w:p>
    <w:p w:rsidR="00A91795" w:rsidRPr="00A91795" w:rsidRDefault="00A91795" w:rsidP="00A91795">
      <w:pPr>
        <w:ind w:left="360"/>
      </w:pPr>
      <w:r>
        <w:rPr>
          <w:b/>
        </w:rPr>
        <w:tab/>
      </w:r>
      <w:r w:rsidRPr="00A91795">
        <w:t>*IMPORTANT*</w:t>
      </w:r>
      <w:r>
        <w:t xml:space="preserve">- The records need to be deleted outright.  </w:t>
      </w:r>
      <w:proofErr w:type="gramStart"/>
      <w:r>
        <w:t>Coding them for deletion causes problems.</w:t>
      </w:r>
      <w:proofErr w:type="gramEnd"/>
    </w:p>
    <w:p w:rsidR="00BF00C5" w:rsidRDefault="000A0C38" w:rsidP="00CE5C64">
      <w:pPr>
        <w:ind w:left="360"/>
      </w:pPr>
      <w:r>
        <w:t>SWAN receives four delete reports-</w:t>
      </w:r>
      <w:r w:rsidR="000D629F" w:rsidRPr="000D629F">
        <w:t xml:space="preserve">Names, Series, Subject, </w:t>
      </w:r>
      <w:r>
        <w:t xml:space="preserve">[Uniform] </w:t>
      </w:r>
      <w:r w:rsidR="000D629F" w:rsidRPr="000D629F">
        <w:t>Title</w:t>
      </w:r>
      <w:r>
        <w:t>.  All reports are handled the same way.</w:t>
      </w:r>
    </w:p>
    <w:p w:rsidR="000D2CA7" w:rsidRPr="000D629F" w:rsidRDefault="000D2CA7" w:rsidP="00CE5C64">
      <w:pPr>
        <w:ind w:left="360"/>
      </w:pPr>
      <w:r>
        <w:t>Check bibliographic records to make sure they have been changed to the correct form.</w:t>
      </w:r>
    </w:p>
    <w:p w:rsidR="00BF00C5" w:rsidRPr="000D629F" w:rsidRDefault="000D629F" w:rsidP="00CE5C64">
      <w:pPr>
        <w:ind w:left="360"/>
      </w:pPr>
      <w:r w:rsidRPr="000D629F">
        <w:t>Deleted record with no replacement record:</w:t>
      </w:r>
    </w:p>
    <w:p w:rsidR="00BF00C5" w:rsidRPr="000D629F" w:rsidRDefault="000D629F" w:rsidP="00CE5C64">
      <w:pPr>
        <w:ind w:left="1080"/>
      </w:pPr>
      <w:r w:rsidRPr="000D629F">
        <w:t>Delete the record</w:t>
      </w:r>
    </w:p>
    <w:p w:rsidR="00BF00C5" w:rsidRDefault="000D629F" w:rsidP="00CE5C64">
      <w:pPr>
        <w:ind w:left="1080"/>
      </w:pPr>
      <w:r w:rsidRPr="000D629F">
        <w:t>Do NOT code for deletion</w:t>
      </w:r>
    </w:p>
    <w:p w:rsidR="00CF7942" w:rsidRPr="000D629F" w:rsidRDefault="00CF7942" w:rsidP="00CE5C64">
      <w:pPr>
        <w:ind w:left="1080"/>
      </w:pPr>
      <w:r w:rsidRPr="005D3CA8">
        <w:t>Check that there truly is no replacement record</w:t>
      </w:r>
    </w:p>
    <w:p w:rsidR="00BF00C5" w:rsidRPr="000D629F" w:rsidRDefault="000D629F" w:rsidP="00CE5C64">
      <w:pPr>
        <w:ind w:left="360"/>
      </w:pPr>
      <w:r w:rsidRPr="000D629F">
        <w:t>Deleted record with replacement record:</w:t>
      </w:r>
    </w:p>
    <w:p w:rsidR="00BF00C5" w:rsidRPr="000D629F" w:rsidRDefault="000D629F" w:rsidP="00CE5C64">
      <w:pPr>
        <w:ind w:left="1080"/>
      </w:pPr>
      <w:r w:rsidRPr="000D629F">
        <w:t>Delete the old version of the record</w:t>
      </w:r>
    </w:p>
    <w:p w:rsidR="00BF00C5" w:rsidRDefault="000D629F" w:rsidP="00CE5C64">
      <w:pPr>
        <w:ind w:left="1800"/>
      </w:pPr>
      <w:r w:rsidRPr="000D629F">
        <w:t>Make sure you are not deleting the replacement record</w:t>
      </w:r>
    </w:p>
    <w:p w:rsidR="000A0C38" w:rsidRPr="000D629F" w:rsidRDefault="000A0C38" w:rsidP="00CE5C64">
      <w:pPr>
        <w:ind w:left="1800"/>
      </w:pPr>
      <w:r>
        <w:t>Make sure the number of the old record appears in the 010$z of the new record</w:t>
      </w:r>
    </w:p>
    <w:p w:rsidR="00BF00C5" w:rsidRDefault="000D629F" w:rsidP="00CE5C64">
      <w:pPr>
        <w:ind w:left="1080"/>
      </w:pPr>
      <w:r w:rsidRPr="000D629F">
        <w:t>Do NOT code for deletion</w:t>
      </w:r>
    </w:p>
    <w:p w:rsidR="00CF7942" w:rsidRDefault="00CF7942" w:rsidP="00CE5C64">
      <w:pPr>
        <w:ind w:left="1080"/>
      </w:pPr>
      <w:r w:rsidRPr="005D3CA8">
        <w:t>Check that the replacement record is the correct record.  Check to see if more than one replacement record was downloaded.  Check to see if there was a replacement record that was not downloaded.  This is particularly the case when the old record was for an undifferentiated name.</w:t>
      </w:r>
    </w:p>
    <w:p w:rsidR="00963655" w:rsidRPr="007944CA" w:rsidRDefault="007944CA" w:rsidP="007944CA">
      <w:pPr>
        <w:rPr>
          <w:b/>
        </w:rPr>
      </w:pPr>
      <w:r w:rsidRPr="007944CA">
        <w:rPr>
          <w:b/>
        </w:rPr>
        <w:t>Examples:</w:t>
      </w:r>
    </w:p>
    <w:tbl>
      <w:tblPr>
        <w:tblW w:w="0" w:type="auto"/>
        <w:tblLook w:val="04A0" w:firstRow="1" w:lastRow="0" w:firstColumn="1" w:lastColumn="0" w:noHBand="0" w:noVBand="1"/>
      </w:tblPr>
      <w:tblGrid>
        <w:gridCol w:w="4580"/>
        <w:gridCol w:w="4996"/>
      </w:tblGrid>
      <w:tr w:rsidR="00167882" w:rsidTr="0081192B">
        <w:trPr>
          <w:trHeight w:val="2330"/>
        </w:trPr>
        <w:tc>
          <w:tcPr>
            <w:tcW w:w="4580" w:type="dxa"/>
            <w:tcBorders>
              <w:top w:val="single" w:sz="4" w:space="0" w:color="auto"/>
              <w:left w:val="single" w:sz="4" w:space="0" w:color="auto"/>
              <w:bottom w:val="single" w:sz="4" w:space="0" w:color="auto"/>
              <w:right w:val="single" w:sz="4" w:space="0" w:color="auto"/>
            </w:tcBorders>
          </w:tcPr>
          <w:p w:rsidR="00167882" w:rsidRPr="00B74979" w:rsidRDefault="00167882" w:rsidP="00531233">
            <w:pPr>
              <w:rPr>
                <w:rFonts w:ascii="Times New Roman" w:eastAsia="Times New Roman" w:hAnsi="Times New Roman" w:cs="Times New Roman"/>
                <w:sz w:val="24"/>
                <w:szCs w:val="24"/>
              </w:rPr>
            </w:pPr>
            <w:commentRangeStart w:id="9"/>
            <w:r w:rsidRPr="00B74979">
              <w:rPr>
                <w:rFonts w:ascii="Times New Roman" w:eastAsia="Times New Roman" w:hAnsi="Times New Roman" w:cs="Times New Roman"/>
                <w:sz w:val="24"/>
                <w:szCs w:val="24"/>
              </w:rPr>
              <w:t xml:space="preserve">Deleted Record: </w:t>
            </w:r>
            <w:commentRangeEnd w:id="9"/>
            <w:r>
              <w:rPr>
                <w:rStyle w:val="CommentReference"/>
              </w:rPr>
              <w:commentReference w:id="9"/>
            </w:r>
          </w:p>
          <w:tbl>
            <w:tblPr>
              <w:tblW w:w="0" w:type="auto"/>
              <w:tblCellSpacing w:w="0" w:type="dxa"/>
              <w:tblCellMar>
                <w:left w:w="0" w:type="dxa"/>
                <w:right w:w="0" w:type="dxa"/>
              </w:tblCellMar>
              <w:tblLook w:val="04A0" w:firstRow="1" w:lastRow="0" w:firstColumn="1" w:lastColumn="0" w:noHBand="0" w:noVBand="1"/>
            </w:tblPr>
            <w:tblGrid>
              <w:gridCol w:w="360"/>
              <w:gridCol w:w="180"/>
              <w:gridCol w:w="3824"/>
            </w:tblGrid>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001</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xml:space="preserve">n 83175601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003</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DLC</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005</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20090803151531.0</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008</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xml:space="preserve">830912i| </w:t>
                  </w:r>
                  <w:proofErr w:type="spellStart"/>
                  <w:r w:rsidRPr="00B74979">
                    <w:rPr>
                      <w:rFonts w:ascii="Times New Roman" w:eastAsia="Times New Roman" w:hAnsi="Times New Roman" w:cs="Times New Roman"/>
                      <w:sz w:val="24"/>
                      <w:szCs w:val="24"/>
                    </w:rPr>
                    <w:t>acannaab</w:t>
                  </w:r>
                  <w:proofErr w:type="spellEnd"/>
                  <w:r w:rsidRPr="00B74979">
                    <w:rPr>
                      <w:rFonts w:ascii="Times New Roman" w:eastAsia="Times New Roman" w:hAnsi="Times New Roman" w:cs="Times New Roman"/>
                      <w:sz w:val="24"/>
                      <w:szCs w:val="24"/>
                    </w:rPr>
                    <w:t xml:space="preserve"> |a </w:t>
                  </w:r>
                  <w:proofErr w:type="spellStart"/>
                  <w:r w:rsidRPr="00B74979">
                    <w:rPr>
                      <w:rFonts w:ascii="Times New Roman" w:eastAsia="Times New Roman" w:hAnsi="Times New Roman" w:cs="Times New Roman"/>
                      <w:sz w:val="24"/>
                      <w:szCs w:val="24"/>
                    </w:rPr>
                    <w:t>ana</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010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$an 83175601 $</w:t>
                  </w:r>
                  <w:proofErr w:type="spellStart"/>
                  <w:r w:rsidRPr="00B74979">
                    <w:rPr>
                      <w:rFonts w:ascii="Times New Roman" w:eastAsia="Times New Roman" w:hAnsi="Times New Roman" w:cs="Times New Roman"/>
                      <w:sz w:val="24"/>
                      <w:szCs w:val="24"/>
                    </w:rPr>
                    <w:t>zn</w:t>
                  </w:r>
                  <w:proofErr w:type="spellEnd"/>
                  <w:r w:rsidRPr="00B74979">
                    <w:rPr>
                      <w:rFonts w:ascii="Times New Roman" w:eastAsia="Times New Roman" w:hAnsi="Times New Roman" w:cs="Times New Roman"/>
                      <w:sz w:val="24"/>
                      <w:szCs w:val="24"/>
                    </w:rPr>
                    <w:t xml:space="preserve"> 98083021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040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aDLC$cDLC$dDLC</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b/>
                      <w:bCs/>
                      <w:sz w:val="24"/>
                      <w:szCs w:val="24"/>
                    </w:rPr>
                    <w:t>110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b/>
                      <w:bCs/>
                      <w:sz w:val="24"/>
                      <w:szCs w:val="24"/>
                    </w:rPr>
                    <w:t>2 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b/>
                      <w:bCs/>
                      <w:sz w:val="24"/>
                      <w:szCs w:val="24"/>
                    </w:rPr>
                    <w:t>$</w:t>
                  </w:r>
                  <w:proofErr w:type="spellStart"/>
                  <w:r w:rsidRPr="00B74979">
                    <w:rPr>
                      <w:rFonts w:ascii="Times New Roman" w:eastAsia="Times New Roman" w:hAnsi="Times New Roman" w:cs="Times New Roman"/>
                      <w:b/>
                      <w:bCs/>
                      <w:sz w:val="24"/>
                      <w:szCs w:val="24"/>
                    </w:rPr>
                    <w:t>aHutterite</w:t>
                  </w:r>
                  <w:proofErr w:type="spellEnd"/>
                  <w:r w:rsidRPr="00B74979">
                    <w:rPr>
                      <w:rFonts w:ascii="Times New Roman" w:eastAsia="Times New Roman" w:hAnsi="Times New Roman" w:cs="Times New Roman"/>
                      <w:b/>
                      <w:bCs/>
                      <w:sz w:val="24"/>
                      <w:szCs w:val="24"/>
                    </w:rPr>
                    <w:t xml:space="preserve"> Brethren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lastRenderedPageBreak/>
                    <w:t>410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2 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aHutterites</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410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2 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aBrudergemeinschaft</w:t>
                  </w:r>
                  <w:proofErr w:type="spellEnd"/>
                  <w:r w:rsidRPr="00B74979">
                    <w:rPr>
                      <w:rFonts w:ascii="Times New Roman" w:eastAsia="Times New Roman" w:hAnsi="Times New Roman" w:cs="Times New Roman"/>
                      <w:sz w:val="24"/>
                      <w:szCs w:val="24"/>
                    </w:rPr>
                    <w:t xml:space="preserve"> der </w:t>
                  </w:r>
                  <w:proofErr w:type="spellStart"/>
                  <w:r w:rsidRPr="00B74979">
                    <w:rPr>
                      <w:rFonts w:ascii="Times New Roman" w:eastAsia="Times New Roman" w:hAnsi="Times New Roman" w:cs="Times New Roman"/>
                      <w:sz w:val="24"/>
                      <w:szCs w:val="24"/>
                    </w:rPr>
                    <w:t>Hutterer</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410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2 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aHutterische</w:t>
                  </w:r>
                  <w:proofErr w:type="spellEnd"/>
                  <w:r w:rsidRPr="00B74979">
                    <w:rPr>
                      <w:rFonts w:ascii="Times New Roman" w:eastAsia="Times New Roman" w:hAnsi="Times New Roman" w:cs="Times New Roman"/>
                      <w:sz w:val="24"/>
                      <w:szCs w:val="24"/>
                    </w:rPr>
                    <w:t xml:space="preserve"> </w:t>
                  </w:r>
                  <w:proofErr w:type="spellStart"/>
                  <w:r w:rsidRPr="00B74979">
                    <w:rPr>
                      <w:rFonts w:ascii="Times New Roman" w:eastAsia="Times New Roman" w:hAnsi="Times New Roman" w:cs="Times New Roman"/>
                      <w:sz w:val="24"/>
                      <w:szCs w:val="24"/>
                    </w:rPr>
                    <w:t>Bruderschaft</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410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2 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aHutterische</w:t>
                  </w:r>
                  <w:proofErr w:type="spellEnd"/>
                  <w:r w:rsidRPr="00B74979">
                    <w:rPr>
                      <w:rFonts w:ascii="Times New Roman" w:eastAsia="Times New Roman" w:hAnsi="Times New Roman" w:cs="Times New Roman"/>
                      <w:sz w:val="24"/>
                      <w:szCs w:val="24"/>
                    </w:rPr>
                    <w:t xml:space="preserve"> </w:t>
                  </w:r>
                  <w:proofErr w:type="spellStart"/>
                  <w:r w:rsidRPr="00B74979">
                    <w:rPr>
                      <w:rFonts w:ascii="Times New Roman" w:eastAsia="Times New Roman" w:hAnsi="Times New Roman" w:cs="Times New Roman"/>
                      <w:sz w:val="24"/>
                      <w:szCs w:val="24"/>
                    </w:rPr>
                    <w:t>Bru</w:t>
                  </w:r>
                  <w:r w:rsidRPr="00B74979">
                    <w:rPr>
                      <w:rFonts w:ascii="Cambria Math" w:eastAsia="Times New Roman" w:hAnsi="Cambria Math" w:cs="Cambria Math"/>
                      <w:sz w:val="24"/>
                      <w:szCs w:val="24"/>
                    </w:rPr>
                    <w:t>̈</w:t>
                  </w:r>
                  <w:r w:rsidRPr="00B74979">
                    <w:rPr>
                      <w:rFonts w:ascii="Times New Roman" w:eastAsia="Times New Roman" w:hAnsi="Times New Roman" w:cs="Times New Roman"/>
                      <w:sz w:val="24"/>
                      <w:szCs w:val="24"/>
                    </w:rPr>
                    <w:t>der</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667</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aDo</w:t>
                  </w:r>
                  <w:proofErr w:type="spellEnd"/>
                  <w:r w:rsidRPr="00B74979">
                    <w:rPr>
                      <w:rFonts w:ascii="Times New Roman" w:eastAsia="Times New Roman" w:hAnsi="Times New Roman" w:cs="Times New Roman"/>
                      <w:sz w:val="24"/>
                      <w:szCs w:val="24"/>
                    </w:rPr>
                    <w:t xml:space="preserve"> not confuse with "</w:t>
                  </w:r>
                  <w:proofErr w:type="spellStart"/>
                  <w:r w:rsidRPr="00B74979">
                    <w:rPr>
                      <w:rFonts w:ascii="Times New Roman" w:eastAsia="Times New Roman" w:hAnsi="Times New Roman" w:cs="Times New Roman"/>
                      <w:sz w:val="24"/>
                      <w:szCs w:val="24"/>
                    </w:rPr>
                    <w:t>Hutterian</w:t>
                  </w:r>
                  <w:proofErr w:type="spellEnd"/>
                  <w:r w:rsidRPr="00B74979">
                    <w:rPr>
                      <w:rFonts w:ascii="Times New Roman" w:eastAsia="Times New Roman" w:hAnsi="Times New Roman" w:cs="Times New Roman"/>
                      <w:sz w:val="24"/>
                      <w:szCs w:val="24"/>
                    </w:rPr>
                    <w:t xml:space="preserve"> Brethren"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670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aConkin</w:t>
                  </w:r>
                  <w:proofErr w:type="spellEnd"/>
                  <w:r w:rsidRPr="00B74979">
                    <w:rPr>
                      <w:rFonts w:ascii="Times New Roman" w:eastAsia="Times New Roman" w:hAnsi="Times New Roman" w:cs="Times New Roman"/>
                      <w:sz w:val="24"/>
                      <w:szCs w:val="24"/>
                    </w:rPr>
                    <w:t>, P.K. Two paths to utopia, 1983, c1964:$</w:t>
                  </w:r>
                  <w:proofErr w:type="spellStart"/>
                  <w:r w:rsidRPr="00B74979">
                    <w:rPr>
                      <w:rFonts w:ascii="Times New Roman" w:eastAsia="Times New Roman" w:hAnsi="Times New Roman" w:cs="Times New Roman"/>
                      <w:sz w:val="24"/>
                      <w:szCs w:val="24"/>
                    </w:rPr>
                    <w:t>bCIP</w:t>
                  </w:r>
                  <w:proofErr w:type="spellEnd"/>
                  <w:r w:rsidRPr="00B74979">
                    <w:rPr>
                      <w:rFonts w:ascii="Times New Roman" w:eastAsia="Times New Roman" w:hAnsi="Times New Roman" w:cs="Times New Roman"/>
                      <w:sz w:val="24"/>
                      <w:szCs w:val="24"/>
                    </w:rPr>
                    <w:t xml:space="preserve"> </w:t>
                  </w:r>
                  <w:proofErr w:type="spellStart"/>
                  <w:r w:rsidRPr="00B74979">
                    <w:rPr>
                      <w:rFonts w:ascii="Times New Roman" w:eastAsia="Times New Roman" w:hAnsi="Times New Roman" w:cs="Times New Roman"/>
                      <w:sz w:val="24"/>
                      <w:szCs w:val="24"/>
                    </w:rPr>
                    <w:t>t.p</w:t>
                  </w:r>
                  <w:proofErr w:type="spellEnd"/>
                  <w:r w:rsidRPr="00B74979">
                    <w:rPr>
                      <w:rFonts w:ascii="Times New Roman" w:eastAsia="Times New Roman" w:hAnsi="Times New Roman" w:cs="Times New Roman"/>
                      <w:sz w:val="24"/>
                      <w:szCs w:val="24"/>
                    </w:rPr>
                    <w:t xml:space="preserve">. (in subtitle: the Hutterites) CIP galley (in text, etc.: the Hutterite communities; the brethren known as Hutterites)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670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aLC</w:t>
                  </w:r>
                  <w:proofErr w:type="spellEnd"/>
                  <w:r w:rsidRPr="00B74979">
                    <w:rPr>
                      <w:rFonts w:ascii="Times New Roman" w:eastAsia="Times New Roman" w:hAnsi="Times New Roman" w:cs="Times New Roman"/>
                      <w:sz w:val="24"/>
                      <w:szCs w:val="24"/>
                    </w:rPr>
                    <w:t xml:space="preserve"> data base, 9/6/83$b(</w:t>
                  </w:r>
                  <w:proofErr w:type="spellStart"/>
                  <w:r w:rsidRPr="00B74979">
                    <w:rPr>
                      <w:rFonts w:ascii="Times New Roman" w:eastAsia="Times New Roman" w:hAnsi="Times New Roman" w:cs="Times New Roman"/>
                      <w:sz w:val="24"/>
                      <w:szCs w:val="24"/>
                    </w:rPr>
                    <w:t>hdg</w:t>
                  </w:r>
                  <w:proofErr w:type="spellEnd"/>
                  <w:r w:rsidRPr="00B74979">
                    <w:rPr>
                      <w:rFonts w:ascii="Times New Roman" w:eastAsia="Times New Roman" w:hAnsi="Times New Roman" w:cs="Times New Roman"/>
                      <w:sz w:val="24"/>
                      <w:szCs w:val="24"/>
                    </w:rPr>
                    <w:t xml:space="preserve">.: Hutterite Brethren)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670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aLa</w:t>
                  </w:r>
                  <w:r w:rsidRPr="00B74979">
                    <w:rPr>
                      <w:rFonts w:ascii="Cambria Math" w:eastAsia="Times New Roman" w:hAnsi="Cambria Math" w:cs="Cambria Math"/>
                      <w:sz w:val="24"/>
                      <w:szCs w:val="24"/>
                    </w:rPr>
                    <w:t>̈</w:t>
                  </w:r>
                  <w:r w:rsidRPr="00B74979">
                    <w:rPr>
                      <w:rFonts w:ascii="Times New Roman" w:eastAsia="Times New Roman" w:hAnsi="Times New Roman" w:cs="Times New Roman"/>
                      <w:sz w:val="24"/>
                      <w:szCs w:val="24"/>
                    </w:rPr>
                    <w:t>ngin</w:t>
                  </w:r>
                  <w:proofErr w:type="spellEnd"/>
                  <w:r w:rsidRPr="00B74979">
                    <w:rPr>
                      <w:rFonts w:ascii="Times New Roman" w:eastAsia="Times New Roman" w:hAnsi="Times New Roman" w:cs="Times New Roman"/>
                      <w:sz w:val="24"/>
                      <w:szCs w:val="24"/>
                    </w:rPr>
                    <w:t xml:space="preserve">, B. G. Die </w:t>
                  </w:r>
                  <w:proofErr w:type="spellStart"/>
                  <w:r w:rsidRPr="00B74979">
                    <w:rPr>
                      <w:rFonts w:ascii="Times New Roman" w:eastAsia="Times New Roman" w:hAnsi="Times New Roman" w:cs="Times New Roman"/>
                      <w:sz w:val="24"/>
                      <w:szCs w:val="24"/>
                    </w:rPr>
                    <w:t>Hutterer</w:t>
                  </w:r>
                  <w:proofErr w:type="spellEnd"/>
                  <w:r w:rsidRPr="00B74979">
                    <w:rPr>
                      <w:rFonts w:ascii="Times New Roman" w:eastAsia="Times New Roman" w:hAnsi="Times New Roman" w:cs="Times New Roman"/>
                      <w:sz w:val="24"/>
                      <w:szCs w:val="24"/>
                    </w:rPr>
                    <w:t>, c1986:$</w:t>
                  </w:r>
                  <w:proofErr w:type="spellStart"/>
                  <w:proofErr w:type="gramStart"/>
                  <w:r w:rsidRPr="00B74979">
                    <w:rPr>
                      <w:rFonts w:ascii="Times New Roman" w:eastAsia="Times New Roman" w:hAnsi="Times New Roman" w:cs="Times New Roman"/>
                      <w:sz w:val="24"/>
                      <w:szCs w:val="24"/>
                    </w:rPr>
                    <w:t>bpref</w:t>
                  </w:r>
                  <w:proofErr w:type="spellEnd"/>
                  <w:r w:rsidRPr="00B74979">
                    <w:rPr>
                      <w:rFonts w:ascii="Times New Roman" w:eastAsia="Times New Roman" w:hAnsi="Times New Roman" w:cs="Times New Roman"/>
                      <w:sz w:val="24"/>
                      <w:szCs w:val="24"/>
                    </w:rPr>
                    <w:t>.,</w:t>
                  </w:r>
                  <w:proofErr w:type="gramEnd"/>
                  <w:r w:rsidRPr="00B74979">
                    <w:rPr>
                      <w:rFonts w:ascii="Times New Roman" w:eastAsia="Times New Roman" w:hAnsi="Times New Roman" w:cs="Times New Roman"/>
                      <w:sz w:val="24"/>
                      <w:szCs w:val="24"/>
                    </w:rPr>
                    <w:t xml:space="preserve"> etc. (</w:t>
                  </w:r>
                  <w:proofErr w:type="spellStart"/>
                  <w:r w:rsidRPr="00B74979">
                    <w:rPr>
                      <w:rFonts w:ascii="Times New Roman" w:eastAsia="Times New Roman" w:hAnsi="Times New Roman" w:cs="Times New Roman"/>
                      <w:sz w:val="24"/>
                      <w:szCs w:val="24"/>
                    </w:rPr>
                    <w:t>Brudergemeinschaft</w:t>
                  </w:r>
                  <w:proofErr w:type="spellEnd"/>
                  <w:r w:rsidRPr="00B74979">
                    <w:rPr>
                      <w:rFonts w:ascii="Times New Roman" w:eastAsia="Times New Roman" w:hAnsi="Times New Roman" w:cs="Times New Roman"/>
                      <w:sz w:val="24"/>
                      <w:szCs w:val="24"/>
                    </w:rPr>
                    <w:t xml:space="preserve"> der </w:t>
                  </w:r>
                  <w:proofErr w:type="spellStart"/>
                  <w:r w:rsidRPr="00B74979">
                    <w:rPr>
                      <w:rFonts w:ascii="Times New Roman" w:eastAsia="Times New Roman" w:hAnsi="Times New Roman" w:cs="Times New Roman"/>
                      <w:sz w:val="24"/>
                      <w:szCs w:val="24"/>
                    </w:rPr>
                    <w:t>Hutterer</w:t>
                  </w:r>
                  <w:proofErr w:type="spellEnd"/>
                  <w:r w:rsidRPr="00B74979">
                    <w:rPr>
                      <w:rFonts w:ascii="Times New Roman" w:eastAsia="Times New Roman" w:hAnsi="Times New Roman" w:cs="Times New Roman"/>
                      <w:sz w:val="24"/>
                      <w:szCs w:val="24"/>
                    </w:rPr>
                    <w:t xml:space="preserve">; </w:t>
                  </w:r>
                  <w:proofErr w:type="spellStart"/>
                  <w:r w:rsidRPr="00B74979">
                    <w:rPr>
                      <w:rFonts w:ascii="Times New Roman" w:eastAsia="Times New Roman" w:hAnsi="Times New Roman" w:cs="Times New Roman"/>
                      <w:sz w:val="24"/>
                      <w:szCs w:val="24"/>
                    </w:rPr>
                    <w:t>Hutterische</w:t>
                  </w:r>
                  <w:proofErr w:type="spellEnd"/>
                  <w:r w:rsidRPr="00B74979">
                    <w:rPr>
                      <w:rFonts w:ascii="Times New Roman" w:eastAsia="Times New Roman" w:hAnsi="Times New Roman" w:cs="Times New Roman"/>
                      <w:sz w:val="24"/>
                      <w:szCs w:val="24"/>
                    </w:rPr>
                    <w:t xml:space="preserve"> </w:t>
                  </w:r>
                  <w:proofErr w:type="spellStart"/>
                  <w:r w:rsidRPr="00B74979">
                    <w:rPr>
                      <w:rFonts w:ascii="Times New Roman" w:eastAsia="Times New Roman" w:hAnsi="Times New Roman" w:cs="Times New Roman"/>
                      <w:sz w:val="24"/>
                      <w:szCs w:val="24"/>
                    </w:rPr>
                    <w:t>Bruderschaft</w:t>
                  </w:r>
                  <w:proofErr w:type="spellEnd"/>
                  <w:r w:rsidRPr="00B74979">
                    <w:rPr>
                      <w:rFonts w:ascii="Times New Roman" w:eastAsia="Times New Roman" w:hAnsi="Times New Roman" w:cs="Times New Roman"/>
                      <w:sz w:val="24"/>
                      <w:szCs w:val="24"/>
                    </w:rPr>
                    <w:t xml:space="preserve">; </w:t>
                  </w:r>
                  <w:proofErr w:type="spellStart"/>
                  <w:r w:rsidRPr="00B74979">
                    <w:rPr>
                      <w:rFonts w:ascii="Times New Roman" w:eastAsia="Times New Roman" w:hAnsi="Times New Roman" w:cs="Times New Roman"/>
                      <w:sz w:val="24"/>
                      <w:szCs w:val="24"/>
                    </w:rPr>
                    <w:t>establ</w:t>
                  </w:r>
                  <w:proofErr w:type="spellEnd"/>
                  <w:r w:rsidRPr="00B74979">
                    <w:rPr>
                      <w:rFonts w:ascii="Times New Roman" w:eastAsia="Times New Roman" w:hAnsi="Times New Roman" w:cs="Times New Roman"/>
                      <w:sz w:val="24"/>
                      <w:szCs w:val="24"/>
                    </w:rPr>
                    <w:t xml:space="preserve">. in the 16th cent.)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670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aDie</w:t>
                  </w:r>
                  <w:proofErr w:type="spellEnd"/>
                  <w:r w:rsidRPr="00B74979">
                    <w:rPr>
                      <w:rFonts w:ascii="Times New Roman" w:eastAsia="Times New Roman" w:hAnsi="Times New Roman" w:cs="Times New Roman"/>
                      <w:sz w:val="24"/>
                      <w:szCs w:val="24"/>
                    </w:rPr>
                    <w:t xml:space="preserve"> </w:t>
                  </w:r>
                  <w:proofErr w:type="spellStart"/>
                  <w:r w:rsidRPr="00B74979">
                    <w:rPr>
                      <w:rFonts w:ascii="Times New Roman" w:eastAsia="Times New Roman" w:hAnsi="Times New Roman" w:cs="Times New Roman"/>
                      <w:sz w:val="24"/>
                      <w:szCs w:val="24"/>
                    </w:rPr>
                    <w:t>Hutterischen</w:t>
                  </w:r>
                  <w:proofErr w:type="spellEnd"/>
                  <w:r w:rsidRPr="00B74979">
                    <w:rPr>
                      <w:rFonts w:ascii="Times New Roman" w:eastAsia="Times New Roman" w:hAnsi="Times New Roman" w:cs="Times New Roman"/>
                      <w:sz w:val="24"/>
                      <w:szCs w:val="24"/>
                    </w:rPr>
                    <w:t xml:space="preserve"> </w:t>
                  </w:r>
                  <w:proofErr w:type="spellStart"/>
                  <w:r w:rsidRPr="00B74979">
                    <w:rPr>
                      <w:rFonts w:ascii="Times New Roman" w:eastAsia="Times New Roman" w:hAnsi="Times New Roman" w:cs="Times New Roman"/>
                      <w:sz w:val="24"/>
                      <w:szCs w:val="24"/>
                    </w:rPr>
                    <w:t>Epistel</w:t>
                  </w:r>
                  <w:proofErr w:type="spellEnd"/>
                  <w:r w:rsidRPr="00B74979">
                    <w:rPr>
                      <w:rFonts w:ascii="Times New Roman" w:eastAsia="Times New Roman" w:hAnsi="Times New Roman" w:cs="Times New Roman"/>
                      <w:sz w:val="24"/>
                      <w:szCs w:val="24"/>
                    </w:rPr>
                    <w:t xml:space="preserve">, 1527 </w:t>
                  </w:r>
                  <w:proofErr w:type="spellStart"/>
                  <w:r w:rsidRPr="00B74979">
                    <w:rPr>
                      <w:rFonts w:ascii="Times New Roman" w:eastAsia="Times New Roman" w:hAnsi="Times New Roman" w:cs="Times New Roman"/>
                      <w:sz w:val="24"/>
                      <w:szCs w:val="24"/>
                    </w:rPr>
                    <w:t>bis</w:t>
                  </w:r>
                  <w:proofErr w:type="spellEnd"/>
                  <w:r w:rsidRPr="00B74979">
                    <w:rPr>
                      <w:rFonts w:ascii="Times New Roman" w:eastAsia="Times New Roman" w:hAnsi="Times New Roman" w:cs="Times New Roman"/>
                      <w:sz w:val="24"/>
                      <w:szCs w:val="24"/>
                    </w:rPr>
                    <w:t xml:space="preserve"> 1767, 1986-1988:$</w:t>
                  </w:r>
                  <w:proofErr w:type="spellStart"/>
                  <w:r w:rsidRPr="00B74979">
                    <w:rPr>
                      <w:rFonts w:ascii="Times New Roman" w:eastAsia="Times New Roman" w:hAnsi="Times New Roman" w:cs="Times New Roman"/>
                      <w:sz w:val="24"/>
                      <w:szCs w:val="24"/>
                    </w:rPr>
                    <w:t>bv</w:t>
                  </w:r>
                  <w:proofErr w:type="spellEnd"/>
                  <w:r w:rsidRPr="00B74979">
                    <w:rPr>
                      <w:rFonts w:ascii="Times New Roman" w:eastAsia="Times New Roman" w:hAnsi="Times New Roman" w:cs="Times New Roman"/>
                      <w:sz w:val="24"/>
                      <w:szCs w:val="24"/>
                    </w:rPr>
                    <w:t xml:space="preserve">. 1, </w:t>
                  </w:r>
                  <w:proofErr w:type="spellStart"/>
                  <w:r w:rsidRPr="00B74979">
                    <w:rPr>
                      <w:rFonts w:ascii="Times New Roman" w:eastAsia="Times New Roman" w:hAnsi="Times New Roman" w:cs="Times New Roman"/>
                      <w:sz w:val="24"/>
                      <w:szCs w:val="24"/>
                    </w:rPr>
                    <w:t>t.p</w:t>
                  </w:r>
                  <w:proofErr w:type="spellEnd"/>
                  <w:r w:rsidRPr="00B74979">
                    <w:rPr>
                      <w:rFonts w:ascii="Times New Roman" w:eastAsia="Times New Roman" w:hAnsi="Times New Roman" w:cs="Times New Roman"/>
                      <w:sz w:val="24"/>
                      <w:szCs w:val="24"/>
                    </w:rPr>
                    <w:t>. (</w:t>
                  </w:r>
                  <w:proofErr w:type="spellStart"/>
                  <w:r w:rsidRPr="00B74979">
                    <w:rPr>
                      <w:rFonts w:ascii="Times New Roman" w:eastAsia="Times New Roman" w:hAnsi="Times New Roman" w:cs="Times New Roman"/>
                      <w:sz w:val="24"/>
                      <w:szCs w:val="24"/>
                    </w:rPr>
                    <w:t>Hutterischen</w:t>
                  </w:r>
                  <w:proofErr w:type="spellEnd"/>
                  <w:r w:rsidRPr="00B74979">
                    <w:rPr>
                      <w:rFonts w:ascii="Times New Roman" w:eastAsia="Times New Roman" w:hAnsi="Times New Roman" w:cs="Times New Roman"/>
                      <w:sz w:val="24"/>
                      <w:szCs w:val="24"/>
                    </w:rPr>
                    <w:t xml:space="preserve"> </w:t>
                  </w:r>
                  <w:proofErr w:type="spellStart"/>
                  <w:r w:rsidRPr="00B74979">
                    <w:rPr>
                      <w:rFonts w:ascii="Times New Roman" w:eastAsia="Times New Roman" w:hAnsi="Times New Roman" w:cs="Times New Roman"/>
                      <w:sz w:val="24"/>
                      <w:szCs w:val="24"/>
                    </w:rPr>
                    <w:t>Bru</w:t>
                  </w:r>
                  <w:r w:rsidRPr="00B74979">
                    <w:rPr>
                      <w:rFonts w:ascii="Cambria Math" w:eastAsia="Times New Roman" w:hAnsi="Cambria Math" w:cs="Cambria Math"/>
                      <w:sz w:val="24"/>
                      <w:szCs w:val="24"/>
                    </w:rPr>
                    <w:t>̈</w:t>
                  </w:r>
                  <w:r w:rsidRPr="00B74979">
                    <w:rPr>
                      <w:rFonts w:ascii="Times New Roman" w:eastAsia="Times New Roman" w:hAnsi="Times New Roman" w:cs="Times New Roman"/>
                      <w:sz w:val="24"/>
                      <w:szCs w:val="24"/>
                    </w:rPr>
                    <w:t>dern</w:t>
                  </w:r>
                  <w:proofErr w:type="spellEnd"/>
                  <w:r w:rsidRPr="00B74979">
                    <w:rPr>
                      <w:rFonts w:ascii="Times New Roman" w:eastAsia="Times New Roman" w:hAnsi="Times New Roman" w:cs="Times New Roman"/>
                      <w:sz w:val="24"/>
                      <w:szCs w:val="24"/>
                    </w:rPr>
                    <w:t xml:space="preserve">) </w:t>
                  </w:r>
                </w:p>
              </w:tc>
            </w:tr>
          </w:tbl>
          <w:p w:rsidR="00167882" w:rsidRDefault="00167882" w:rsidP="00531233"/>
        </w:tc>
        <w:tc>
          <w:tcPr>
            <w:tcW w:w="4996" w:type="dxa"/>
            <w:tcBorders>
              <w:top w:val="single" w:sz="4" w:space="0" w:color="auto"/>
              <w:left w:val="single" w:sz="4" w:space="0" w:color="auto"/>
              <w:bottom w:val="single" w:sz="4" w:space="0" w:color="auto"/>
              <w:right w:val="single" w:sz="4" w:space="0" w:color="auto"/>
            </w:tcBorders>
          </w:tcPr>
          <w:p w:rsidR="00167882" w:rsidRPr="00B74979" w:rsidRDefault="00167882" w:rsidP="00531233">
            <w:pPr>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lastRenderedPageBreak/>
              <w:t xml:space="preserve">Replacement Record: </w:t>
            </w:r>
          </w:p>
          <w:tbl>
            <w:tblPr>
              <w:tblW w:w="0" w:type="auto"/>
              <w:tblCellSpacing w:w="0" w:type="dxa"/>
              <w:tblCellMar>
                <w:left w:w="0" w:type="dxa"/>
                <w:right w:w="0" w:type="dxa"/>
              </w:tblCellMar>
              <w:tblLook w:val="04A0" w:firstRow="1" w:lastRow="0" w:firstColumn="1" w:lastColumn="0" w:noHBand="0" w:noVBand="1"/>
            </w:tblPr>
            <w:tblGrid>
              <w:gridCol w:w="360"/>
              <w:gridCol w:w="635"/>
              <w:gridCol w:w="3785"/>
            </w:tblGrid>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001</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sh2009005985</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003</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DLC</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005</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20090630141228.0</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008</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xml:space="preserve">090604i| </w:t>
                  </w:r>
                  <w:proofErr w:type="spellStart"/>
                  <w:r w:rsidRPr="00B74979">
                    <w:rPr>
                      <w:rFonts w:ascii="Times New Roman" w:eastAsia="Times New Roman" w:hAnsi="Times New Roman" w:cs="Times New Roman"/>
                      <w:sz w:val="24"/>
                      <w:szCs w:val="24"/>
                    </w:rPr>
                    <w:t>anannbabn</w:t>
                  </w:r>
                  <w:proofErr w:type="spellEnd"/>
                  <w:r w:rsidRPr="00B74979">
                    <w:rPr>
                      <w:rFonts w:ascii="Times New Roman" w:eastAsia="Times New Roman" w:hAnsi="Times New Roman" w:cs="Times New Roman"/>
                      <w:sz w:val="24"/>
                      <w:szCs w:val="24"/>
                    </w:rPr>
                    <w:t xml:space="preserve"> |a </w:t>
                  </w:r>
                  <w:proofErr w:type="spellStart"/>
                  <w:r w:rsidRPr="00B74979">
                    <w:rPr>
                      <w:rFonts w:ascii="Times New Roman" w:eastAsia="Times New Roman" w:hAnsi="Times New Roman" w:cs="Times New Roman"/>
                      <w:sz w:val="24"/>
                      <w:szCs w:val="24"/>
                    </w:rPr>
                    <w:t>ana</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010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xml:space="preserve">$ash2009005985$zn 83175601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040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aDLC$beng$cDLC</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commentRangeStart w:id="10"/>
                  <w:r w:rsidRPr="00B74979">
                    <w:rPr>
                      <w:rFonts w:ascii="Times New Roman" w:eastAsia="Times New Roman" w:hAnsi="Times New Roman" w:cs="Times New Roman"/>
                      <w:b/>
                      <w:bCs/>
                      <w:sz w:val="24"/>
                      <w:szCs w:val="24"/>
                    </w:rPr>
                    <w:t>150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b/>
                      <w:bCs/>
                      <w:sz w:val="24"/>
                      <w:szCs w:val="24"/>
                    </w:rPr>
                    <w:t>  </w:t>
                  </w:r>
                  <w:commentRangeEnd w:id="10"/>
                  <w:r>
                    <w:rPr>
                      <w:rStyle w:val="CommentReference"/>
                    </w:rPr>
                    <w:commentReference w:id="10"/>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b/>
                      <w:bCs/>
                      <w:sz w:val="24"/>
                      <w:szCs w:val="24"/>
                    </w:rPr>
                    <w:t>$</w:t>
                  </w:r>
                  <w:proofErr w:type="spellStart"/>
                  <w:r w:rsidRPr="00B74979">
                    <w:rPr>
                      <w:rFonts w:ascii="Times New Roman" w:eastAsia="Times New Roman" w:hAnsi="Times New Roman" w:cs="Times New Roman"/>
                      <w:b/>
                      <w:bCs/>
                      <w:sz w:val="24"/>
                      <w:szCs w:val="24"/>
                    </w:rPr>
                    <w:t>aHutterite</w:t>
                  </w:r>
                  <w:proofErr w:type="spellEnd"/>
                  <w:r w:rsidRPr="00B74979">
                    <w:rPr>
                      <w:rFonts w:ascii="Times New Roman" w:eastAsia="Times New Roman" w:hAnsi="Times New Roman" w:cs="Times New Roman"/>
                      <w:b/>
                      <w:bCs/>
                      <w:sz w:val="24"/>
                      <w:szCs w:val="24"/>
                    </w:rPr>
                    <w:t xml:space="preserve"> Brethren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lastRenderedPageBreak/>
                    <w:t>450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aHutterische</w:t>
                  </w:r>
                  <w:proofErr w:type="spellEnd"/>
                  <w:r w:rsidRPr="00B74979">
                    <w:rPr>
                      <w:rFonts w:ascii="Times New Roman" w:eastAsia="Times New Roman" w:hAnsi="Times New Roman" w:cs="Times New Roman"/>
                      <w:sz w:val="24"/>
                      <w:szCs w:val="24"/>
                    </w:rPr>
                    <w:t xml:space="preserve"> </w:t>
                  </w:r>
                  <w:proofErr w:type="spellStart"/>
                  <w:r w:rsidRPr="00B74979">
                    <w:rPr>
                      <w:rFonts w:ascii="Times New Roman" w:eastAsia="Times New Roman" w:hAnsi="Times New Roman" w:cs="Times New Roman"/>
                      <w:sz w:val="24"/>
                      <w:szCs w:val="24"/>
                    </w:rPr>
                    <w:t>Bru</w:t>
                  </w:r>
                  <w:r w:rsidRPr="00B74979">
                    <w:rPr>
                      <w:rFonts w:ascii="Cambria Math" w:eastAsia="Times New Roman" w:hAnsi="Cambria Math" w:cs="Cambria Math"/>
                      <w:sz w:val="24"/>
                      <w:szCs w:val="24"/>
                    </w:rPr>
                    <w:t>̈</w:t>
                  </w:r>
                  <w:r w:rsidRPr="00B74979">
                    <w:rPr>
                      <w:rFonts w:ascii="Times New Roman" w:eastAsia="Times New Roman" w:hAnsi="Times New Roman" w:cs="Times New Roman"/>
                      <w:sz w:val="24"/>
                      <w:szCs w:val="24"/>
                    </w:rPr>
                    <w:t>der</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450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aHutterites</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550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wg$aAnabaptists</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550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wg$aChristian</w:t>
                  </w:r>
                  <w:proofErr w:type="spellEnd"/>
                  <w:r w:rsidRPr="00B74979">
                    <w:rPr>
                      <w:rFonts w:ascii="Times New Roman" w:eastAsia="Times New Roman" w:hAnsi="Times New Roman" w:cs="Times New Roman"/>
                      <w:sz w:val="24"/>
                      <w:szCs w:val="24"/>
                    </w:rPr>
                    <w:t xml:space="preserve"> sects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670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aAnabaptist</w:t>
                  </w:r>
                  <w:proofErr w:type="spellEnd"/>
                  <w:r w:rsidRPr="00B74979">
                    <w:rPr>
                      <w:rFonts w:ascii="Times New Roman" w:eastAsia="Times New Roman" w:hAnsi="Times New Roman" w:cs="Times New Roman"/>
                      <w:sz w:val="24"/>
                      <w:szCs w:val="24"/>
                    </w:rPr>
                    <w:t xml:space="preserve"> church WWW site, June 4, 2009:$</w:t>
                  </w:r>
                  <w:proofErr w:type="spellStart"/>
                  <w:r w:rsidRPr="00B74979">
                    <w:rPr>
                      <w:rFonts w:ascii="Times New Roman" w:eastAsia="Times New Roman" w:hAnsi="Times New Roman" w:cs="Times New Roman"/>
                      <w:sz w:val="24"/>
                      <w:szCs w:val="24"/>
                    </w:rPr>
                    <w:t>bHutterian</w:t>
                  </w:r>
                  <w:proofErr w:type="spellEnd"/>
                  <w:r w:rsidRPr="00B74979">
                    <w:rPr>
                      <w:rFonts w:ascii="Times New Roman" w:eastAsia="Times New Roman" w:hAnsi="Times New Roman" w:cs="Times New Roman"/>
                      <w:sz w:val="24"/>
                      <w:szCs w:val="24"/>
                    </w:rPr>
                    <w:t xml:space="preserve"> Brethren Church (</w:t>
                  </w:r>
                  <w:proofErr w:type="spellStart"/>
                  <w:r w:rsidRPr="00B74979">
                    <w:rPr>
                      <w:rFonts w:ascii="Times New Roman" w:eastAsia="Times New Roman" w:hAnsi="Times New Roman" w:cs="Times New Roman"/>
                      <w:sz w:val="24"/>
                      <w:szCs w:val="24"/>
                    </w:rPr>
                    <w:t>Hutterian</w:t>
                  </w:r>
                  <w:proofErr w:type="spellEnd"/>
                  <w:r w:rsidRPr="00B74979">
                    <w:rPr>
                      <w:rFonts w:ascii="Times New Roman" w:eastAsia="Times New Roman" w:hAnsi="Times New Roman" w:cs="Times New Roman"/>
                      <w:sz w:val="24"/>
                      <w:szCs w:val="24"/>
                    </w:rPr>
                    <w:t xml:space="preserve"> Brethren; commonly called the Hutterites, originated in 16th century Europe)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670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aColumbia</w:t>
                  </w:r>
                  <w:proofErr w:type="spellEnd"/>
                  <w:r w:rsidRPr="00B74979">
                    <w:rPr>
                      <w:rFonts w:ascii="Times New Roman" w:eastAsia="Times New Roman" w:hAnsi="Times New Roman" w:cs="Times New Roman"/>
                      <w:sz w:val="24"/>
                      <w:szCs w:val="24"/>
                    </w:rPr>
                    <w:t xml:space="preserve"> encyclopedia, 2008, via Credo reference WWW site, June 4, 2009$</w:t>
                  </w:r>
                  <w:proofErr w:type="gramStart"/>
                  <w:r w:rsidRPr="00B74979">
                    <w:rPr>
                      <w:rFonts w:ascii="Times New Roman" w:eastAsia="Times New Roman" w:hAnsi="Times New Roman" w:cs="Times New Roman"/>
                      <w:sz w:val="24"/>
                      <w:szCs w:val="24"/>
                    </w:rPr>
                    <w:t>b(</w:t>
                  </w:r>
                  <w:proofErr w:type="spellStart"/>
                  <w:proofErr w:type="gramEnd"/>
                  <w:r w:rsidRPr="00B74979">
                    <w:rPr>
                      <w:rFonts w:ascii="Times New Roman" w:eastAsia="Times New Roman" w:hAnsi="Times New Roman" w:cs="Times New Roman"/>
                      <w:sz w:val="24"/>
                      <w:szCs w:val="24"/>
                    </w:rPr>
                    <w:t>Hutterian</w:t>
                  </w:r>
                  <w:proofErr w:type="spellEnd"/>
                  <w:r w:rsidRPr="00B74979">
                    <w:rPr>
                      <w:rFonts w:ascii="Times New Roman" w:eastAsia="Times New Roman" w:hAnsi="Times New Roman" w:cs="Times New Roman"/>
                      <w:sz w:val="24"/>
                      <w:szCs w:val="24"/>
                    </w:rPr>
                    <w:t xml:space="preserve"> Brethren: A body of Christians practicing strict communism based on religious principles. The Brethren are descendants of those Moravian Anabaptists who were followers of Jacob </w:t>
                  </w:r>
                  <w:proofErr w:type="spellStart"/>
                  <w:r w:rsidRPr="00B74979">
                    <w:rPr>
                      <w:rFonts w:ascii="Times New Roman" w:eastAsia="Times New Roman" w:hAnsi="Times New Roman" w:cs="Times New Roman"/>
                      <w:sz w:val="24"/>
                      <w:szCs w:val="24"/>
                    </w:rPr>
                    <w:t>Hutter</w:t>
                  </w:r>
                  <w:proofErr w:type="spellEnd"/>
                  <w:r w:rsidRPr="00B74979">
                    <w:rPr>
                      <w:rFonts w:ascii="Times New Roman" w:eastAsia="Times New Roman" w:hAnsi="Times New Roman" w:cs="Times New Roman"/>
                      <w:sz w:val="24"/>
                      <w:szCs w:val="24"/>
                    </w:rPr>
                    <w:t xml:space="preserve">, a minister from the Tyrol who was burned at the stake in 1536 ... also known as </w:t>
                  </w:r>
                  <w:proofErr w:type="spellStart"/>
                  <w:r w:rsidRPr="00B74979">
                    <w:rPr>
                      <w:rFonts w:ascii="Times New Roman" w:eastAsia="Times New Roman" w:hAnsi="Times New Roman" w:cs="Times New Roman"/>
                      <w:sz w:val="24"/>
                      <w:szCs w:val="24"/>
                    </w:rPr>
                    <w:t>Hutterische</w:t>
                  </w:r>
                  <w:proofErr w:type="spellEnd"/>
                  <w:r w:rsidRPr="00B74979">
                    <w:rPr>
                      <w:rFonts w:ascii="Times New Roman" w:eastAsia="Times New Roman" w:hAnsi="Times New Roman" w:cs="Times New Roman"/>
                      <w:sz w:val="24"/>
                      <w:szCs w:val="24"/>
                    </w:rPr>
                    <w:t xml:space="preserve"> Brethren or Hutterites)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680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iHere</w:t>
                  </w:r>
                  <w:proofErr w:type="spellEnd"/>
                  <w:r w:rsidRPr="00B74979">
                    <w:rPr>
                      <w:rFonts w:ascii="Times New Roman" w:eastAsia="Times New Roman" w:hAnsi="Times New Roman" w:cs="Times New Roman"/>
                      <w:sz w:val="24"/>
                      <w:szCs w:val="24"/>
                    </w:rPr>
                    <w:t xml:space="preserve"> are entered works on the Hutterite communities originating in the Anabaptist movement of the 16th century. Works on the communal movement founded by Eberhard Arnold in the early 20th century, known as the </w:t>
                  </w:r>
                  <w:proofErr w:type="spellStart"/>
                  <w:r w:rsidRPr="00B74979">
                    <w:rPr>
                      <w:rFonts w:ascii="Times New Roman" w:eastAsia="Times New Roman" w:hAnsi="Times New Roman" w:cs="Times New Roman"/>
                      <w:sz w:val="24"/>
                      <w:szCs w:val="24"/>
                    </w:rPr>
                    <w:t>Bruderhof</w:t>
                  </w:r>
                  <w:proofErr w:type="spellEnd"/>
                  <w:r w:rsidRPr="00B74979">
                    <w:rPr>
                      <w:rFonts w:ascii="Times New Roman" w:eastAsia="Times New Roman" w:hAnsi="Times New Roman" w:cs="Times New Roman"/>
                      <w:sz w:val="24"/>
                      <w:szCs w:val="24"/>
                    </w:rPr>
                    <w:t xml:space="preserve">, Society of Brothers, or </w:t>
                  </w:r>
                  <w:proofErr w:type="spellStart"/>
                  <w:r w:rsidRPr="00B74979">
                    <w:rPr>
                      <w:rFonts w:ascii="Times New Roman" w:eastAsia="Times New Roman" w:hAnsi="Times New Roman" w:cs="Times New Roman"/>
                      <w:sz w:val="24"/>
                      <w:szCs w:val="24"/>
                    </w:rPr>
                    <w:t>Hutterian</w:t>
                  </w:r>
                  <w:proofErr w:type="spellEnd"/>
                  <w:r w:rsidRPr="00B74979">
                    <w:rPr>
                      <w:rFonts w:ascii="Times New Roman" w:eastAsia="Times New Roman" w:hAnsi="Times New Roman" w:cs="Times New Roman"/>
                      <w:sz w:val="24"/>
                      <w:szCs w:val="24"/>
                    </w:rPr>
                    <w:t xml:space="preserve"> Brethren are entered </w:t>
                  </w:r>
                  <w:proofErr w:type="spellStart"/>
                  <w:r w:rsidRPr="00B74979">
                    <w:rPr>
                      <w:rFonts w:ascii="Times New Roman" w:eastAsia="Times New Roman" w:hAnsi="Times New Roman" w:cs="Times New Roman"/>
                      <w:sz w:val="24"/>
                      <w:szCs w:val="24"/>
                    </w:rPr>
                    <w:t>under$aBruderhof</w:t>
                  </w:r>
                  <w:proofErr w:type="spellEnd"/>
                  <w:r w:rsidRPr="00B74979">
                    <w:rPr>
                      <w:rFonts w:ascii="Times New Roman" w:eastAsia="Times New Roman" w:hAnsi="Times New Roman" w:cs="Times New Roman"/>
                      <w:sz w:val="24"/>
                      <w:szCs w:val="24"/>
                    </w:rPr>
                    <w:t xml:space="preserve"> Communities.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681</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iNote</w:t>
                  </w:r>
                  <w:proofErr w:type="spellEnd"/>
                  <w:r w:rsidRPr="00B74979">
                    <w:rPr>
                      <w:rFonts w:ascii="Times New Roman" w:eastAsia="Times New Roman" w:hAnsi="Times New Roman" w:cs="Times New Roman"/>
                      <w:sz w:val="24"/>
                      <w:szCs w:val="24"/>
                    </w:rPr>
                    <w:t xml:space="preserve"> </w:t>
                  </w:r>
                  <w:proofErr w:type="spellStart"/>
                  <w:r w:rsidRPr="00B74979">
                    <w:rPr>
                      <w:rFonts w:ascii="Times New Roman" w:eastAsia="Times New Roman" w:hAnsi="Times New Roman" w:cs="Times New Roman"/>
                      <w:sz w:val="24"/>
                      <w:szCs w:val="24"/>
                    </w:rPr>
                    <w:t>under$aBruderhof</w:t>
                  </w:r>
                  <w:proofErr w:type="spellEnd"/>
                  <w:r w:rsidRPr="00B74979">
                    <w:rPr>
                      <w:rFonts w:ascii="Times New Roman" w:eastAsia="Times New Roman" w:hAnsi="Times New Roman" w:cs="Times New Roman"/>
                      <w:sz w:val="24"/>
                      <w:szCs w:val="24"/>
                    </w:rPr>
                    <w:t xml:space="preserve"> Communities </w:t>
                  </w:r>
                </w:p>
              </w:tc>
            </w:tr>
          </w:tbl>
          <w:p w:rsidR="00167882" w:rsidRDefault="00167882" w:rsidP="00531233"/>
        </w:tc>
      </w:tr>
      <w:tr w:rsidR="00167882" w:rsidTr="00167882">
        <w:trPr>
          <w:trHeight w:val="1176"/>
        </w:trPr>
        <w:tc>
          <w:tcPr>
            <w:tcW w:w="4580" w:type="dxa"/>
            <w:tcBorders>
              <w:top w:val="single" w:sz="4" w:space="0" w:color="auto"/>
              <w:left w:val="single" w:sz="4" w:space="0" w:color="auto"/>
              <w:bottom w:val="single" w:sz="4" w:space="0" w:color="auto"/>
              <w:right w:val="single" w:sz="4" w:space="0" w:color="auto"/>
            </w:tcBorders>
          </w:tcPr>
          <w:p w:rsidR="00167882" w:rsidRPr="00B74979" w:rsidRDefault="00167882" w:rsidP="00531233">
            <w:pPr>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lastRenderedPageBreak/>
              <w:t xml:space="preserve">Deleted Record: </w:t>
            </w:r>
          </w:p>
          <w:tbl>
            <w:tblPr>
              <w:tblW w:w="0" w:type="auto"/>
              <w:tblCellSpacing w:w="0" w:type="dxa"/>
              <w:tblCellMar>
                <w:left w:w="0" w:type="dxa"/>
                <w:right w:w="0" w:type="dxa"/>
              </w:tblCellMar>
              <w:tblLook w:val="04A0" w:firstRow="1" w:lastRow="0" w:firstColumn="1" w:lastColumn="0" w:noHBand="0" w:noVBand="1"/>
            </w:tblPr>
            <w:tblGrid>
              <w:gridCol w:w="360"/>
              <w:gridCol w:w="180"/>
              <w:gridCol w:w="3546"/>
            </w:tblGrid>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001</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xml:space="preserve">n 50008528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003</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DLC</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005</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20090806171034.0</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008</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xml:space="preserve">800331n| </w:t>
                  </w:r>
                  <w:proofErr w:type="spellStart"/>
                  <w:r w:rsidRPr="00B74979">
                    <w:rPr>
                      <w:rFonts w:ascii="Times New Roman" w:eastAsia="Times New Roman" w:hAnsi="Times New Roman" w:cs="Times New Roman"/>
                      <w:sz w:val="24"/>
                      <w:szCs w:val="24"/>
                    </w:rPr>
                    <w:t>acannaabn</w:t>
                  </w:r>
                  <w:proofErr w:type="spellEnd"/>
                  <w:r w:rsidRPr="00B74979">
                    <w:rPr>
                      <w:rFonts w:ascii="Times New Roman" w:eastAsia="Times New Roman" w:hAnsi="Times New Roman" w:cs="Times New Roman"/>
                      <w:sz w:val="24"/>
                      <w:szCs w:val="24"/>
                    </w:rPr>
                    <w:t xml:space="preserve"> |n </w:t>
                  </w:r>
                  <w:proofErr w:type="spellStart"/>
                  <w:r w:rsidRPr="00B74979">
                    <w:rPr>
                      <w:rFonts w:ascii="Times New Roman" w:eastAsia="Times New Roman" w:hAnsi="Times New Roman" w:cs="Times New Roman"/>
                      <w:sz w:val="24"/>
                      <w:szCs w:val="24"/>
                    </w:rPr>
                    <w:t>aaa</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010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xml:space="preserve">$an 50008528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035</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$a(</w:t>
                  </w:r>
                  <w:proofErr w:type="spellStart"/>
                  <w:r w:rsidRPr="00B74979">
                    <w:rPr>
                      <w:rFonts w:ascii="Times New Roman" w:eastAsia="Times New Roman" w:hAnsi="Times New Roman" w:cs="Times New Roman"/>
                      <w:sz w:val="24"/>
                      <w:szCs w:val="24"/>
                    </w:rPr>
                    <w:t>OCoLC</w:t>
                  </w:r>
                  <w:proofErr w:type="spellEnd"/>
                  <w:r w:rsidRPr="00B74979">
                    <w:rPr>
                      <w:rFonts w:ascii="Times New Roman" w:eastAsia="Times New Roman" w:hAnsi="Times New Roman" w:cs="Times New Roman"/>
                      <w:sz w:val="24"/>
                      <w:szCs w:val="24"/>
                    </w:rPr>
                    <w:t xml:space="preserve">)oca00044054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040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aDLC$beng$cDLC$dOCoLC</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b/>
                      <w:bCs/>
                      <w:sz w:val="24"/>
                      <w:szCs w:val="24"/>
                    </w:rPr>
                    <w:t>100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b/>
                      <w:bCs/>
                      <w:sz w:val="24"/>
                      <w:szCs w:val="24"/>
                    </w:rPr>
                    <w:t>1 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b/>
                      <w:bCs/>
                      <w:sz w:val="24"/>
                      <w:szCs w:val="24"/>
                    </w:rPr>
                    <w:t>$</w:t>
                  </w:r>
                  <w:proofErr w:type="spellStart"/>
                  <w:r w:rsidRPr="00B74979">
                    <w:rPr>
                      <w:rFonts w:ascii="Times New Roman" w:eastAsia="Times New Roman" w:hAnsi="Times New Roman" w:cs="Times New Roman"/>
                      <w:b/>
                      <w:bCs/>
                      <w:sz w:val="24"/>
                      <w:szCs w:val="24"/>
                    </w:rPr>
                    <w:t>aBlake</w:t>
                  </w:r>
                  <w:proofErr w:type="spellEnd"/>
                  <w:r w:rsidRPr="00B74979">
                    <w:rPr>
                      <w:rFonts w:ascii="Times New Roman" w:eastAsia="Times New Roman" w:hAnsi="Times New Roman" w:cs="Times New Roman"/>
                      <w:b/>
                      <w:bCs/>
                      <w:sz w:val="24"/>
                      <w:szCs w:val="24"/>
                    </w:rPr>
                    <w:t xml:space="preserve">, Neil </w:t>
                  </w:r>
                  <w:proofErr w:type="spellStart"/>
                  <w:r w:rsidRPr="00B74979">
                    <w:rPr>
                      <w:rFonts w:ascii="Times New Roman" w:eastAsia="Times New Roman" w:hAnsi="Times New Roman" w:cs="Times New Roman"/>
                      <w:b/>
                      <w:bCs/>
                      <w:sz w:val="24"/>
                      <w:szCs w:val="24"/>
                    </w:rPr>
                    <w:t>Ffrench</w:t>
                  </w:r>
                  <w:proofErr w:type="spellEnd"/>
                  <w:r w:rsidRPr="00B74979">
                    <w:rPr>
                      <w:rFonts w:ascii="Times New Roman" w:eastAsia="Times New Roman" w:hAnsi="Times New Roman" w:cs="Times New Roman"/>
                      <w:b/>
                      <w:bCs/>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670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aHis</w:t>
                  </w:r>
                  <w:proofErr w:type="spellEnd"/>
                  <w:r w:rsidRPr="00B74979">
                    <w:rPr>
                      <w:rFonts w:ascii="Times New Roman" w:eastAsia="Times New Roman" w:hAnsi="Times New Roman" w:cs="Times New Roman"/>
                      <w:sz w:val="24"/>
                      <w:szCs w:val="24"/>
                    </w:rPr>
                    <w:t xml:space="preserve"> Handbook of adventure, 1965. </w:t>
                  </w:r>
                </w:p>
              </w:tc>
            </w:tr>
          </w:tbl>
          <w:p w:rsidR="00167882" w:rsidRDefault="00167882" w:rsidP="00531233"/>
        </w:tc>
        <w:tc>
          <w:tcPr>
            <w:tcW w:w="4996" w:type="dxa"/>
            <w:tcBorders>
              <w:top w:val="single" w:sz="4" w:space="0" w:color="auto"/>
              <w:left w:val="single" w:sz="4" w:space="0" w:color="auto"/>
              <w:bottom w:val="single" w:sz="4" w:space="0" w:color="auto"/>
              <w:right w:val="single" w:sz="4" w:space="0" w:color="auto"/>
            </w:tcBorders>
          </w:tcPr>
          <w:p w:rsidR="00167882" w:rsidRPr="00B74979" w:rsidRDefault="00167882" w:rsidP="00531233">
            <w:pPr>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xml:space="preserve">Replacement Record: </w:t>
            </w:r>
          </w:p>
          <w:tbl>
            <w:tblPr>
              <w:tblW w:w="0" w:type="auto"/>
              <w:tblCellSpacing w:w="0" w:type="dxa"/>
              <w:tblCellMar>
                <w:left w:w="0" w:type="dxa"/>
                <w:right w:w="0" w:type="dxa"/>
              </w:tblCellMar>
              <w:tblLook w:val="04A0" w:firstRow="1" w:lastRow="0" w:firstColumn="1" w:lastColumn="0" w:noHBand="0" w:noVBand="1"/>
            </w:tblPr>
            <w:tblGrid>
              <w:gridCol w:w="360"/>
              <w:gridCol w:w="180"/>
              <w:gridCol w:w="4240"/>
            </w:tblGrid>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001</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roofErr w:type="spellStart"/>
                  <w:r w:rsidRPr="00B74979">
                    <w:rPr>
                      <w:rFonts w:ascii="Times New Roman" w:eastAsia="Times New Roman" w:hAnsi="Times New Roman" w:cs="Times New Roman"/>
                      <w:sz w:val="24"/>
                      <w:szCs w:val="24"/>
                    </w:rPr>
                    <w:t>nr</w:t>
                  </w:r>
                  <w:proofErr w:type="spellEnd"/>
                  <w:r w:rsidRPr="00B74979">
                    <w:rPr>
                      <w:rFonts w:ascii="Times New Roman" w:eastAsia="Times New Roman" w:hAnsi="Times New Roman" w:cs="Times New Roman"/>
                      <w:sz w:val="24"/>
                      <w:szCs w:val="24"/>
                    </w:rPr>
                    <w:t xml:space="preserve"> 99020734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003</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DLC</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005</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20090806171037.0</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008</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xml:space="preserve">990701n| </w:t>
                  </w:r>
                  <w:proofErr w:type="spellStart"/>
                  <w:r w:rsidRPr="00B74979">
                    <w:rPr>
                      <w:rFonts w:ascii="Times New Roman" w:eastAsia="Times New Roman" w:hAnsi="Times New Roman" w:cs="Times New Roman"/>
                      <w:sz w:val="24"/>
                      <w:szCs w:val="24"/>
                    </w:rPr>
                    <w:t>acannaabn</w:t>
                  </w:r>
                  <w:proofErr w:type="spellEnd"/>
                  <w:r w:rsidRPr="00B74979">
                    <w:rPr>
                      <w:rFonts w:ascii="Times New Roman" w:eastAsia="Times New Roman" w:hAnsi="Times New Roman" w:cs="Times New Roman"/>
                      <w:sz w:val="24"/>
                      <w:szCs w:val="24"/>
                    </w:rPr>
                    <w:t xml:space="preserve"> |a </w:t>
                  </w:r>
                  <w:proofErr w:type="spellStart"/>
                  <w:r w:rsidRPr="00B74979">
                    <w:rPr>
                      <w:rFonts w:ascii="Times New Roman" w:eastAsia="Times New Roman" w:hAnsi="Times New Roman" w:cs="Times New Roman"/>
                      <w:sz w:val="24"/>
                      <w:szCs w:val="24"/>
                    </w:rPr>
                    <w:t>aaa</w:t>
                  </w:r>
                  <w:proofErr w:type="spellEnd"/>
                  <w:r w:rsidRPr="00B74979">
                    <w:rPr>
                      <w:rFonts w:ascii="Times New Roman" w:eastAsia="Times New Roman" w:hAnsi="Times New Roman" w:cs="Times New Roman"/>
                      <w:sz w:val="24"/>
                      <w:szCs w:val="24"/>
                    </w:rPr>
                    <w:t xml:space="preserve"> c</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010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anr</w:t>
                  </w:r>
                  <w:proofErr w:type="spellEnd"/>
                  <w:r w:rsidRPr="00B74979">
                    <w:rPr>
                      <w:rFonts w:ascii="Times New Roman" w:eastAsia="Times New Roman" w:hAnsi="Times New Roman" w:cs="Times New Roman"/>
                      <w:sz w:val="24"/>
                      <w:szCs w:val="24"/>
                    </w:rPr>
                    <w:t xml:space="preserve"> 99020734 $</w:t>
                  </w:r>
                  <w:proofErr w:type="spellStart"/>
                  <w:r w:rsidRPr="00B74979">
                    <w:rPr>
                      <w:rFonts w:ascii="Times New Roman" w:eastAsia="Times New Roman" w:hAnsi="Times New Roman" w:cs="Times New Roman"/>
                      <w:sz w:val="24"/>
                      <w:szCs w:val="24"/>
                    </w:rPr>
                    <w:t>zn</w:t>
                  </w:r>
                  <w:proofErr w:type="spellEnd"/>
                  <w:r w:rsidRPr="00B74979">
                    <w:rPr>
                      <w:rFonts w:ascii="Times New Roman" w:eastAsia="Times New Roman" w:hAnsi="Times New Roman" w:cs="Times New Roman"/>
                      <w:sz w:val="24"/>
                      <w:szCs w:val="24"/>
                    </w:rPr>
                    <w:t xml:space="preserve"> 50008528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035</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$a(</w:t>
                  </w:r>
                  <w:proofErr w:type="spellStart"/>
                  <w:r w:rsidRPr="00B74979">
                    <w:rPr>
                      <w:rFonts w:ascii="Times New Roman" w:eastAsia="Times New Roman" w:hAnsi="Times New Roman" w:cs="Times New Roman"/>
                      <w:sz w:val="24"/>
                      <w:szCs w:val="24"/>
                    </w:rPr>
                    <w:t>OCoLC</w:t>
                  </w:r>
                  <w:proofErr w:type="spellEnd"/>
                  <w:r w:rsidRPr="00B74979">
                    <w:rPr>
                      <w:rFonts w:ascii="Times New Roman" w:eastAsia="Times New Roman" w:hAnsi="Times New Roman" w:cs="Times New Roman"/>
                      <w:sz w:val="24"/>
                      <w:szCs w:val="24"/>
                    </w:rPr>
                    <w:t xml:space="preserve">)oca05020545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040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aNIC$beng$cNIC$dOCoLC$dDLC</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commentRangeStart w:id="11"/>
                  <w:r w:rsidRPr="00B74979">
                    <w:rPr>
                      <w:rFonts w:ascii="Times New Roman" w:eastAsia="Times New Roman" w:hAnsi="Times New Roman" w:cs="Times New Roman"/>
                      <w:b/>
                      <w:bCs/>
                      <w:sz w:val="24"/>
                      <w:szCs w:val="24"/>
                    </w:rPr>
                    <w:t>100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b/>
                      <w:bCs/>
                      <w:sz w:val="24"/>
                      <w:szCs w:val="24"/>
                    </w:rPr>
                    <w:t>1 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b/>
                      <w:bCs/>
                      <w:sz w:val="24"/>
                      <w:szCs w:val="24"/>
                    </w:rPr>
                    <w:t>$</w:t>
                  </w:r>
                  <w:proofErr w:type="spellStart"/>
                  <w:r w:rsidRPr="00B74979">
                    <w:rPr>
                      <w:rFonts w:ascii="Times New Roman" w:eastAsia="Times New Roman" w:hAnsi="Times New Roman" w:cs="Times New Roman"/>
                      <w:b/>
                      <w:bCs/>
                      <w:sz w:val="24"/>
                      <w:szCs w:val="24"/>
                    </w:rPr>
                    <w:t>aFfrench</w:t>
                  </w:r>
                  <w:proofErr w:type="spellEnd"/>
                  <w:r w:rsidRPr="00B74979">
                    <w:rPr>
                      <w:rFonts w:ascii="Times New Roman" w:eastAsia="Times New Roman" w:hAnsi="Times New Roman" w:cs="Times New Roman"/>
                      <w:b/>
                      <w:bCs/>
                      <w:sz w:val="24"/>
                      <w:szCs w:val="24"/>
                    </w:rPr>
                    <w:t xml:space="preserve">-Blake, Neil </w:t>
                  </w:r>
                  <w:commentRangeEnd w:id="11"/>
                  <w:r>
                    <w:rPr>
                      <w:rStyle w:val="CommentReference"/>
                    </w:rPr>
                    <w:commentReference w:id="11"/>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400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1 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aBlake</w:t>
                  </w:r>
                  <w:proofErr w:type="spellEnd"/>
                  <w:r w:rsidRPr="00B74979">
                    <w:rPr>
                      <w:rFonts w:ascii="Times New Roman" w:eastAsia="Times New Roman" w:hAnsi="Times New Roman" w:cs="Times New Roman"/>
                      <w:sz w:val="24"/>
                      <w:szCs w:val="24"/>
                    </w:rPr>
                    <w:t xml:space="preserve">, Neil </w:t>
                  </w:r>
                  <w:proofErr w:type="spellStart"/>
                  <w:r w:rsidRPr="00B74979">
                    <w:rPr>
                      <w:rFonts w:ascii="Times New Roman" w:eastAsia="Times New Roman" w:hAnsi="Times New Roman" w:cs="Times New Roman"/>
                      <w:sz w:val="24"/>
                      <w:szCs w:val="24"/>
                    </w:rPr>
                    <w:t>ffrench</w:t>
                  </w:r>
                  <w:proofErr w:type="spellEnd"/>
                  <w:r w:rsidRPr="00B74979">
                    <w:rPr>
                      <w:rFonts w:ascii="Times New Roman" w:eastAsia="Times New Roman" w:hAnsi="Times New Roman" w:cs="Times New Roman"/>
                      <w:sz w:val="24"/>
                      <w:szCs w:val="24"/>
                    </w:rPr>
                    <w:t xml:space="preserve">- </w:t>
                  </w:r>
                </w:p>
              </w:tc>
            </w:tr>
            <w:tr w:rsidR="00167882" w:rsidRPr="00B74979" w:rsidTr="00531233">
              <w:trPr>
                <w:tblCellSpacing w:w="0" w:type="dxa"/>
              </w:trPr>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670</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  </w:t>
                  </w:r>
                </w:p>
              </w:tc>
              <w:tc>
                <w:tcPr>
                  <w:tcW w:w="0" w:type="auto"/>
                  <w:hideMark/>
                </w:tcPr>
                <w:p w:rsidR="00167882" w:rsidRPr="00B74979" w:rsidRDefault="00167882" w:rsidP="00531233">
                  <w:pPr>
                    <w:spacing w:after="0" w:line="240" w:lineRule="auto"/>
                    <w:rPr>
                      <w:rFonts w:ascii="Times New Roman" w:eastAsia="Times New Roman" w:hAnsi="Times New Roman" w:cs="Times New Roman"/>
                      <w:sz w:val="24"/>
                      <w:szCs w:val="24"/>
                    </w:rPr>
                  </w:pPr>
                  <w:r w:rsidRPr="00B74979">
                    <w:rPr>
                      <w:rFonts w:ascii="Times New Roman" w:eastAsia="Times New Roman" w:hAnsi="Times New Roman" w:cs="Times New Roman"/>
                      <w:sz w:val="24"/>
                      <w:szCs w:val="24"/>
                    </w:rPr>
                    <w:t>$</w:t>
                  </w:r>
                  <w:proofErr w:type="spellStart"/>
                  <w:r w:rsidRPr="00B74979">
                    <w:rPr>
                      <w:rFonts w:ascii="Times New Roman" w:eastAsia="Times New Roman" w:hAnsi="Times New Roman" w:cs="Times New Roman"/>
                      <w:sz w:val="24"/>
                      <w:szCs w:val="24"/>
                    </w:rPr>
                    <w:t>aSouth</w:t>
                  </w:r>
                  <w:proofErr w:type="spellEnd"/>
                  <w:r w:rsidRPr="00B74979">
                    <w:rPr>
                      <w:rFonts w:ascii="Times New Roman" w:eastAsia="Times New Roman" w:hAnsi="Times New Roman" w:cs="Times New Roman"/>
                      <w:sz w:val="24"/>
                      <w:szCs w:val="24"/>
                    </w:rPr>
                    <w:t xml:space="preserve"> East Asia golf guide, 1996:$</w:t>
                  </w:r>
                  <w:proofErr w:type="spellStart"/>
                  <w:r w:rsidRPr="00B74979">
                    <w:rPr>
                      <w:rFonts w:ascii="Times New Roman" w:eastAsia="Times New Roman" w:hAnsi="Times New Roman" w:cs="Times New Roman"/>
                      <w:sz w:val="24"/>
                      <w:szCs w:val="24"/>
                    </w:rPr>
                    <w:t>bt.p</w:t>
                  </w:r>
                  <w:proofErr w:type="spellEnd"/>
                  <w:r w:rsidRPr="00B74979">
                    <w:rPr>
                      <w:rFonts w:ascii="Times New Roman" w:eastAsia="Times New Roman" w:hAnsi="Times New Roman" w:cs="Times New Roman"/>
                      <w:sz w:val="24"/>
                      <w:szCs w:val="24"/>
                    </w:rPr>
                    <w:t xml:space="preserve">. (Neil </w:t>
                  </w:r>
                  <w:proofErr w:type="spellStart"/>
                  <w:r w:rsidRPr="00B74979">
                    <w:rPr>
                      <w:rFonts w:ascii="Times New Roman" w:eastAsia="Times New Roman" w:hAnsi="Times New Roman" w:cs="Times New Roman"/>
                      <w:sz w:val="24"/>
                      <w:szCs w:val="24"/>
                    </w:rPr>
                    <w:t>ffrench</w:t>
                  </w:r>
                  <w:proofErr w:type="spellEnd"/>
                  <w:r w:rsidRPr="00B74979">
                    <w:rPr>
                      <w:rFonts w:ascii="Times New Roman" w:eastAsia="Times New Roman" w:hAnsi="Times New Roman" w:cs="Times New Roman"/>
                      <w:sz w:val="24"/>
                      <w:szCs w:val="24"/>
                    </w:rPr>
                    <w:t xml:space="preserve">-Blake) </w:t>
                  </w:r>
                </w:p>
              </w:tc>
            </w:tr>
          </w:tbl>
          <w:p w:rsidR="00167882" w:rsidRDefault="00167882" w:rsidP="00531233"/>
        </w:tc>
      </w:tr>
      <w:tr w:rsidR="00167882" w:rsidTr="00167882">
        <w:trPr>
          <w:trHeight w:val="1176"/>
        </w:trPr>
        <w:tc>
          <w:tcPr>
            <w:tcW w:w="4580" w:type="dxa"/>
            <w:tcBorders>
              <w:top w:val="single" w:sz="4" w:space="0" w:color="auto"/>
              <w:left w:val="single" w:sz="4" w:space="0" w:color="auto"/>
              <w:bottom w:val="single" w:sz="4" w:space="0" w:color="auto"/>
              <w:right w:val="single" w:sz="4" w:space="0" w:color="auto"/>
            </w:tcBorders>
          </w:tcPr>
          <w:p w:rsidR="00167882" w:rsidRPr="00A87737" w:rsidRDefault="00167882" w:rsidP="00531233">
            <w:pPr>
              <w:rPr>
                <w:rFonts w:ascii="Times New Roman" w:eastAsia="Times New Roman" w:hAnsi="Times New Roman" w:cs="Times New Roman"/>
                <w:sz w:val="24"/>
                <w:szCs w:val="24"/>
              </w:rPr>
            </w:pPr>
            <w:commentRangeStart w:id="12"/>
            <w:r w:rsidRPr="00A87737">
              <w:rPr>
                <w:rFonts w:ascii="Times New Roman" w:eastAsia="Times New Roman" w:hAnsi="Times New Roman" w:cs="Times New Roman"/>
                <w:sz w:val="24"/>
                <w:szCs w:val="24"/>
              </w:rPr>
              <w:lastRenderedPageBreak/>
              <w:t xml:space="preserve">Deleted Record: </w:t>
            </w:r>
            <w:commentRangeEnd w:id="12"/>
            <w:r>
              <w:rPr>
                <w:rStyle w:val="CommentReference"/>
              </w:rPr>
              <w:commentReference w:id="12"/>
            </w:r>
          </w:p>
          <w:tbl>
            <w:tblPr>
              <w:tblW w:w="0" w:type="auto"/>
              <w:tblCellSpacing w:w="0" w:type="dxa"/>
              <w:tblCellMar>
                <w:left w:w="0" w:type="dxa"/>
                <w:right w:w="0" w:type="dxa"/>
              </w:tblCellMar>
              <w:tblLook w:val="04A0" w:firstRow="1" w:lastRow="0" w:firstColumn="1" w:lastColumn="0" w:noHBand="0" w:noVBand="1"/>
            </w:tblPr>
            <w:tblGrid>
              <w:gridCol w:w="360"/>
              <w:gridCol w:w="180"/>
              <w:gridCol w:w="3824"/>
            </w:tblGrid>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001</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xml:space="preserve">no 99029502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003</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DLC</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005</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20081009105956.0</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008</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xml:space="preserve">990427n| </w:t>
                  </w:r>
                  <w:proofErr w:type="spellStart"/>
                  <w:r w:rsidRPr="00A87737">
                    <w:rPr>
                      <w:rFonts w:ascii="Times New Roman" w:eastAsia="Times New Roman" w:hAnsi="Times New Roman" w:cs="Times New Roman"/>
                      <w:sz w:val="24"/>
                      <w:szCs w:val="24"/>
                    </w:rPr>
                    <w:t>acabaaaa</w:t>
                  </w:r>
                  <w:proofErr w:type="spellEnd"/>
                  <w:r w:rsidRPr="00A87737">
                    <w:rPr>
                      <w:rFonts w:ascii="Times New Roman" w:eastAsia="Times New Roman" w:hAnsi="Times New Roman" w:cs="Times New Roman"/>
                      <w:sz w:val="24"/>
                      <w:szCs w:val="24"/>
                    </w:rPr>
                    <w:t xml:space="preserve">| |a </w:t>
                  </w:r>
                  <w:proofErr w:type="spellStart"/>
                  <w:r w:rsidRPr="00A87737">
                    <w:rPr>
                      <w:rFonts w:ascii="Times New Roman" w:eastAsia="Times New Roman" w:hAnsi="Times New Roman" w:cs="Times New Roman"/>
                      <w:sz w:val="24"/>
                      <w:szCs w:val="24"/>
                    </w:rPr>
                    <w:t>ana</w:t>
                  </w:r>
                  <w:proofErr w:type="spellEnd"/>
                  <w:r w:rsidRPr="00A87737">
                    <w:rPr>
                      <w:rFonts w:ascii="Times New Roman" w:eastAsia="Times New Roman" w:hAnsi="Times New Roman" w:cs="Times New Roman"/>
                      <w:sz w:val="24"/>
                      <w:szCs w:val="24"/>
                    </w:rPr>
                    <w:t xml:space="preserve"> c</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010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w:t>
                  </w:r>
                  <w:proofErr w:type="spellStart"/>
                  <w:r w:rsidRPr="00A87737">
                    <w:rPr>
                      <w:rFonts w:ascii="Times New Roman" w:eastAsia="Times New Roman" w:hAnsi="Times New Roman" w:cs="Times New Roman"/>
                      <w:sz w:val="24"/>
                      <w:szCs w:val="24"/>
                    </w:rPr>
                    <w:t>ano</w:t>
                  </w:r>
                  <w:proofErr w:type="spellEnd"/>
                  <w:r w:rsidRPr="00A87737">
                    <w:rPr>
                      <w:rFonts w:ascii="Times New Roman" w:eastAsia="Times New Roman" w:hAnsi="Times New Roman" w:cs="Times New Roman"/>
                      <w:sz w:val="24"/>
                      <w:szCs w:val="24"/>
                    </w:rPr>
                    <w:t xml:space="preserve"> 99029502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035</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$a(</w:t>
                  </w:r>
                  <w:proofErr w:type="spellStart"/>
                  <w:r w:rsidRPr="00A87737">
                    <w:rPr>
                      <w:rFonts w:ascii="Times New Roman" w:eastAsia="Times New Roman" w:hAnsi="Times New Roman" w:cs="Times New Roman"/>
                      <w:sz w:val="24"/>
                      <w:szCs w:val="24"/>
                    </w:rPr>
                    <w:t>OCoLC</w:t>
                  </w:r>
                  <w:proofErr w:type="spellEnd"/>
                  <w:r w:rsidRPr="00A87737">
                    <w:rPr>
                      <w:rFonts w:ascii="Times New Roman" w:eastAsia="Times New Roman" w:hAnsi="Times New Roman" w:cs="Times New Roman"/>
                      <w:sz w:val="24"/>
                      <w:szCs w:val="24"/>
                    </w:rPr>
                    <w:t xml:space="preserve">)oca04973496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040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w:t>
                  </w:r>
                  <w:proofErr w:type="spellStart"/>
                  <w:r w:rsidRPr="00A87737">
                    <w:rPr>
                      <w:rFonts w:ascii="Times New Roman" w:eastAsia="Times New Roman" w:hAnsi="Times New Roman" w:cs="Times New Roman"/>
                      <w:sz w:val="24"/>
                      <w:szCs w:val="24"/>
                    </w:rPr>
                    <w:t>aTNJ$cTNJ$dPU$dDLC</w:t>
                  </w:r>
                  <w:proofErr w:type="spellEnd"/>
                  <w:r w:rsidRPr="00A87737">
                    <w:rPr>
                      <w:rFonts w:ascii="Times New Roman" w:eastAsia="Times New Roman" w:hAnsi="Times New Roman" w:cs="Times New Roman"/>
                      <w:sz w:val="24"/>
                      <w:szCs w:val="24"/>
                    </w:rPr>
                    <w:t xml:space="preserve">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b/>
                      <w:bCs/>
                      <w:sz w:val="24"/>
                      <w:szCs w:val="24"/>
                    </w:rPr>
                    <w:t>130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b/>
                      <w:bCs/>
                      <w:sz w:val="24"/>
                      <w:szCs w:val="24"/>
                    </w:rPr>
                    <w:t> 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b/>
                      <w:bCs/>
                      <w:sz w:val="24"/>
                      <w:szCs w:val="24"/>
                    </w:rPr>
                    <w:t>$</w:t>
                  </w:r>
                  <w:proofErr w:type="spellStart"/>
                  <w:r w:rsidRPr="00A87737">
                    <w:rPr>
                      <w:rFonts w:ascii="Times New Roman" w:eastAsia="Times New Roman" w:hAnsi="Times New Roman" w:cs="Times New Roman"/>
                      <w:b/>
                      <w:bCs/>
                      <w:sz w:val="24"/>
                      <w:szCs w:val="24"/>
                    </w:rPr>
                    <w:t>aFeminist</w:t>
                  </w:r>
                  <w:proofErr w:type="spellEnd"/>
                  <w:r w:rsidRPr="00A87737">
                    <w:rPr>
                      <w:rFonts w:ascii="Times New Roman" w:eastAsia="Times New Roman" w:hAnsi="Times New Roman" w:cs="Times New Roman"/>
                      <w:b/>
                      <w:bCs/>
                      <w:sz w:val="24"/>
                      <w:szCs w:val="24"/>
                    </w:rPr>
                    <w:t xml:space="preserve"> companion to the Bible.$</w:t>
                  </w:r>
                  <w:proofErr w:type="spellStart"/>
                  <w:r w:rsidRPr="00A87737">
                    <w:rPr>
                      <w:rFonts w:ascii="Times New Roman" w:eastAsia="Times New Roman" w:hAnsi="Times New Roman" w:cs="Times New Roman"/>
                      <w:b/>
                      <w:bCs/>
                      <w:sz w:val="24"/>
                      <w:szCs w:val="24"/>
                    </w:rPr>
                    <w:t>nSecond</w:t>
                  </w:r>
                  <w:proofErr w:type="spellEnd"/>
                  <w:r w:rsidRPr="00A87737">
                    <w:rPr>
                      <w:rFonts w:ascii="Times New Roman" w:eastAsia="Times New Roman" w:hAnsi="Times New Roman" w:cs="Times New Roman"/>
                      <w:b/>
                      <w:bCs/>
                      <w:sz w:val="24"/>
                      <w:szCs w:val="24"/>
                    </w:rPr>
                    <w:t xml:space="preserve"> series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430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w:t>
                  </w:r>
                  <w:proofErr w:type="spellStart"/>
                  <w:r w:rsidRPr="00A87737">
                    <w:rPr>
                      <w:rFonts w:ascii="Times New Roman" w:eastAsia="Times New Roman" w:hAnsi="Times New Roman" w:cs="Times New Roman"/>
                      <w:sz w:val="24"/>
                      <w:szCs w:val="24"/>
                    </w:rPr>
                    <w:t>aFCB</w:t>
                  </w:r>
                  <w:proofErr w:type="spellEnd"/>
                  <w:r w:rsidRPr="00A87737">
                    <w:rPr>
                      <w:rFonts w:ascii="Times New Roman" w:eastAsia="Times New Roman" w:hAnsi="Times New Roman" w:cs="Times New Roman"/>
                      <w:sz w:val="24"/>
                      <w:szCs w:val="24"/>
                    </w:rPr>
                    <w:t xml:space="preserve"> 2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642</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xml:space="preserve">$a2$5DPCC$5TNJ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643</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w:t>
                  </w:r>
                  <w:proofErr w:type="spellStart"/>
                  <w:r w:rsidRPr="00A87737">
                    <w:rPr>
                      <w:rFonts w:ascii="Times New Roman" w:eastAsia="Times New Roman" w:hAnsi="Times New Roman" w:cs="Times New Roman"/>
                      <w:sz w:val="24"/>
                      <w:szCs w:val="24"/>
                    </w:rPr>
                    <w:t>aSheffield</w:t>
                  </w:r>
                  <w:proofErr w:type="spellEnd"/>
                  <w:r w:rsidRPr="00A87737">
                    <w:rPr>
                      <w:rFonts w:ascii="Times New Roman" w:eastAsia="Times New Roman" w:hAnsi="Times New Roman" w:cs="Times New Roman"/>
                      <w:sz w:val="24"/>
                      <w:szCs w:val="24"/>
                    </w:rPr>
                    <w:t xml:space="preserve">, </w:t>
                  </w:r>
                  <w:proofErr w:type="spellStart"/>
                  <w:r w:rsidRPr="00A87737">
                    <w:rPr>
                      <w:rFonts w:ascii="Times New Roman" w:eastAsia="Times New Roman" w:hAnsi="Times New Roman" w:cs="Times New Roman"/>
                      <w:sz w:val="24"/>
                      <w:szCs w:val="24"/>
                    </w:rPr>
                    <w:t>England$bSheffield</w:t>
                  </w:r>
                  <w:proofErr w:type="spellEnd"/>
                  <w:r w:rsidRPr="00A87737">
                    <w:rPr>
                      <w:rFonts w:ascii="Times New Roman" w:eastAsia="Times New Roman" w:hAnsi="Times New Roman" w:cs="Times New Roman"/>
                      <w:sz w:val="24"/>
                      <w:szCs w:val="24"/>
                    </w:rPr>
                    <w:t xml:space="preserve"> Academic Press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644</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xml:space="preserve">$af$5TNJ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645</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xml:space="preserve">$at$5DPCC$5TNJ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646</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xml:space="preserve">$as$5TNJ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670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w:t>
                  </w:r>
                  <w:proofErr w:type="spellStart"/>
                  <w:r w:rsidRPr="00A87737">
                    <w:rPr>
                      <w:rFonts w:ascii="Times New Roman" w:eastAsia="Times New Roman" w:hAnsi="Times New Roman" w:cs="Times New Roman"/>
                      <w:sz w:val="24"/>
                      <w:szCs w:val="24"/>
                    </w:rPr>
                    <w:t>aWisdom</w:t>
                  </w:r>
                  <w:proofErr w:type="spellEnd"/>
                  <w:r w:rsidRPr="00A87737">
                    <w:rPr>
                      <w:rFonts w:ascii="Times New Roman" w:eastAsia="Times New Roman" w:hAnsi="Times New Roman" w:cs="Times New Roman"/>
                      <w:sz w:val="24"/>
                      <w:szCs w:val="24"/>
                    </w:rPr>
                    <w:t xml:space="preserve"> and psalms, c1998:$</w:t>
                  </w:r>
                  <w:proofErr w:type="spellStart"/>
                  <w:r w:rsidRPr="00A87737">
                    <w:rPr>
                      <w:rFonts w:ascii="Times New Roman" w:eastAsia="Times New Roman" w:hAnsi="Times New Roman" w:cs="Times New Roman"/>
                      <w:sz w:val="24"/>
                      <w:szCs w:val="24"/>
                    </w:rPr>
                    <w:t>bser</w:t>
                  </w:r>
                  <w:proofErr w:type="spellEnd"/>
                  <w:r w:rsidRPr="00A87737">
                    <w:rPr>
                      <w:rFonts w:ascii="Times New Roman" w:eastAsia="Times New Roman" w:hAnsi="Times New Roman" w:cs="Times New Roman"/>
                      <w:sz w:val="24"/>
                      <w:szCs w:val="24"/>
                    </w:rPr>
                    <w:t xml:space="preserve">. </w:t>
                  </w:r>
                  <w:proofErr w:type="spellStart"/>
                  <w:r w:rsidRPr="00A87737">
                    <w:rPr>
                      <w:rFonts w:ascii="Times New Roman" w:eastAsia="Times New Roman" w:hAnsi="Times New Roman" w:cs="Times New Roman"/>
                      <w:sz w:val="24"/>
                      <w:szCs w:val="24"/>
                    </w:rPr>
                    <w:t>t.p</w:t>
                  </w:r>
                  <w:proofErr w:type="spellEnd"/>
                  <w:r w:rsidRPr="00A87737">
                    <w:rPr>
                      <w:rFonts w:ascii="Times New Roman" w:eastAsia="Times New Roman" w:hAnsi="Times New Roman" w:cs="Times New Roman"/>
                      <w:sz w:val="24"/>
                      <w:szCs w:val="24"/>
                    </w:rPr>
                    <w:t xml:space="preserve">. (The feminist companion to the Bible. Second series)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670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w:t>
                  </w:r>
                  <w:proofErr w:type="spellStart"/>
                  <w:r w:rsidRPr="00A87737">
                    <w:rPr>
                      <w:rFonts w:ascii="Times New Roman" w:eastAsia="Times New Roman" w:hAnsi="Times New Roman" w:cs="Times New Roman"/>
                      <w:sz w:val="24"/>
                      <w:szCs w:val="24"/>
                    </w:rPr>
                    <w:t>aJudges</w:t>
                  </w:r>
                  <w:proofErr w:type="spellEnd"/>
                  <w:r w:rsidRPr="00A87737">
                    <w:rPr>
                      <w:rFonts w:ascii="Times New Roman" w:eastAsia="Times New Roman" w:hAnsi="Times New Roman" w:cs="Times New Roman"/>
                      <w:sz w:val="24"/>
                      <w:szCs w:val="24"/>
                    </w:rPr>
                    <w:t>, c1999:$</w:t>
                  </w:r>
                  <w:proofErr w:type="spellStart"/>
                  <w:r w:rsidRPr="00A87737">
                    <w:rPr>
                      <w:rFonts w:ascii="Times New Roman" w:eastAsia="Times New Roman" w:hAnsi="Times New Roman" w:cs="Times New Roman"/>
                      <w:sz w:val="24"/>
                      <w:szCs w:val="24"/>
                    </w:rPr>
                    <w:t>bspine</w:t>
                  </w:r>
                  <w:proofErr w:type="spellEnd"/>
                  <w:r w:rsidRPr="00A87737">
                    <w:rPr>
                      <w:rFonts w:ascii="Times New Roman" w:eastAsia="Times New Roman" w:hAnsi="Times New Roman" w:cs="Times New Roman"/>
                      <w:sz w:val="24"/>
                      <w:szCs w:val="24"/>
                    </w:rPr>
                    <w:t xml:space="preserve"> (FCB 2) </w:t>
                  </w:r>
                </w:p>
              </w:tc>
            </w:tr>
          </w:tbl>
          <w:p w:rsidR="00167882" w:rsidRDefault="00167882" w:rsidP="00531233"/>
        </w:tc>
        <w:tc>
          <w:tcPr>
            <w:tcW w:w="4996" w:type="dxa"/>
            <w:tcBorders>
              <w:top w:val="single" w:sz="4" w:space="0" w:color="auto"/>
              <w:left w:val="single" w:sz="4" w:space="0" w:color="auto"/>
              <w:bottom w:val="single" w:sz="4" w:space="0" w:color="auto"/>
              <w:right w:val="single" w:sz="4" w:space="0" w:color="auto"/>
            </w:tcBorders>
          </w:tcPr>
          <w:p w:rsidR="00167882" w:rsidRPr="00A87737" w:rsidRDefault="00167882" w:rsidP="00531233">
            <w:pPr>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xml:space="preserve">Replacement Record: </w:t>
            </w:r>
          </w:p>
          <w:tbl>
            <w:tblPr>
              <w:tblW w:w="0" w:type="auto"/>
              <w:tblCellSpacing w:w="0" w:type="dxa"/>
              <w:tblCellMar>
                <w:left w:w="0" w:type="dxa"/>
                <w:right w:w="0" w:type="dxa"/>
              </w:tblCellMar>
              <w:tblLook w:val="04A0" w:firstRow="1" w:lastRow="0" w:firstColumn="1" w:lastColumn="0" w:noHBand="0" w:noVBand="1"/>
            </w:tblPr>
            <w:tblGrid>
              <w:gridCol w:w="360"/>
              <w:gridCol w:w="180"/>
              <w:gridCol w:w="4240"/>
            </w:tblGrid>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001</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xml:space="preserve">no 95026707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003</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DLC</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005</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20081009111007.0</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008</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xml:space="preserve">950531n| </w:t>
                  </w:r>
                  <w:proofErr w:type="spellStart"/>
                  <w:r w:rsidRPr="00A87737">
                    <w:rPr>
                      <w:rFonts w:ascii="Times New Roman" w:eastAsia="Times New Roman" w:hAnsi="Times New Roman" w:cs="Times New Roman"/>
                      <w:sz w:val="24"/>
                      <w:szCs w:val="24"/>
                    </w:rPr>
                    <w:t>acabaaaa</w:t>
                  </w:r>
                  <w:proofErr w:type="spellEnd"/>
                  <w:r w:rsidRPr="00A87737">
                    <w:rPr>
                      <w:rFonts w:ascii="Times New Roman" w:eastAsia="Times New Roman" w:hAnsi="Times New Roman" w:cs="Times New Roman"/>
                      <w:sz w:val="24"/>
                      <w:szCs w:val="24"/>
                    </w:rPr>
                    <w:t xml:space="preserve"> |n </w:t>
                  </w:r>
                  <w:proofErr w:type="spellStart"/>
                  <w:r w:rsidRPr="00A87737">
                    <w:rPr>
                      <w:rFonts w:ascii="Times New Roman" w:eastAsia="Times New Roman" w:hAnsi="Times New Roman" w:cs="Times New Roman"/>
                      <w:sz w:val="24"/>
                      <w:szCs w:val="24"/>
                    </w:rPr>
                    <w:t>ana</w:t>
                  </w:r>
                  <w:proofErr w:type="spellEnd"/>
                  <w:r w:rsidRPr="00A87737">
                    <w:rPr>
                      <w:rFonts w:ascii="Times New Roman" w:eastAsia="Times New Roman" w:hAnsi="Times New Roman" w:cs="Times New Roman"/>
                      <w:sz w:val="24"/>
                      <w:szCs w:val="24"/>
                    </w:rPr>
                    <w:t xml:space="preserve"> c</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010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w:t>
                  </w:r>
                  <w:proofErr w:type="spellStart"/>
                  <w:r w:rsidRPr="00A87737">
                    <w:rPr>
                      <w:rFonts w:ascii="Times New Roman" w:eastAsia="Times New Roman" w:hAnsi="Times New Roman" w:cs="Times New Roman"/>
                      <w:sz w:val="24"/>
                      <w:szCs w:val="24"/>
                    </w:rPr>
                    <w:t>ano</w:t>
                  </w:r>
                  <w:proofErr w:type="spellEnd"/>
                  <w:r w:rsidRPr="00A87737">
                    <w:rPr>
                      <w:rFonts w:ascii="Times New Roman" w:eastAsia="Times New Roman" w:hAnsi="Times New Roman" w:cs="Times New Roman"/>
                      <w:sz w:val="24"/>
                      <w:szCs w:val="24"/>
                    </w:rPr>
                    <w:t xml:space="preserve"> 95026707 $</w:t>
                  </w:r>
                  <w:proofErr w:type="spellStart"/>
                  <w:r w:rsidRPr="00A87737">
                    <w:rPr>
                      <w:rFonts w:ascii="Times New Roman" w:eastAsia="Times New Roman" w:hAnsi="Times New Roman" w:cs="Times New Roman"/>
                      <w:sz w:val="24"/>
                      <w:szCs w:val="24"/>
                    </w:rPr>
                    <w:t>zno</w:t>
                  </w:r>
                  <w:proofErr w:type="spellEnd"/>
                  <w:r w:rsidRPr="00A87737">
                    <w:rPr>
                      <w:rFonts w:ascii="Times New Roman" w:eastAsia="Times New Roman" w:hAnsi="Times New Roman" w:cs="Times New Roman"/>
                      <w:sz w:val="24"/>
                      <w:szCs w:val="24"/>
                    </w:rPr>
                    <w:t xml:space="preserve"> 99029502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035</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$a(</w:t>
                  </w:r>
                  <w:proofErr w:type="spellStart"/>
                  <w:r w:rsidRPr="00A87737">
                    <w:rPr>
                      <w:rFonts w:ascii="Times New Roman" w:eastAsia="Times New Roman" w:hAnsi="Times New Roman" w:cs="Times New Roman"/>
                      <w:sz w:val="24"/>
                      <w:szCs w:val="24"/>
                    </w:rPr>
                    <w:t>OCoLC</w:t>
                  </w:r>
                  <w:proofErr w:type="spellEnd"/>
                  <w:r w:rsidRPr="00A87737">
                    <w:rPr>
                      <w:rFonts w:ascii="Times New Roman" w:eastAsia="Times New Roman" w:hAnsi="Times New Roman" w:cs="Times New Roman"/>
                      <w:sz w:val="24"/>
                      <w:szCs w:val="24"/>
                    </w:rPr>
                    <w:t xml:space="preserve">)oca03847077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040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w:t>
                  </w:r>
                  <w:proofErr w:type="spellStart"/>
                  <w:r w:rsidRPr="00A87737">
                    <w:rPr>
                      <w:rFonts w:ascii="Times New Roman" w:eastAsia="Times New Roman" w:hAnsi="Times New Roman" w:cs="Times New Roman"/>
                      <w:sz w:val="24"/>
                      <w:szCs w:val="24"/>
                    </w:rPr>
                    <w:t>aMdU$cMdU$dDLC</w:t>
                  </w:r>
                  <w:proofErr w:type="spellEnd"/>
                  <w:r w:rsidRPr="00A87737">
                    <w:rPr>
                      <w:rFonts w:ascii="Times New Roman" w:eastAsia="Times New Roman" w:hAnsi="Times New Roman" w:cs="Times New Roman"/>
                      <w:sz w:val="24"/>
                      <w:szCs w:val="24"/>
                    </w:rPr>
                    <w:t xml:space="preserve">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b/>
                      <w:bCs/>
                      <w:sz w:val="24"/>
                      <w:szCs w:val="24"/>
                    </w:rPr>
                    <w:t>130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b/>
                      <w:bCs/>
                      <w:sz w:val="24"/>
                      <w:szCs w:val="24"/>
                    </w:rPr>
                    <w:t> 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b/>
                      <w:bCs/>
                      <w:sz w:val="24"/>
                      <w:szCs w:val="24"/>
                    </w:rPr>
                    <w:t>$</w:t>
                  </w:r>
                  <w:proofErr w:type="spellStart"/>
                  <w:r w:rsidRPr="00A87737">
                    <w:rPr>
                      <w:rFonts w:ascii="Times New Roman" w:eastAsia="Times New Roman" w:hAnsi="Times New Roman" w:cs="Times New Roman"/>
                      <w:b/>
                      <w:bCs/>
                      <w:sz w:val="24"/>
                      <w:szCs w:val="24"/>
                    </w:rPr>
                    <w:t>aFeminist</w:t>
                  </w:r>
                  <w:proofErr w:type="spellEnd"/>
                  <w:r w:rsidRPr="00A87737">
                    <w:rPr>
                      <w:rFonts w:ascii="Times New Roman" w:eastAsia="Times New Roman" w:hAnsi="Times New Roman" w:cs="Times New Roman"/>
                      <w:b/>
                      <w:bCs/>
                      <w:sz w:val="24"/>
                      <w:szCs w:val="24"/>
                    </w:rPr>
                    <w:t xml:space="preserve"> companion to the Bible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642</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xml:space="preserve">$a3$5DLC$5MdU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642</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w:t>
                  </w:r>
                  <w:commentRangeStart w:id="13"/>
                  <w:r w:rsidRPr="00A87737">
                    <w:rPr>
                      <w:rFonts w:ascii="Times New Roman" w:eastAsia="Times New Roman" w:hAnsi="Times New Roman" w:cs="Times New Roman"/>
                      <w:sz w:val="24"/>
                      <w:szCs w:val="24"/>
                    </w:rPr>
                    <w:t>a2nd ser., 2</w:t>
                  </w:r>
                  <w:commentRangeEnd w:id="13"/>
                  <w:r>
                    <w:rPr>
                      <w:rStyle w:val="CommentReference"/>
                    </w:rPr>
                    <w:commentReference w:id="13"/>
                  </w:r>
                  <w:r w:rsidRPr="00A87737">
                    <w:rPr>
                      <w:rFonts w:ascii="Times New Roman" w:eastAsia="Times New Roman" w:hAnsi="Times New Roman" w:cs="Times New Roman"/>
                      <w:sz w:val="24"/>
                      <w:szCs w:val="24"/>
                    </w:rPr>
                    <w:t xml:space="preserve">$5DLC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643</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w:t>
                  </w:r>
                  <w:proofErr w:type="spellStart"/>
                  <w:r w:rsidRPr="00A87737">
                    <w:rPr>
                      <w:rFonts w:ascii="Times New Roman" w:eastAsia="Times New Roman" w:hAnsi="Times New Roman" w:cs="Times New Roman"/>
                      <w:sz w:val="24"/>
                      <w:szCs w:val="24"/>
                    </w:rPr>
                    <w:t>aSheffield</w:t>
                  </w:r>
                  <w:proofErr w:type="spellEnd"/>
                  <w:r w:rsidRPr="00A87737">
                    <w:rPr>
                      <w:rFonts w:ascii="Times New Roman" w:eastAsia="Times New Roman" w:hAnsi="Times New Roman" w:cs="Times New Roman"/>
                      <w:sz w:val="24"/>
                      <w:szCs w:val="24"/>
                    </w:rPr>
                    <w:t xml:space="preserve">, </w:t>
                  </w:r>
                  <w:proofErr w:type="spellStart"/>
                  <w:r w:rsidRPr="00A87737">
                    <w:rPr>
                      <w:rFonts w:ascii="Times New Roman" w:eastAsia="Times New Roman" w:hAnsi="Times New Roman" w:cs="Times New Roman"/>
                      <w:sz w:val="24"/>
                      <w:szCs w:val="24"/>
                    </w:rPr>
                    <w:t>Eng</w:t>
                  </w:r>
                  <w:proofErr w:type="spellEnd"/>
                  <w:r w:rsidRPr="00A87737">
                    <w:rPr>
                      <w:rFonts w:ascii="Times New Roman" w:eastAsia="Times New Roman" w:hAnsi="Times New Roman" w:cs="Times New Roman"/>
                      <w:sz w:val="24"/>
                      <w:szCs w:val="24"/>
                    </w:rPr>
                    <w:t>.$</w:t>
                  </w:r>
                  <w:proofErr w:type="spellStart"/>
                  <w:r w:rsidRPr="00A87737">
                    <w:rPr>
                      <w:rFonts w:ascii="Times New Roman" w:eastAsia="Times New Roman" w:hAnsi="Times New Roman" w:cs="Times New Roman"/>
                      <w:sz w:val="24"/>
                      <w:szCs w:val="24"/>
                    </w:rPr>
                    <w:t>bSheffield</w:t>
                  </w:r>
                  <w:proofErr w:type="spellEnd"/>
                  <w:r w:rsidRPr="00A87737">
                    <w:rPr>
                      <w:rFonts w:ascii="Times New Roman" w:eastAsia="Times New Roman" w:hAnsi="Times New Roman" w:cs="Times New Roman"/>
                      <w:sz w:val="24"/>
                      <w:szCs w:val="24"/>
                    </w:rPr>
                    <w:t xml:space="preserve"> Academic Press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644</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xml:space="preserve">$af$5DLC$5MdU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645</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xml:space="preserve">$at$5DLC$5MdU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646</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xml:space="preserve">$as$5DLC$5MdU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670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w:t>
                  </w:r>
                  <w:proofErr w:type="spellStart"/>
                  <w:r w:rsidRPr="00A87737">
                    <w:rPr>
                      <w:rFonts w:ascii="Times New Roman" w:eastAsia="Times New Roman" w:hAnsi="Times New Roman" w:cs="Times New Roman"/>
                      <w:sz w:val="24"/>
                      <w:szCs w:val="24"/>
                    </w:rPr>
                    <w:t>aA</w:t>
                  </w:r>
                  <w:proofErr w:type="spellEnd"/>
                  <w:r w:rsidRPr="00A87737">
                    <w:rPr>
                      <w:rFonts w:ascii="Times New Roman" w:eastAsia="Times New Roman" w:hAnsi="Times New Roman" w:cs="Times New Roman"/>
                      <w:sz w:val="24"/>
                      <w:szCs w:val="24"/>
                    </w:rPr>
                    <w:t xml:space="preserve"> feminist companion to Ruth, c1993:$</w:t>
                  </w:r>
                  <w:proofErr w:type="spellStart"/>
                  <w:r w:rsidRPr="00A87737">
                    <w:rPr>
                      <w:rFonts w:ascii="Times New Roman" w:eastAsia="Times New Roman" w:hAnsi="Times New Roman" w:cs="Times New Roman"/>
                      <w:sz w:val="24"/>
                      <w:szCs w:val="24"/>
                    </w:rPr>
                    <w:t>bser</w:t>
                  </w:r>
                  <w:proofErr w:type="spellEnd"/>
                  <w:r w:rsidRPr="00A87737">
                    <w:rPr>
                      <w:rFonts w:ascii="Times New Roman" w:eastAsia="Times New Roman" w:hAnsi="Times New Roman" w:cs="Times New Roman"/>
                      <w:sz w:val="24"/>
                      <w:szCs w:val="24"/>
                    </w:rPr>
                    <w:t xml:space="preserve">. </w:t>
                  </w:r>
                  <w:proofErr w:type="spellStart"/>
                  <w:r w:rsidRPr="00A87737">
                    <w:rPr>
                      <w:rFonts w:ascii="Times New Roman" w:eastAsia="Times New Roman" w:hAnsi="Times New Roman" w:cs="Times New Roman"/>
                      <w:sz w:val="24"/>
                      <w:szCs w:val="24"/>
                    </w:rPr>
                    <w:t>t.p</w:t>
                  </w:r>
                  <w:proofErr w:type="spellEnd"/>
                  <w:r w:rsidRPr="00A87737">
                    <w:rPr>
                      <w:rFonts w:ascii="Times New Roman" w:eastAsia="Times New Roman" w:hAnsi="Times New Roman" w:cs="Times New Roman"/>
                      <w:sz w:val="24"/>
                      <w:szCs w:val="24"/>
                    </w:rPr>
                    <w:t xml:space="preserve">. (The feminist companion to the Bible) </w:t>
                  </w:r>
                </w:p>
              </w:tc>
            </w:tr>
            <w:tr w:rsidR="00167882" w:rsidRPr="00A87737" w:rsidTr="00531233">
              <w:trPr>
                <w:tblCellSpacing w:w="0" w:type="dxa"/>
              </w:trPr>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670</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  </w:t>
                  </w:r>
                </w:p>
              </w:tc>
              <w:tc>
                <w:tcPr>
                  <w:tcW w:w="0" w:type="auto"/>
                  <w:hideMark/>
                </w:tcPr>
                <w:p w:rsidR="00167882" w:rsidRPr="00A87737" w:rsidRDefault="00167882" w:rsidP="00531233">
                  <w:pPr>
                    <w:spacing w:after="0" w:line="240" w:lineRule="auto"/>
                    <w:rPr>
                      <w:rFonts w:ascii="Times New Roman" w:eastAsia="Times New Roman" w:hAnsi="Times New Roman" w:cs="Times New Roman"/>
                      <w:sz w:val="24"/>
                      <w:szCs w:val="24"/>
                    </w:rPr>
                  </w:pPr>
                  <w:r w:rsidRPr="00A87737">
                    <w:rPr>
                      <w:rFonts w:ascii="Times New Roman" w:eastAsia="Times New Roman" w:hAnsi="Times New Roman" w:cs="Times New Roman"/>
                      <w:sz w:val="24"/>
                      <w:szCs w:val="24"/>
                    </w:rPr>
                    <w:t>$</w:t>
                  </w:r>
                  <w:proofErr w:type="spellStart"/>
                  <w:r w:rsidRPr="00A87737">
                    <w:rPr>
                      <w:rFonts w:ascii="Times New Roman" w:eastAsia="Times New Roman" w:hAnsi="Times New Roman" w:cs="Times New Roman"/>
                      <w:sz w:val="24"/>
                      <w:szCs w:val="24"/>
                    </w:rPr>
                    <w:t>aWisdom</w:t>
                  </w:r>
                  <w:proofErr w:type="spellEnd"/>
                  <w:r w:rsidRPr="00A87737">
                    <w:rPr>
                      <w:rFonts w:ascii="Times New Roman" w:eastAsia="Times New Roman" w:hAnsi="Times New Roman" w:cs="Times New Roman"/>
                      <w:sz w:val="24"/>
                      <w:szCs w:val="24"/>
                    </w:rPr>
                    <w:t xml:space="preserve"> and Psalms, c1998:$</w:t>
                  </w:r>
                  <w:proofErr w:type="spellStart"/>
                  <w:r w:rsidRPr="00A87737">
                    <w:rPr>
                      <w:rFonts w:ascii="Times New Roman" w:eastAsia="Times New Roman" w:hAnsi="Times New Roman" w:cs="Times New Roman"/>
                      <w:sz w:val="24"/>
                      <w:szCs w:val="24"/>
                    </w:rPr>
                    <w:t>bser</w:t>
                  </w:r>
                  <w:proofErr w:type="spellEnd"/>
                  <w:r w:rsidRPr="00A87737">
                    <w:rPr>
                      <w:rFonts w:ascii="Times New Roman" w:eastAsia="Times New Roman" w:hAnsi="Times New Roman" w:cs="Times New Roman"/>
                      <w:sz w:val="24"/>
                      <w:szCs w:val="24"/>
                    </w:rPr>
                    <w:t xml:space="preserve">. </w:t>
                  </w:r>
                  <w:proofErr w:type="spellStart"/>
                  <w:r w:rsidRPr="00A87737">
                    <w:rPr>
                      <w:rFonts w:ascii="Times New Roman" w:eastAsia="Times New Roman" w:hAnsi="Times New Roman" w:cs="Times New Roman"/>
                      <w:sz w:val="24"/>
                      <w:szCs w:val="24"/>
                    </w:rPr>
                    <w:t>t.p</w:t>
                  </w:r>
                  <w:proofErr w:type="spellEnd"/>
                  <w:r w:rsidRPr="00A87737">
                    <w:rPr>
                      <w:rFonts w:ascii="Times New Roman" w:eastAsia="Times New Roman" w:hAnsi="Times New Roman" w:cs="Times New Roman"/>
                      <w:sz w:val="24"/>
                      <w:szCs w:val="24"/>
                    </w:rPr>
                    <w:t xml:space="preserve">. (The feminist companion to the Bible, second series, 2) </w:t>
                  </w:r>
                </w:p>
              </w:tc>
            </w:tr>
          </w:tbl>
          <w:p w:rsidR="00167882" w:rsidRDefault="00167882" w:rsidP="00531233"/>
        </w:tc>
      </w:tr>
      <w:tr w:rsidR="00167882" w:rsidTr="00167882">
        <w:trPr>
          <w:trHeight w:val="530"/>
        </w:trPr>
        <w:tc>
          <w:tcPr>
            <w:tcW w:w="4580" w:type="dxa"/>
            <w:tcBorders>
              <w:top w:val="single" w:sz="4" w:space="0" w:color="auto"/>
              <w:left w:val="single" w:sz="4" w:space="0" w:color="auto"/>
              <w:bottom w:val="single" w:sz="4" w:space="0" w:color="auto"/>
              <w:right w:val="single" w:sz="4" w:space="0" w:color="auto"/>
            </w:tcBorders>
          </w:tcPr>
          <w:p w:rsidR="00167882" w:rsidRPr="002874AB" w:rsidRDefault="00167882" w:rsidP="00531233">
            <w:pPr>
              <w:rPr>
                <w:rFonts w:ascii="Times New Roman" w:eastAsia="Times New Roman" w:hAnsi="Times New Roman" w:cs="Times New Roman"/>
                <w:sz w:val="24"/>
                <w:szCs w:val="24"/>
              </w:rPr>
            </w:pPr>
            <w:commentRangeStart w:id="14"/>
            <w:r w:rsidRPr="002874AB">
              <w:rPr>
                <w:rFonts w:ascii="Times New Roman" w:eastAsia="Times New Roman" w:hAnsi="Times New Roman" w:cs="Times New Roman"/>
                <w:sz w:val="24"/>
                <w:szCs w:val="24"/>
              </w:rPr>
              <w:t xml:space="preserve">Deleted Record: </w:t>
            </w:r>
            <w:commentRangeEnd w:id="14"/>
            <w:r>
              <w:rPr>
                <w:rStyle w:val="CommentReference"/>
              </w:rPr>
              <w:commentReference w:id="14"/>
            </w:r>
          </w:p>
          <w:tbl>
            <w:tblPr>
              <w:tblW w:w="0" w:type="auto"/>
              <w:tblCellSpacing w:w="0" w:type="dxa"/>
              <w:tblCellMar>
                <w:left w:w="0" w:type="dxa"/>
                <w:right w:w="0" w:type="dxa"/>
              </w:tblCellMar>
              <w:tblLook w:val="04A0" w:firstRow="1" w:lastRow="0" w:firstColumn="1" w:lastColumn="0" w:noHBand="0" w:noVBand="1"/>
            </w:tblPr>
            <w:tblGrid>
              <w:gridCol w:w="360"/>
              <w:gridCol w:w="240"/>
              <w:gridCol w:w="3764"/>
            </w:tblGrid>
            <w:tr w:rsidR="00167882" w:rsidRPr="002874AB" w:rsidTr="00531233">
              <w:trPr>
                <w:tblCellSpacing w:w="0" w:type="dxa"/>
              </w:trPr>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001</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 xml:space="preserve">n 83213040 </w:t>
                  </w:r>
                </w:p>
              </w:tc>
            </w:tr>
            <w:tr w:rsidR="00167882" w:rsidRPr="002874AB" w:rsidTr="00531233">
              <w:trPr>
                <w:tblCellSpacing w:w="0" w:type="dxa"/>
              </w:trPr>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003</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DLC</w:t>
                  </w:r>
                </w:p>
              </w:tc>
            </w:tr>
            <w:tr w:rsidR="00167882" w:rsidRPr="002874AB" w:rsidTr="00531233">
              <w:trPr>
                <w:tblCellSpacing w:w="0" w:type="dxa"/>
              </w:trPr>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005</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20081104111401.0</w:t>
                  </w:r>
                </w:p>
              </w:tc>
            </w:tr>
            <w:tr w:rsidR="00167882" w:rsidRPr="002874AB" w:rsidTr="00531233">
              <w:trPr>
                <w:tblCellSpacing w:w="0" w:type="dxa"/>
              </w:trPr>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008</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 xml:space="preserve">831027n| </w:t>
                  </w:r>
                  <w:proofErr w:type="spellStart"/>
                  <w:r w:rsidRPr="002874AB">
                    <w:rPr>
                      <w:rFonts w:ascii="Times New Roman" w:eastAsia="Times New Roman" w:hAnsi="Times New Roman" w:cs="Times New Roman"/>
                      <w:sz w:val="24"/>
                      <w:szCs w:val="24"/>
                    </w:rPr>
                    <w:t>acannaab</w:t>
                  </w:r>
                  <w:proofErr w:type="spellEnd"/>
                  <w:r w:rsidRPr="002874AB">
                    <w:rPr>
                      <w:rFonts w:ascii="Times New Roman" w:eastAsia="Times New Roman" w:hAnsi="Times New Roman" w:cs="Times New Roman"/>
                      <w:sz w:val="24"/>
                      <w:szCs w:val="24"/>
                    </w:rPr>
                    <w:t xml:space="preserve"> |a </w:t>
                  </w:r>
                  <w:proofErr w:type="spellStart"/>
                  <w:r w:rsidRPr="002874AB">
                    <w:rPr>
                      <w:rFonts w:ascii="Times New Roman" w:eastAsia="Times New Roman" w:hAnsi="Times New Roman" w:cs="Times New Roman"/>
                      <w:sz w:val="24"/>
                      <w:szCs w:val="24"/>
                    </w:rPr>
                    <w:t>ana</w:t>
                  </w:r>
                  <w:proofErr w:type="spellEnd"/>
                  <w:r w:rsidRPr="002874AB">
                    <w:rPr>
                      <w:rFonts w:ascii="Times New Roman" w:eastAsia="Times New Roman" w:hAnsi="Times New Roman" w:cs="Times New Roman"/>
                      <w:sz w:val="24"/>
                      <w:szCs w:val="24"/>
                    </w:rPr>
                    <w:t xml:space="preserve"> </w:t>
                  </w:r>
                </w:p>
              </w:tc>
            </w:tr>
            <w:tr w:rsidR="00167882" w:rsidRPr="002874AB" w:rsidTr="00531233">
              <w:trPr>
                <w:tblCellSpacing w:w="0" w:type="dxa"/>
              </w:trPr>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010</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  </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 xml:space="preserve">$an 83213040 </w:t>
                  </w:r>
                </w:p>
              </w:tc>
            </w:tr>
            <w:tr w:rsidR="00167882" w:rsidRPr="002874AB" w:rsidTr="00531233">
              <w:trPr>
                <w:tblCellSpacing w:w="0" w:type="dxa"/>
              </w:trPr>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040</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  </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w:t>
                  </w:r>
                  <w:proofErr w:type="spellStart"/>
                  <w:r w:rsidRPr="002874AB">
                    <w:rPr>
                      <w:rFonts w:ascii="Times New Roman" w:eastAsia="Times New Roman" w:hAnsi="Times New Roman" w:cs="Times New Roman"/>
                      <w:sz w:val="24"/>
                      <w:szCs w:val="24"/>
                    </w:rPr>
                    <w:t>aDLC$cDLC$dDLC-R</w:t>
                  </w:r>
                  <w:proofErr w:type="spellEnd"/>
                  <w:r w:rsidRPr="002874AB">
                    <w:rPr>
                      <w:rFonts w:ascii="Times New Roman" w:eastAsia="Times New Roman" w:hAnsi="Times New Roman" w:cs="Times New Roman"/>
                      <w:sz w:val="24"/>
                      <w:szCs w:val="24"/>
                    </w:rPr>
                    <w:t xml:space="preserve"> </w:t>
                  </w:r>
                </w:p>
              </w:tc>
            </w:tr>
            <w:tr w:rsidR="00167882" w:rsidRPr="002874AB" w:rsidTr="00531233">
              <w:trPr>
                <w:tblCellSpacing w:w="0" w:type="dxa"/>
              </w:trPr>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b/>
                      <w:bCs/>
                      <w:sz w:val="24"/>
                      <w:szCs w:val="24"/>
                    </w:rPr>
                    <w:t>110</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b/>
                      <w:bCs/>
                      <w:sz w:val="24"/>
                      <w:szCs w:val="24"/>
                    </w:rPr>
                    <w:t>10</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b/>
                      <w:bCs/>
                      <w:sz w:val="24"/>
                      <w:szCs w:val="24"/>
                    </w:rPr>
                    <w:t>$</w:t>
                  </w:r>
                  <w:proofErr w:type="spellStart"/>
                  <w:r w:rsidRPr="002874AB">
                    <w:rPr>
                      <w:rFonts w:ascii="Times New Roman" w:eastAsia="Times New Roman" w:hAnsi="Times New Roman" w:cs="Times New Roman"/>
                      <w:b/>
                      <w:bCs/>
                      <w:sz w:val="24"/>
                      <w:szCs w:val="24"/>
                    </w:rPr>
                    <w:t>aGreat</w:t>
                  </w:r>
                  <w:proofErr w:type="spellEnd"/>
                  <w:r w:rsidRPr="002874AB">
                    <w:rPr>
                      <w:rFonts w:ascii="Times New Roman" w:eastAsia="Times New Roman" w:hAnsi="Times New Roman" w:cs="Times New Roman"/>
                      <w:b/>
                      <w:bCs/>
                      <w:sz w:val="24"/>
                      <w:szCs w:val="24"/>
                    </w:rPr>
                    <w:t xml:space="preserve"> Britain.$</w:t>
                  </w:r>
                  <w:proofErr w:type="spellStart"/>
                  <w:r w:rsidRPr="002874AB">
                    <w:rPr>
                      <w:rFonts w:ascii="Times New Roman" w:eastAsia="Times New Roman" w:hAnsi="Times New Roman" w:cs="Times New Roman"/>
                      <w:b/>
                      <w:bCs/>
                      <w:sz w:val="24"/>
                      <w:szCs w:val="24"/>
                    </w:rPr>
                    <w:t>bArmy</w:t>
                  </w:r>
                  <w:proofErr w:type="spellEnd"/>
                  <w:r w:rsidRPr="002874AB">
                    <w:rPr>
                      <w:rFonts w:ascii="Times New Roman" w:eastAsia="Times New Roman" w:hAnsi="Times New Roman" w:cs="Times New Roman"/>
                      <w:b/>
                      <w:bCs/>
                      <w:sz w:val="24"/>
                      <w:szCs w:val="24"/>
                    </w:rPr>
                    <w:t>.$</w:t>
                  </w:r>
                  <w:proofErr w:type="spellStart"/>
                  <w:r w:rsidRPr="002874AB">
                    <w:rPr>
                      <w:rFonts w:ascii="Times New Roman" w:eastAsia="Times New Roman" w:hAnsi="Times New Roman" w:cs="Times New Roman"/>
                      <w:b/>
                      <w:bCs/>
                      <w:sz w:val="24"/>
                      <w:szCs w:val="24"/>
                    </w:rPr>
                    <w:t>bInfantry</w:t>
                  </w:r>
                  <w:proofErr w:type="spellEnd"/>
                  <w:r w:rsidRPr="002874AB">
                    <w:rPr>
                      <w:rFonts w:ascii="Times New Roman" w:eastAsia="Times New Roman" w:hAnsi="Times New Roman" w:cs="Times New Roman"/>
                      <w:b/>
                      <w:bCs/>
                      <w:sz w:val="24"/>
                      <w:szCs w:val="24"/>
                    </w:rPr>
                    <w:t xml:space="preserve"> </w:t>
                  </w:r>
                </w:p>
              </w:tc>
            </w:tr>
            <w:tr w:rsidR="00167882" w:rsidRPr="002874AB" w:rsidTr="00531233">
              <w:trPr>
                <w:tblCellSpacing w:w="0" w:type="dxa"/>
              </w:trPr>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410</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10</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w:t>
                  </w:r>
                  <w:proofErr w:type="spellStart"/>
                  <w:r w:rsidRPr="002874AB">
                    <w:rPr>
                      <w:rFonts w:ascii="Times New Roman" w:eastAsia="Times New Roman" w:hAnsi="Times New Roman" w:cs="Times New Roman"/>
                      <w:sz w:val="24"/>
                      <w:szCs w:val="24"/>
                    </w:rPr>
                    <w:t>aGreat</w:t>
                  </w:r>
                  <w:proofErr w:type="spellEnd"/>
                  <w:r w:rsidRPr="002874AB">
                    <w:rPr>
                      <w:rFonts w:ascii="Times New Roman" w:eastAsia="Times New Roman" w:hAnsi="Times New Roman" w:cs="Times New Roman"/>
                      <w:sz w:val="24"/>
                      <w:szCs w:val="24"/>
                    </w:rPr>
                    <w:t xml:space="preserve"> Britain.$</w:t>
                  </w:r>
                  <w:proofErr w:type="spellStart"/>
                  <w:r w:rsidRPr="002874AB">
                    <w:rPr>
                      <w:rFonts w:ascii="Times New Roman" w:eastAsia="Times New Roman" w:hAnsi="Times New Roman" w:cs="Times New Roman"/>
                      <w:sz w:val="24"/>
                      <w:szCs w:val="24"/>
                    </w:rPr>
                    <w:t>bArmy</w:t>
                  </w:r>
                  <w:proofErr w:type="spellEnd"/>
                  <w:r w:rsidRPr="002874AB">
                    <w:rPr>
                      <w:rFonts w:ascii="Times New Roman" w:eastAsia="Times New Roman" w:hAnsi="Times New Roman" w:cs="Times New Roman"/>
                      <w:sz w:val="24"/>
                      <w:szCs w:val="24"/>
                    </w:rPr>
                    <w:t>.$</w:t>
                  </w:r>
                  <w:proofErr w:type="spellStart"/>
                  <w:r w:rsidRPr="002874AB">
                    <w:rPr>
                      <w:rFonts w:ascii="Times New Roman" w:eastAsia="Times New Roman" w:hAnsi="Times New Roman" w:cs="Times New Roman"/>
                      <w:sz w:val="24"/>
                      <w:szCs w:val="24"/>
                    </w:rPr>
                    <w:t>bḤel</w:t>
                  </w:r>
                  <w:proofErr w:type="spellEnd"/>
                  <w:r w:rsidRPr="002874AB">
                    <w:rPr>
                      <w:rFonts w:ascii="Times New Roman" w:eastAsia="Times New Roman" w:hAnsi="Times New Roman" w:cs="Times New Roman"/>
                      <w:sz w:val="24"/>
                      <w:szCs w:val="24"/>
                    </w:rPr>
                    <w:t xml:space="preserve"> ha-</w:t>
                  </w:r>
                  <w:proofErr w:type="spellStart"/>
                  <w:r w:rsidRPr="002874AB">
                    <w:rPr>
                      <w:rFonts w:ascii="Times New Roman" w:eastAsia="Times New Roman" w:hAnsi="Times New Roman" w:cs="Times New Roman"/>
                      <w:sz w:val="24"/>
                      <w:szCs w:val="24"/>
                    </w:rPr>
                    <w:t>raglim</w:t>
                  </w:r>
                  <w:proofErr w:type="spellEnd"/>
                  <w:r w:rsidRPr="002874AB">
                    <w:rPr>
                      <w:rFonts w:ascii="Times New Roman" w:eastAsia="Times New Roman" w:hAnsi="Times New Roman" w:cs="Times New Roman"/>
                      <w:sz w:val="24"/>
                      <w:szCs w:val="24"/>
                    </w:rPr>
                    <w:t xml:space="preserve"> </w:t>
                  </w:r>
                </w:p>
              </w:tc>
            </w:tr>
            <w:tr w:rsidR="00167882" w:rsidRPr="002874AB" w:rsidTr="00531233">
              <w:trPr>
                <w:tblCellSpacing w:w="0" w:type="dxa"/>
              </w:trPr>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670</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  </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w:t>
                  </w:r>
                  <w:proofErr w:type="spellStart"/>
                  <w:r w:rsidRPr="002874AB">
                    <w:rPr>
                      <w:rFonts w:ascii="Times New Roman" w:eastAsia="Times New Roman" w:hAnsi="Times New Roman" w:cs="Times New Roman"/>
                      <w:sz w:val="24"/>
                      <w:szCs w:val="24"/>
                    </w:rPr>
                    <w:t>aBarthorp</w:t>
                  </w:r>
                  <w:proofErr w:type="spellEnd"/>
                  <w:r w:rsidRPr="002874AB">
                    <w:rPr>
                      <w:rFonts w:ascii="Times New Roman" w:eastAsia="Times New Roman" w:hAnsi="Times New Roman" w:cs="Times New Roman"/>
                      <w:sz w:val="24"/>
                      <w:szCs w:val="24"/>
                    </w:rPr>
                    <w:t>, M. British Infantry uniforms since 1660, 1982 (subj.</w:t>
                  </w:r>
                  <w:proofErr w:type="gramStart"/>
                  <w:r w:rsidRPr="002874AB">
                    <w:rPr>
                      <w:rFonts w:ascii="Times New Roman" w:eastAsia="Times New Roman" w:hAnsi="Times New Roman" w:cs="Times New Roman"/>
                      <w:sz w:val="24"/>
                      <w:szCs w:val="24"/>
                    </w:rPr>
                    <w:t>)$</w:t>
                  </w:r>
                  <w:proofErr w:type="spellStart"/>
                  <w:proofErr w:type="gramEnd"/>
                  <w:r w:rsidRPr="002874AB">
                    <w:rPr>
                      <w:rFonts w:ascii="Times New Roman" w:eastAsia="Times New Roman" w:hAnsi="Times New Roman" w:cs="Times New Roman"/>
                      <w:sz w:val="24"/>
                      <w:szCs w:val="24"/>
                    </w:rPr>
                    <w:t>bt.p</w:t>
                  </w:r>
                  <w:proofErr w:type="spellEnd"/>
                  <w:r w:rsidRPr="002874AB">
                    <w:rPr>
                      <w:rFonts w:ascii="Times New Roman" w:eastAsia="Times New Roman" w:hAnsi="Times New Roman" w:cs="Times New Roman"/>
                      <w:sz w:val="24"/>
                      <w:szCs w:val="24"/>
                    </w:rPr>
                    <w:t xml:space="preserve">. (British Infantry) </w:t>
                  </w:r>
                </w:p>
              </w:tc>
            </w:tr>
            <w:tr w:rsidR="00167882" w:rsidRPr="002874AB" w:rsidTr="00531233">
              <w:trPr>
                <w:tblCellSpacing w:w="0" w:type="dxa"/>
              </w:trPr>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670</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  </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w:t>
                  </w:r>
                  <w:proofErr w:type="spellStart"/>
                  <w:r w:rsidRPr="002874AB">
                    <w:rPr>
                      <w:rFonts w:ascii="Times New Roman" w:eastAsia="Times New Roman" w:hAnsi="Times New Roman" w:cs="Times New Roman"/>
                      <w:sz w:val="24"/>
                      <w:szCs w:val="24"/>
                    </w:rPr>
                    <w:t>aLC</w:t>
                  </w:r>
                  <w:proofErr w:type="spellEnd"/>
                  <w:r w:rsidRPr="002874AB">
                    <w:rPr>
                      <w:rFonts w:ascii="Times New Roman" w:eastAsia="Times New Roman" w:hAnsi="Times New Roman" w:cs="Times New Roman"/>
                      <w:sz w:val="24"/>
                      <w:szCs w:val="24"/>
                    </w:rPr>
                    <w:t xml:space="preserve"> data base, 8-15-83$</w:t>
                  </w:r>
                  <w:proofErr w:type="gramStart"/>
                  <w:r w:rsidRPr="002874AB">
                    <w:rPr>
                      <w:rFonts w:ascii="Times New Roman" w:eastAsia="Times New Roman" w:hAnsi="Times New Roman" w:cs="Times New Roman"/>
                      <w:sz w:val="24"/>
                      <w:szCs w:val="24"/>
                    </w:rPr>
                    <w:t>b(</w:t>
                  </w:r>
                  <w:proofErr w:type="spellStart"/>
                  <w:proofErr w:type="gramEnd"/>
                  <w:r w:rsidRPr="002874AB">
                    <w:rPr>
                      <w:rFonts w:ascii="Times New Roman" w:eastAsia="Times New Roman" w:hAnsi="Times New Roman" w:cs="Times New Roman"/>
                      <w:sz w:val="24"/>
                      <w:szCs w:val="24"/>
                    </w:rPr>
                    <w:t>hdg</w:t>
                  </w:r>
                  <w:proofErr w:type="spellEnd"/>
                  <w:r w:rsidRPr="002874AB">
                    <w:rPr>
                      <w:rFonts w:ascii="Times New Roman" w:eastAsia="Times New Roman" w:hAnsi="Times New Roman" w:cs="Times New Roman"/>
                      <w:sz w:val="24"/>
                      <w:szCs w:val="24"/>
                    </w:rPr>
                    <w:t xml:space="preserve">.: Great Britain. Army. Infantry) </w:t>
                  </w:r>
                </w:p>
              </w:tc>
            </w:tr>
            <w:tr w:rsidR="00167882" w:rsidRPr="002874AB" w:rsidTr="00531233">
              <w:trPr>
                <w:tblCellSpacing w:w="0" w:type="dxa"/>
              </w:trPr>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670</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  </w:t>
                  </w:r>
                </w:p>
              </w:tc>
              <w:tc>
                <w:tcPr>
                  <w:tcW w:w="0" w:type="auto"/>
                  <w:hideMark/>
                </w:tcPr>
                <w:p w:rsidR="00167882" w:rsidRPr="002874AB" w:rsidRDefault="00167882" w:rsidP="00531233">
                  <w:pPr>
                    <w:spacing w:after="0" w:line="240" w:lineRule="auto"/>
                    <w:rPr>
                      <w:rFonts w:ascii="Times New Roman" w:eastAsia="Times New Roman" w:hAnsi="Times New Roman" w:cs="Times New Roman"/>
                      <w:sz w:val="24"/>
                      <w:szCs w:val="24"/>
                    </w:rPr>
                  </w:pPr>
                  <w:r w:rsidRPr="002874AB">
                    <w:rPr>
                      <w:rFonts w:ascii="Times New Roman" w:eastAsia="Times New Roman" w:hAnsi="Times New Roman" w:cs="Times New Roman"/>
                      <w:sz w:val="24"/>
                      <w:szCs w:val="24"/>
                    </w:rPr>
                    <w:t>$</w:t>
                  </w:r>
                  <w:proofErr w:type="spellStart"/>
                  <w:r w:rsidRPr="002874AB">
                    <w:rPr>
                      <w:rFonts w:ascii="Times New Roman" w:eastAsia="Times New Roman" w:hAnsi="Times New Roman" w:cs="Times New Roman"/>
                      <w:sz w:val="24"/>
                      <w:szCs w:val="24"/>
                    </w:rPr>
                    <w:t>aMeśimah</w:t>
                  </w:r>
                  <w:proofErr w:type="spellEnd"/>
                  <w:r w:rsidRPr="002874AB">
                    <w:rPr>
                      <w:rFonts w:ascii="Times New Roman" w:eastAsia="Times New Roman" w:hAnsi="Times New Roman" w:cs="Times New Roman"/>
                      <w:sz w:val="24"/>
                      <w:szCs w:val="24"/>
                    </w:rPr>
                    <w:t>, 1991 or 1992:$</w:t>
                  </w:r>
                  <w:proofErr w:type="spellStart"/>
                  <w:r w:rsidRPr="002874AB">
                    <w:rPr>
                      <w:rFonts w:ascii="Times New Roman" w:eastAsia="Times New Roman" w:hAnsi="Times New Roman" w:cs="Times New Roman"/>
                      <w:sz w:val="24"/>
                      <w:szCs w:val="24"/>
                    </w:rPr>
                    <w:t>bt.p</w:t>
                  </w:r>
                  <w:proofErr w:type="spellEnd"/>
                  <w:r w:rsidRPr="002874AB">
                    <w:rPr>
                      <w:rFonts w:ascii="Times New Roman" w:eastAsia="Times New Roman" w:hAnsi="Times New Roman" w:cs="Times New Roman"/>
                      <w:sz w:val="24"/>
                      <w:szCs w:val="24"/>
                    </w:rPr>
                    <w:t>. (</w:t>
                  </w:r>
                  <w:proofErr w:type="spellStart"/>
                  <w:r w:rsidRPr="002874AB">
                    <w:rPr>
                      <w:rFonts w:ascii="Times New Roman" w:eastAsia="Times New Roman" w:hAnsi="Times New Roman" w:cs="Times New Roman"/>
                      <w:sz w:val="24"/>
                      <w:szCs w:val="24"/>
                    </w:rPr>
                    <w:t>Ḥel</w:t>
                  </w:r>
                  <w:proofErr w:type="spellEnd"/>
                  <w:r w:rsidRPr="002874AB">
                    <w:rPr>
                      <w:rFonts w:ascii="Times New Roman" w:eastAsia="Times New Roman" w:hAnsi="Times New Roman" w:cs="Times New Roman"/>
                      <w:sz w:val="24"/>
                      <w:szCs w:val="24"/>
                    </w:rPr>
                    <w:t xml:space="preserve"> ha-</w:t>
                  </w:r>
                  <w:proofErr w:type="spellStart"/>
                  <w:r w:rsidRPr="002874AB">
                    <w:rPr>
                      <w:rFonts w:ascii="Times New Roman" w:eastAsia="Times New Roman" w:hAnsi="Times New Roman" w:cs="Times New Roman"/>
                      <w:sz w:val="24"/>
                      <w:szCs w:val="24"/>
                    </w:rPr>
                    <w:t>raglim</w:t>
                  </w:r>
                  <w:proofErr w:type="spellEnd"/>
                  <w:r w:rsidRPr="002874AB">
                    <w:rPr>
                      <w:rFonts w:ascii="Times New Roman" w:eastAsia="Times New Roman" w:hAnsi="Times New Roman" w:cs="Times New Roman"/>
                      <w:sz w:val="24"/>
                      <w:szCs w:val="24"/>
                    </w:rPr>
                    <w:t xml:space="preserve">) </w:t>
                  </w:r>
                </w:p>
              </w:tc>
            </w:tr>
          </w:tbl>
          <w:p w:rsidR="00167882" w:rsidRDefault="00167882" w:rsidP="00531233"/>
        </w:tc>
        <w:tc>
          <w:tcPr>
            <w:tcW w:w="4996" w:type="dxa"/>
            <w:tcBorders>
              <w:top w:val="single" w:sz="4" w:space="0" w:color="auto"/>
              <w:left w:val="single" w:sz="4" w:space="0" w:color="auto"/>
              <w:bottom w:val="single" w:sz="4" w:space="0" w:color="auto"/>
              <w:right w:val="single" w:sz="4" w:space="0" w:color="auto"/>
            </w:tcBorders>
          </w:tcPr>
          <w:p w:rsidR="00167882" w:rsidRDefault="00167882" w:rsidP="00531233">
            <w:commentRangeStart w:id="15"/>
            <w:r>
              <w:t>No replacement record found</w:t>
            </w:r>
            <w:commentRangeEnd w:id="15"/>
            <w:r>
              <w:rPr>
                <w:rStyle w:val="CommentReference"/>
              </w:rPr>
              <w:commentReference w:id="15"/>
            </w:r>
          </w:p>
        </w:tc>
      </w:tr>
      <w:tr w:rsidR="00167882" w:rsidTr="00167882">
        <w:trPr>
          <w:trHeight w:val="1176"/>
        </w:trPr>
        <w:tc>
          <w:tcPr>
            <w:tcW w:w="4580" w:type="dxa"/>
            <w:tcBorders>
              <w:top w:val="single" w:sz="4" w:space="0" w:color="auto"/>
              <w:left w:val="single" w:sz="4" w:space="0" w:color="auto"/>
              <w:bottom w:val="single" w:sz="4" w:space="0" w:color="auto"/>
              <w:right w:val="single" w:sz="4" w:space="0" w:color="auto"/>
            </w:tcBorders>
          </w:tcPr>
          <w:p w:rsidR="00167882" w:rsidRPr="00E13A77" w:rsidRDefault="00167882" w:rsidP="00531233">
            <w:pPr>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xml:space="preserve">Deleted Record: </w:t>
            </w:r>
          </w:p>
          <w:tbl>
            <w:tblPr>
              <w:tblW w:w="0" w:type="auto"/>
              <w:tblCellSpacing w:w="0" w:type="dxa"/>
              <w:tblCellMar>
                <w:left w:w="0" w:type="dxa"/>
                <w:right w:w="0" w:type="dxa"/>
              </w:tblCellMar>
              <w:tblLook w:val="04A0" w:firstRow="1" w:lastRow="0" w:firstColumn="1" w:lastColumn="0" w:noHBand="0" w:noVBand="1"/>
            </w:tblPr>
            <w:tblGrid>
              <w:gridCol w:w="360"/>
              <w:gridCol w:w="120"/>
              <w:gridCol w:w="3884"/>
            </w:tblGrid>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001</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sh2008112864</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003</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DLC</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005</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20081031140741.0</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008</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xml:space="preserve">080311|| </w:t>
                  </w:r>
                  <w:proofErr w:type="spellStart"/>
                  <w:r w:rsidRPr="00E13A77">
                    <w:rPr>
                      <w:rFonts w:ascii="Times New Roman" w:eastAsia="Times New Roman" w:hAnsi="Times New Roman" w:cs="Times New Roman"/>
                      <w:sz w:val="24"/>
                      <w:szCs w:val="24"/>
                    </w:rPr>
                    <w:t>anannbabn</w:t>
                  </w:r>
                  <w:proofErr w:type="spellEnd"/>
                  <w:r w:rsidRPr="00E13A77">
                    <w:rPr>
                      <w:rFonts w:ascii="Times New Roman" w:eastAsia="Times New Roman" w:hAnsi="Times New Roman" w:cs="Times New Roman"/>
                      <w:sz w:val="24"/>
                      <w:szCs w:val="24"/>
                    </w:rPr>
                    <w:t xml:space="preserve"> |n </w:t>
                  </w:r>
                  <w:proofErr w:type="spellStart"/>
                  <w:r w:rsidRPr="00E13A77">
                    <w:rPr>
                      <w:rFonts w:ascii="Times New Roman" w:eastAsia="Times New Roman" w:hAnsi="Times New Roman" w:cs="Times New Roman"/>
                      <w:sz w:val="24"/>
                      <w:szCs w:val="24"/>
                    </w:rPr>
                    <w:t>ana</w:t>
                  </w:r>
                  <w:proofErr w:type="spellEnd"/>
                  <w:r w:rsidRPr="00E13A77">
                    <w:rPr>
                      <w:rFonts w:ascii="Times New Roman" w:eastAsia="Times New Roman" w:hAnsi="Times New Roman" w:cs="Times New Roman"/>
                      <w:sz w:val="24"/>
                      <w:szCs w:val="24"/>
                    </w:rPr>
                    <w:t xml:space="preserve">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lastRenderedPageBreak/>
                    <w:t>010</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xml:space="preserve">$ash2008112864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040</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w:t>
                  </w:r>
                  <w:proofErr w:type="spellStart"/>
                  <w:r w:rsidRPr="00E13A77">
                    <w:rPr>
                      <w:rFonts w:ascii="Times New Roman" w:eastAsia="Times New Roman" w:hAnsi="Times New Roman" w:cs="Times New Roman"/>
                      <w:sz w:val="24"/>
                      <w:szCs w:val="24"/>
                    </w:rPr>
                    <w:t>aDLC$beng$cDLC</w:t>
                  </w:r>
                  <w:proofErr w:type="spellEnd"/>
                  <w:r w:rsidRPr="00E13A77">
                    <w:rPr>
                      <w:rFonts w:ascii="Times New Roman" w:eastAsia="Times New Roman" w:hAnsi="Times New Roman" w:cs="Times New Roman"/>
                      <w:sz w:val="24"/>
                      <w:szCs w:val="24"/>
                    </w:rPr>
                    <w:t xml:space="preserve">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b/>
                      <w:bCs/>
                      <w:sz w:val="24"/>
                      <w:szCs w:val="24"/>
                    </w:rPr>
                    <w:t>150</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b/>
                      <w:bCs/>
                      <w:sz w:val="24"/>
                      <w:szCs w:val="24"/>
                    </w:rPr>
                    <w:t>  </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b/>
                      <w:bCs/>
                      <w:sz w:val="24"/>
                      <w:szCs w:val="24"/>
                    </w:rPr>
                    <w:t>$</w:t>
                  </w:r>
                  <w:proofErr w:type="spellStart"/>
                  <w:r w:rsidRPr="00E13A77">
                    <w:rPr>
                      <w:rFonts w:ascii="Times New Roman" w:eastAsia="Times New Roman" w:hAnsi="Times New Roman" w:cs="Times New Roman"/>
                      <w:b/>
                      <w:bCs/>
                      <w:sz w:val="24"/>
                      <w:szCs w:val="24"/>
                    </w:rPr>
                    <w:t>aTheater$zSoviet</w:t>
                  </w:r>
                  <w:proofErr w:type="spellEnd"/>
                  <w:r w:rsidRPr="00E13A77">
                    <w:rPr>
                      <w:rFonts w:ascii="Times New Roman" w:eastAsia="Times New Roman" w:hAnsi="Times New Roman" w:cs="Times New Roman"/>
                      <w:b/>
                      <w:bCs/>
                      <w:sz w:val="24"/>
                      <w:szCs w:val="24"/>
                    </w:rPr>
                    <w:t xml:space="preserve"> Union$xHistory$y20th century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667</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w:t>
                  </w:r>
                  <w:proofErr w:type="spellStart"/>
                  <w:r w:rsidRPr="00E13A77">
                    <w:rPr>
                      <w:rFonts w:ascii="Times New Roman" w:eastAsia="Times New Roman" w:hAnsi="Times New Roman" w:cs="Times New Roman"/>
                      <w:sz w:val="24"/>
                      <w:szCs w:val="24"/>
                    </w:rPr>
                    <w:t>aRecord</w:t>
                  </w:r>
                  <w:proofErr w:type="spellEnd"/>
                  <w:r w:rsidRPr="00E13A77">
                    <w:rPr>
                      <w:rFonts w:ascii="Times New Roman" w:eastAsia="Times New Roman" w:hAnsi="Times New Roman" w:cs="Times New Roman"/>
                      <w:sz w:val="24"/>
                      <w:szCs w:val="24"/>
                    </w:rPr>
                    <w:t xml:space="preserve"> generated for validation purposes.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670</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w:t>
                  </w:r>
                  <w:proofErr w:type="spellStart"/>
                  <w:r w:rsidRPr="00E13A77">
                    <w:rPr>
                      <w:rFonts w:ascii="Times New Roman" w:eastAsia="Times New Roman" w:hAnsi="Times New Roman" w:cs="Times New Roman"/>
                      <w:sz w:val="24"/>
                      <w:szCs w:val="24"/>
                    </w:rPr>
                    <w:t>aWork</w:t>
                  </w:r>
                  <w:proofErr w:type="spellEnd"/>
                  <w:r w:rsidRPr="00E13A77">
                    <w:rPr>
                      <w:rFonts w:ascii="Times New Roman" w:eastAsia="Times New Roman" w:hAnsi="Times New Roman" w:cs="Times New Roman"/>
                      <w:sz w:val="24"/>
                      <w:szCs w:val="24"/>
                    </w:rPr>
                    <w:t xml:space="preserve"> cat.: Pro to, pro </w:t>
                  </w:r>
                  <w:proofErr w:type="spellStart"/>
                  <w:r w:rsidRPr="00E13A77">
                    <w:rPr>
                      <w:rFonts w:ascii="Times New Roman" w:eastAsia="Times New Roman" w:hAnsi="Times New Roman" w:cs="Times New Roman"/>
                      <w:sz w:val="24"/>
                      <w:szCs w:val="24"/>
                    </w:rPr>
                    <w:t>e</w:t>
                  </w:r>
                  <w:r w:rsidRPr="00E13A77">
                    <w:rPr>
                      <w:rFonts w:ascii="Cambria Math" w:eastAsia="Times New Roman" w:hAnsi="Cambria Math" w:cs="Cambria Math"/>
                      <w:sz w:val="24"/>
                      <w:szCs w:val="24"/>
                    </w:rPr>
                    <w:t>̇</w:t>
                  </w:r>
                  <w:r w:rsidRPr="00E13A77">
                    <w:rPr>
                      <w:rFonts w:ascii="Times New Roman" w:eastAsia="Times New Roman" w:hAnsi="Times New Roman" w:cs="Times New Roman"/>
                      <w:sz w:val="24"/>
                      <w:szCs w:val="24"/>
                    </w:rPr>
                    <w:t>to</w:t>
                  </w:r>
                  <w:proofErr w:type="spellEnd"/>
                  <w:r w:rsidRPr="00E13A77">
                    <w:rPr>
                      <w:rFonts w:ascii="Times New Roman" w:eastAsia="Times New Roman" w:hAnsi="Times New Roman" w:cs="Times New Roman"/>
                      <w:sz w:val="24"/>
                      <w:szCs w:val="24"/>
                    </w:rPr>
                    <w:t xml:space="preserve">, 1999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682</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w:t>
                  </w:r>
                  <w:proofErr w:type="spellStart"/>
                  <w:r w:rsidRPr="00E13A77">
                    <w:rPr>
                      <w:rFonts w:ascii="Times New Roman" w:eastAsia="Times New Roman" w:hAnsi="Times New Roman" w:cs="Times New Roman"/>
                      <w:sz w:val="24"/>
                      <w:szCs w:val="24"/>
                    </w:rPr>
                    <w:t>iThis</w:t>
                  </w:r>
                  <w:proofErr w:type="spellEnd"/>
                  <w:r w:rsidRPr="00E13A77">
                    <w:rPr>
                      <w:rFonts w:ascii="Times New Roman" w:eastAsia="Times New Roman" w:hAnsi="Times New Roman" w:cs="Times New Roman"/>
                      <w:sz w:val="24"/>
                      <w:szCs w:val="24"/>
                    </w:rPr>
                    <w:t xml:space="preserve"> authority record has been deleted because the subdivision --20th century is not valid when used after soviet Union.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r>
          </w:tbl>
          <w:p w:rsidR="00167882" w:rsidRDefault="00167882" w:rsidP="00531233"/>
        </w:tc>
        <w:tc>
          <w:tcPr>
            <w:tcW w:w="4996" w:type="dxa"/>
            <w:tcBorders>
              <w:top w:val="single" w:sz="4" w:space="0" w:color="auto"/>
              <w:left w:val="single" w:sz="4" w:space="0" w:color="auto"/>
              <w:bottom w:val="single" w:sz="4" w:space="0" w:color="auto"/>
              <w:right w:val="single" w:sz="4" w:space="0" w:color="auto"/>
            </w:tcBorders>
          </w:tcPr>
          <w:p w:rsidR="00167882" w:rsidRDefault="00167882" w:rsidP="00531233">
            <w:commentRangeStart w:id="16"/>
            <w:r>
              <w:lastRenderedPageBreak/>
              <w:t>No replacement record found</w:t>
            </w:r>
            <w:commentRangeEnd w:id="16"/>
            <w:r>
              <w:rPr>
                <w:rStyle w:val="CommentReference"/>
              </w:rPr>
              <w:commentReference w:id="16"/>
            </w:r>
          </w:p>
        </w:tc>
      </w:tr>
      <w:tr w:rsidR="00167882" w:rsidTr="0081192B">
        <w:trPr>
          <w:trHeight w:val="1250"/>
        </w:trPr>
        <w:tc>
          <w:tcPr>
            <w:tcW w:w="4580" w:type="dxa"/>
            <w:tcBorders>
              <w:top w:val="single" w:sz="4" w:space="0" w:color="auto"/>
              <w:left w:val="single" w:sz="4" w:space="0" w:color="auto"/>
              <w:bottom w:val="single" w:sz="4" w:space="0" w:color="auto"/>
              <w:right w:val="single" w:sz="4" w:space="0" w:color="auto"/>
            </w:tcBorders>
          </w:tcPr>
          <w:p w:rsidR="00167882" w:rsidRPr="00E13A77" w:rsidRDefault="00167882" w:rsidP="00531233">
            <w:pPr>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lastRenderedPageBreak/>
              <w:t xml:space="preserve">Deleted Record: </w:t>
            </w:r>
          </w:p>
          <w:tbl>
            <w:tblPr>
              <w:tblW w:w="0" w:type="auto"/>
              <w:tblCellSpacing w:w="0" w:type="dxa"/>
              <w:tblCellMar>
                <w:left w:w="0" w:type="dxa"/>
                <w:right w:w="0" w:type="dxa"/>
              </w:tblCellMar>
              <w:tblLook w:val="04A0" w:firstRow="1" w:lastRow="0" w:firstColumn="1" w:lastColumn="0" w:noHBand="0" w:noVBand="1"/>
            </w:tblPr>
            <w:tblGrid>
              <w:gridCol w:w="360"/>
              <w:gridCol w:w="120"/>
              <w:gridCol w:w="3884"/>
            </w:tblGrid>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001</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roofErr w:type="spellStart"/>
                  <w:r w:rsidRPr="00E13A77">
                    <w:rPr>
                      <w:rFonts w:ascii="Times New Roman" w:eastAsia="Times New Roman" w:hAnsi="Times New Roman" w:cs="Times New Roman"/>
                      <w:sz w:val="24"/>
                      <w:szCs w:val="24"/>
                    </w:rPr>
                    <w:t>sh</w:t>
                  </w:r>
                  <w:proofErr w:type="spellEnd"/>
                  <w:r w:rsidRPr="00E13A77">
                    <w:rPr>
                      <w:rFonts w:ascii="Times New Roman" w:eastAsia="Times New Roman" w:hAnsi="Times New Roman" w:cs="Times New Roman"/>
                      <w:sz w:val="24"/>
                      <w:szCs w:val="24"/>
                    </w:rPr>
                    <w:t xml:space="preserve"> 85133612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003</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DLC</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005</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20081217130648.0</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008</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xml:space="preserve">860211i| </w:t>
                  </w:r>
                  <w:proofErr w:type="spellStart"/>
                  <w:r w:rsidRPr="00E13A77">
                    <w:rPr>
                      <w:rFonts w:ascii="Times New Roman" w:eastAsia="Times New Roman" w:hAnsi="Times New Roman" w:cs="Times New Roman"/>
                      <w:sz w:val="24"/>
                      <w:szCs w:val="24"/>
                    </w:rPr>
                    <w:t>anannbabn</w:t>
                  </w:r>
                  <w:proofErr w:type="spellEnd"/>
                  <w:r w:rsidRPr="00E13A77">
                    <w:rPr>
                      <w:rFonts w:ascii="Times New Roman" w:eastAsia="Times New Roman" w:hAnsi="Times New Roman" w:cs="Times New Roman"/>
                      <w:sz w:val="24"/>
                      <w:szCs w:val="24"/>
                    </w:rPr>
                    <w:t xml:space="preserve"> |n </w:t>
                  </w:r>
                  <w:proofErr w:type="spellStart"/>
                  <w:r w:rsidRPr="00E13A77">
                    <w:rPr>
                      <w:rFonts w:ascii="Times New Roman" w:eastAsia="Times New Roman" w:hAnsi="Times New Roman" w:cs="Times New Roman"/>
                      <w:sz w:val="24"/>
                      <w:szCs w:val="24"/>
                    </w:rPr>
                    <w:t>ana</w:t>
                  </w:r>
                  <w:proofErr w:type="spellEnd"/>
                  <w:r w:rsidRPr="00E13A77">
                    <w:rPr>
                      <w:rFonts w:ascii="Times New Roman" w:eastAsia="Times New Roman" w:hAnsi="Times New Roman" w:cs="Times New Roman"/>
                      <w:sz w:val="24"/>
                      <w:szCs w:val="24"/>
                    </w:rPr>
                    <w:t xml:space="preserve">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010</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xml:space="preserve">$ash 85133612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040</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w:t>
                  </w:r>
                  <w:proofErr w:type="spellStart"/>
                  <w:r w:rsidRPr="00E13A77">
                    <w:rPr>
                      <w:rFonts w:ascii="Times New Roman" w:eastAsia="Times New Roman" w:hAnsi="Times New Roman" w:cs="Times New Roman"/>
                      <w:sz w:val="24"/>
                      <w:szCs w:val="24"/>
                    </w:rPr>
                    <w:t>aDLC$cDLC$dDLC</w:t>
                  </w:r>
                  <w:proofErr w:type="spellEnd"/>
                  <w:r w:rsidRPr="00E13A77">
                    <w:rPr>
                      <w:rFonts w:ascii="Times New Roman" w:eastAsia="Times New Roman" w:hAnsi="Times New Roman" w:cs="Times New Roman"/>
                      <w:sz w:val="24"/>
                      <w:szCs w:val="24"/>
                    </w:rPr>
                    <w:t xml:space="preserve">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b/>
                      <w:bCs/>
                      <w:sz w:val="24"/>
                      <w:szCs w:val="24"/>
                    </w:rPr>
                    <w:t>150</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b/>
                      <w:bCs/>
                      <w:sz w:val="24"/>
                      <w:szCs w:val="24"/>
                    </w:rPr>
                    <w:t>  </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b/>
                      <w:bCs/>
                      <w:sz w:val="24"/>
                      <w:szCs w:val="24"/>
                    </w:rPr>
                    <w:t>$</w:t>
                  </w:r>
                  <w:proofErr w:type="spellStart"/>
                  <w:r w:rsidRPr="00E13A77">
                    <w:rPr>
                      <w:rFonts w:ascii="Times New Roman" w:eastAsia="Times New Roman" w:hAnsi="Times New Roman" w:cs="Times New Roman"/>
                      <w:b/>
                      <w:bCs/>
                      <w:sz w:val="24"/>
                      <w:szCs w:val="24"/>
                    </w:rPr>
                    <w:t>aTelevision</w:t>
                  </w:r>
                  <w:proofErr w:type="spellEnd"/>
                  <w:r w:rsidRPr="00E13A77">
                    <w:rPr>
                      <w:rFonts w:ascii="Times New Roman" w:eastAsia="Times New Roman" w:hAnsi="Times New Roman" w:cs="Times New Roman"/>
                      <w:b/>
                      <w:bCs/>
                      <w:sz w:val="24"/>
                      <w:szCs w:val="24"/>
                    </w:rPr>
                    <w:t xml:space="preserve"> programs, Public </w:t>
                  </w:r>
                  <w:proofErr w:type="spellStart"/>
                  <w:r w:rsidRPr="00E13A77">
                    <w:rPr>
                      <w:rFonts w:ascii="Times New Roman" w:eastAsia="Times New Roman" w:hAnsi="Times New Roman" w:cs="Times New Roman"/>
                      <w:b/>
                      <w:bCs/>
                      <w:sz w:val="24"/>
                      <w:szCs w:val="24"/>
                    </w:rPr>
                    <w:t>service$xLaw</w:t>
                  </w:r>
                  <w:proofErr w:type="spellEnd"/>
                  <w:r w:rsidRPr="00E13A77">
                    <w:rPr>
                      <w:rFonts w:ascii="Times New Roman" w:eastAsia="Times New Roman" w:hAnsi="Times New Roman" w:cs="Times New Roman"/>
                      <w:b/>
                      <w:bCs/>
                      <w:sz w:val="24"/>
                      <w:szCs w:val="24"/>
                    </w:rPr>
                    <w:t xml:space="preserve"> and legislation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682</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w:t>
                  </w:r>
                  <w:proofErr w:type="spellStart"/>
                  <w:r w:rsidRPr="00E13A77">
                    <w:rPr>
                      <w:rFonts w:ascii="Times New Roman" w:eastAsia="Times New Roman" w:hAnsi="Times New Roman" w:cs="Times New Roman"/>
                      <w:sz w:val="24"/>
                      <w:szCs w:val="24"/>
                    </w:rPr>
                    <w:t>iThis</w:t>
                  </w:r>
                  <w:proofErr w:type="spellEnd"/>
                  <w:r w:rsidRPr="00E13A77">
                    <w:rPr>
                      <w:rFonts w:ascii="Times New Roman" w:eastAsia="Times New Roman" w:hAnsi="Times New Roman" w:cs="Times New Roman"/>
                      <w:sz w:val="24"/>
                      <w:szCs w:val="24"/>
                    </w:rPr>
                    <w:t xml:space="preserve"> heading has been deleted because the heading is covered by the subject </w:t>
                  </w:r>
                  <w:proofErr w:type="spellStart"/>
                  <w:r w:rsidRPr="00E13A77">
                    <w:rPr>
                      <w:rFonts w:ascii="Times New Roman" w:eastAsia="Times New Roman" w:hAnsi="Times New Roman" w:cs="Times New Roman"/>
                      <w:sz w:val="24"/>
                      <w:szCs w:val="24"/>
                    </w:rPr>
                    <w:t>headings$aPublic</w:t>
                  </w:r>
                  <w:proofErr w:type="spellEnd"/>
                  <w:r w:rsidRPr="00E13A77">
                    <w:rPr>
                      <w:rFonts w:ascii="Times New Roman" w:eastAsia="Times New Roman" w:hAnsi="Times New Roman" w:cs="Times New Roman"/>
                      <w:sz w:val="24"/>
                      <w:szCs w:val="24"/>
                    </w:rPr>
                    <w:t xml:space="preserve"> affairs television programs--Law and </w:t>
                  </w:r>
                  <w:proofErr w:type="spellStart"/>
                  <w:r w:rsidRPr="00E13A77">
                    <w:rPr>
                      <w:rFonts w:ascii="Times New Roman" w:eastAsia="Times New Roman" w:hAnsi="Times New Roman" w:cs="Times New Roman"/>
                      <w:sz w:val="24"/>
                      <w:szCs w:val="24"/>
                    </w:rPr>
                    <w:t>legislation$</w:t>
                  </w:r>
                  <w:proofErr w:type="gramStart"/>
                  <w:r w:rsidRPr="00E13A77">
                    <w:rPr>
                      <w:rFonts w:ascii="Times New Roman" w:eastAsia="Times New Roman" w:hAnsi="Times New Roman" w:cs="Times New Roman"/>
                      <w:sz w:val="24"/>
                      <w:szCs w:val="24"/>
                    </w:rPr>
                    <w:t>i</w:t>
                  </w:r>
                  <w:proofErr w:type="spellEnd"/>
                  <w:r w:rsidRPr="00E13A77">
                    <w:rPr>
                      <w:rFonts w:ascii="Times New Roman" w:eastAsia="Times New Roman" w:hAnsi="Times New Roman" w:cs="Times New Roman"/>
                      <w:sz w:val="24"/>
                      <w:szCs w:val="24"/>
                    </w:rPr>
                    <w:t>(</w:t>
                  </w:r>
                  <w:proofErr w:type="gramEnd"/>
                  <w:r w:rsidRPr="00E13A77">
                    <w:rPr>
                      <w:rFonts w:ascii="Times New Roman" w:eastAsia="Times New Roman" w:hAnsi="Times New Roman" w:cs="Times New Roman"/>
                      <w:sz w:val="24"/>
                      <w:szCs w:val="24"/>
                    </w:rPr>
                    <w:t xml:space="preserve">sh2008008488) </w:t>
                  </w:r>
                  <w:proofErr w:type="spellStart"/>
                  <w:r w:rsidRPr="00E13A77">
                    <w:rPr>
                      <w:rFonts w:ascii="Times New Roman" w:eastAsia="Times New Roman" w:hAnsi="Times New Roman" w:cs="Times New Roman"/>
                      <w:sz w:val="24"/>
                      <w:szCs w:val="24"/>
                    </w:rPr>
                    <w:t>and$aPublic</w:t>
                  </w:r>
                  <w:proofErr w:type="spellEnd"/>
                  <w:r w:rsidRPr="00E13A77">
                    <w:rPr>
                      <w:rFonts w:ascii="Times New Roman" w:eastAsia="Times New Roman" w:hAnsi="Times New Roman" w:cs="Times New Roman"/>
                      <w:sz w:val="24"/>
                      <w:szCs w:val="24"/>
                    </w:rPr>
                    <w:t xml:space="preserve"> service television programs--Law and </w:t>
                  </w:r>
                  <w:proofErr w:type="spellStart"/>
                  <w:r w:rsidRPr="00E13A77">
                    <w:rPr>
                      <w:rFonts w:ascii="Times New Roman" w:eastAsia="Times New Roman" w:hAnsi="Times New Roman" w:cs="Times New Roman"/>
                      <w:sz w:val="24"/>
                      <w:szCs w:val="24"/>
                    </w:rPr>
                    <w:t>legislation$i</w:t>
                  </w:r>
                  <w:proofErr w:type="spellEnd"/>
                  <w:r w:rsidRPr="00E13A77">
                    <w:rPr>
                      <w:rFonts w:ascii="Times New Roman" w:eastAsia="Times New Roman" w:hAnsi="Times New Roman" w:cs="Times New Roman"/>
                      <w:sz w:val="24"/>
                      <w:szCs w:val="24"/>
                    </w:rPr>
                    <w:t xml:space="preserve">(sh2008008489). </w:t>
                  </w:r>
                </w:p>
              </w:tc>
            </w:tr>
          </w:tbl>
          <w:p w:rsidR="00167882" w:rsidRPr="00E13A77" w:rsidRDefault="00167882" w:rsidP="00531233">
            <w:pPr>
              <w:rPr>
                <w:rFonts w:ascii="Times New Roman" w:eastAsia="Times New Roman" w:hAnsi="Times New Roman"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tcPr>
          <w:p w:rsidR="00167882" w:rsidRPr="00E13A77" w:rsidRDefault="00167882" w:rsidP="00531233">
            <w:pPr>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xml:space="preserve">Replacement Record: </w:t>
            </w:r>
          </w:p>
          <w:tbl>
            <w:tblPr>
              <w:tblW w:w="0" w:type="auto"/>
              <w:tblCellSpacing w:w="0" w:type="dxa"/>
              <w:tblCellMar>
                <w:left w:w="0" w:type="dxa"/>
                <w:right w:w="0" w:type="dxa"/>
              </w:tblCellMar>
              <w:tblLook w:val="04A0" w:firstRow="1" w:lastRow="0" w:firstColumn="1" w:lastColumn="0" w:noHBand="0" w:noVBand="1"/>
            </w:tblPr>
            <w:tblGrid>
              <w:gridCol w:w="360"/>
              <w:gridCol w:w="120"/>
              <w:gridCol w:w="4300"/>
            </w:tblGrid>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001</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sh2008008488</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003</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DLC</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005</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20081217130713.0</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008</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xml:space="preserve">081029i| </w:t>
                  </w:r>
                  <w:proofErr w:type="spellStart"/>
                  <w:r w:rsidRPr="00E13A77">
                    <w:rPr>
                      <w:rFonts w:ascii="Times New Roman" w:eastAsia="Times New Roman" w:hAnsi="Times New Roman" w:cs="Times New Roman"/>
                      <w:sz w:val="24"/>
                      <w:szCs w:val="24"/>
                    </w:rPr>
                    <w:t>anannbabn</w:t>
                  </w:r>
                  <w:proofErr w:type="spellEnd"/>
                  <w:r w:rsidRPr="00E13A77">
                    <w:rPr>
                      <w:rFonts w:ascii="Times New Roman" w:eastAsia="Times New Roman" w:hAnsi="Times New Roman" w:cs="Times New Roman"/>
                      <w:sz w:val="24"/>
                      <w:szCs w:val="24"/>
                    </w:rPr>
                    <w:t xml:space="preserve"> |n </w:t>
                  </w:r>
                  <w:proofErr w:type="spellStart"/>
                  <w:r w:rsidRPr="00E13A77">
                    <w:rPr>
                      <w:rFonts w:ascii="Times New Roman" w:eastAsia="Times New Roman" w:hAnsi="Times New Roman" w:cs="Times New Roman"/>
                      <w:sz w:val="24"/>
                      <w:szCs w:val="24"/>
                    </w:rPr>
                    <w:t>ana</w:t>
                  </w:r>
                  <w:proofErr w:type="spellEnd"/>
                  <w:r w:rsidRPr="00E13A77">
                    <w:rPr>
                      <w:rFonts w:ascii="Times New Roman" w:eastAsia="Times New Roman" w:hAnsi="Times New Roman" w:cs="Times New Roman"/>
                      <w:sz w:val="24"/>
                      <w:szCs w:val="24"/>
                    </w:rPr>
                    <w:t xml:space="preserve">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010</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xml:space="preserve">$ash2008008488$zsh 85133612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040</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  </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sz w:val="24"/>
                      <w:szCs w:val="24"/>
                    </w:rPr>
                    <w:t>$</w:t>
                  </w:r>
                  <w:proofErr w:type="spellStart"/>
                  <w:r w:rsidRPr="00E13A77">
                    <w:rPr>
                      <w:rFonts w:ascii="Times New Roman" w:eastAsia="Times New Roman" w:hAnsi="Times New Roman" w:cs="Times New Roman"/>
                      <w:sz w:val="24"/>
                      <w:szCs w:val="24"/>
                    </w:rPr>
                    <w:t>aDLC$beng$cDLC</w:t>
                  </w:r>
                  <w:proofErr w:type="spellEnd"/>
                  <w:r w:rsidRPr="00E13A77">
                    <w:rPr>
                      <w:rFonts w:ascii="Times New Roman" w:eastAsia="Times New Roman" w:hAnsi="Times New Roman" w:cs="Times New Roman"/>
                      <w:sz w:val="24"/>
                      <w:szCs w:val="24"/>
                    </w:rPr>
                    <w:t xml:space="preserve"> </w:t>
                  </w:r>
                </w:p>
              </w:tc>
            </w:tr>
            <w:tr w:rsidR="00167882" w:rsidRPr="00E13A77" w:rsidTr="00531233">
              <w:trPr>
                <w:tblCellSpacing w:w="0" w:type="dxa"/>
              </w:trPr>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b/>
                      <w:bCs/>
                      <w:sz w:val="24"/>
                      <w:szCs w:val="24"/>
                    </w:rPr>
                    <w:t>150</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b/>
                      <w:bCs/>
                      <w:sz w:val="24"/>
                      <w:szCs w:val="24"/>
                    </w:rPr>
                    <w:t>  </w:t>
                  </w:r>
                </w:p>
              </w:tc>
              <w:tc>
                <w:tcPr>
                  <w:tcW w:w="0" w:type="auto"/>
                  <w:hideMark/>
                </w:tcPr>
                <w:p w:rsidR="00167882" w:rsidRPr="00E13A77" w:rsidRDefault="00167882" w:rsidP="00531233">
                  <w:pPr>
                    <w:spacing w:after="0" w:line="240" w:lineRule="auto"/>
                    <w:rPr>
                      <w:rFonts w:ascii="Times New Roman" w:eastAsia="Times New Roman" w:hAnsi="Times New Roman" w:cs="Times New Roman"/>
                      <w:sz w:val="24"/>
                      <w:szCs w:val="24"/>
                    </w:rPr>
                  </w:pPr>
                  <w:r w:rsidRPr="00E13A77">
                    <w:rPr>
                      <w:rFonts w:ascii="Times New Roman" w:eastAsia="Times New Roman" w:hAnsi="Times New Roman" w:cs="Times New Roman"/>
                      <w:b/>
                      <w:bCs/>
                      <w:sz w:val="24"/>
                      <w:szCs w:val="24"/>
                    </w:rPr>
                    <w:t>$</w:t>
                  </w:r>
                  <w:proofErr w:type="spellStart"/>
                  <w:r w:rsidRPr="00E13A77">
                    <w:rPr>
                      <w:rFonts w:ascii="Times New Roman" w:eastAsia="Times New Roman" w:hAnsi="Times New Roman" w:cs="Times New Roman"/>
                      <w:b/>
                      <w:bCs/>
                      <w:sz w:val="24"/>
                      <w:szCs w:val="24"/>
                    </w:rPr>
                    <w:t>aPublic</w:t>
                  </w:r>
                  <w:proofErr w:type="spellEnd"/>
                  <w:r w:rsidRPr="00E13A77">
                    <w:rPr>
                      <w:rFonts w:ascii="Times New Roman" w:eastAsia="Times New Roman" w:hAnsi="Times New Roman" w:cs="Times New Roman"/>
                      <w:b/>
                      <w:bCs/>
                      <w:sz w:val="24"/>
                      <w:szCs w:val="24"/>
                    </w:rPr>
                    <w:t xml:space="preserve"> affairs television </w:t>
                  </w:r>
                  <w:proofErr w:type="spellStart"/>
                  <w:r w:rsidRPr="00E13A77">
                    <w:rPr>
                      <w:rFonts w:ascii="Times New Roman" w:eastAsia="Times New Roman" w:hAnsi="Times New Roman" w:cs="Times New Roman"/>
                      <w:b/>
                      <w:bCs/>
                      <w:sz w:val="24"/>
                      <w:szCs w:val="24"/>
                    </w:rPr>
                    <w:t>programs$xLaw</w:t>
                  </w:r>
                  <w:proofErr w:type="spellEnd"/>
                  <w:r w:rsidRPr="00E13A77">
                    <w:rPr>
                      <w:rFonts w:ascii="Times New Roman" w:eastAsia="Times New Roman" w:hAnsi="Times New Roman" w:cs="Times New Roman"/>
                      <w:b/>
                      <w:bCs/>
                      <w:sz w:val="24"/>
                      <w:szCs w:val="24"/>
                    </w:rPr>
                    <w:t xml:space="preserve"> and legislation </w:t>
                  </w:r>
                </w:p>
              </w:tc>
            </w:tr>
          </w:tbl>
          <w:p w:rsidR="00167882" w:rsidRDefault="00167882" w:rsidP="00531233"/>
        </w:tc>
      </w:tr>
      <w:tr w:rsidR="00167882" w:rsidTr="00167882">
        <w:trPr>
          <w:trHeight w:val="3230"/>
        </w:trPr>
        <w:tc>
          <w:tcPr>
            <w:tcW w:w="4580" w:type="dxa"/>
            <w:tcBorders>
              <w:top w:val="single" w:sz="4" w:space="0" w:color="auto"/>
              <w:left w:val="single" w:sz="4" w:space="0" w:color="auto"/>
              <w:bottom w:val="single" w:sz="4" w:space="0" w:color="auto"/>
              <w:right w:val="single" w:sz="4" w:space="0" w:color="auto"/>
            </w:tcBorders>
          </w:tcPr>
          <w:p w:rsidR="00167882" w:rsidRPr="00BD69B4" w:rsidRDefault="00167882" w:rsidP="00531233">
            <w:pPr>
              <w:rPr>
                <w:rFonts w:ascii="Times New Roman" w:eastAsia="Times New Roman" w:hAnsi="Times New Roman" w:cs="Times New Roman"/>
                <w:sz w:val="24"/>
                <w:szCs w:val="24"/>
              </w:rPr>
            </w:pPr>
            <w:commentRangeStart w:id="17"/>
            <w:r w:rsidRPr="00BD69B4">
              <w:rPr>
                <w:rFonts w:ascii="Times New Roman" w:eastAsia="Times New Roman" w:hAnsi="Times New Roman" w:cs="Times New Roman"/>
                <w:sz w:val="24"/>
                <w:szCs w:val="24"/>
              </w:rPr>
              <w:t xml:space="preserve">Deleted Record: </w:t>
            </w:r>
            <w:commentRangeEnd w:id="17"/>
            <w:r>
              <w:rPr>
                <w:rStyle w:val="CommentReference"/>
              </w:rPr>
              <w:commentReference w:id="17"/>
            </w:r>
          </w:p>
          <w:tbl>
            <w:tblPr>
              <w:tblW w:w="0" w:type="auto"/>
              <w:tblCellSpacing w:w="0" w:type="dxa"/>
              <w:tblCellMar>
                <w:left w:w="0" w:type="dxa"/>
                <w:right w:w="0" w:type="dxa"/>
              </w:tblCellMar>
              <w:tblLook w:val="04A0" w:firstRow="1" w:lastRow="0" w:firstColumn="1" w:lastColumn="0" w:noHBand="0" w:noVBand="1"/>
            </w:tblPr>
            <w:tblGrid>
              <w:gridCol w:w="360"/>
              <w:gridCol w:w="180"/>
              <w:gridCol w:w="3824"/>
            </w:tblGrid>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001</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n 2006076396</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003</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DLC</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005</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20080520152257.0</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008</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xml:space="preserve">061003n| </w:t>
                  </w:r>
                  <w:proofErr w:type="spellStart"/>
                  <w:r w:rsidRPr="00BD69B4">
                    <w:rPr>
                      <w:rFonts w:ascii="Times New Roman" w:eastAsia="Times New Roman" w:hAnsi="Times New Roman" w:cs="Times New Roman"/>
                      <w:sz w:val="24"/>
                      <w:szCs w:val="24"/>
                    </w:rPr>
                    <w:t>acannaabn</w:t>
                  </w:r>
                  <w:proofErr w:type="spellEnd"/>
                  <w:r w:rsidRPr="00BD69B4">
                    <w:rPr>
                      <w:rFonts w:ascii="Times New Roman" w:eastAsia="Times New Roman" w:hAnsi="Times New Roman" w:cs="Times New Roman"/>
                      <w:sz w:val="24"/>
                      <w:szCs w:val="24"/>
                    </w:rPr>
                    <w:t xml:space="preserve"> |n </w:t>
                  </w:r>
                  <w:proofErr w:type="spellStart"/>
                  <w:r w:rsidRPr="00BD69B4">
                    <w:rPr>
                      <w:rFonts w:ascii="Times New Roman" w:eastAsia="Times New Roman" w:hAnsi="Times New Roman" w:cs="Times New Roman"/>
                      <w:sz w:val="24"/>
                      <w:szCs w:val="24"/>
                    </w:rPr>
                    <w:t>ana</w:t>
                  </w:r>
                  <w:proofErr w:type="spellEnd"/>
                  <w:r w:rsidRPr="00BD69B4">
                    <w:rPr>
                      <w:rFonts w:ascii="Times New Roman" w:eastAsia="Times New Roman" w:hAnsi="Times New Roman" w:cs="Times New Roman"/>
                      <w:sz w:val="24"/>
                      <w:szCs w:val="24"/>
                    </w:rPr>
                    <w:t xml:space="preserve"> </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010</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xml:space="preserve">$an 2006076396 </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040</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w:t>
                  </w:r>
                  <w:proofErr w:type="spellStart"/>
                  <w:r w:rsidRPr="00BD69B4">
                    <w:rPr>
                      <w:rFonts w:ascii="Times New Roman" w:eastAsia="Times New Roman" w:hAnsi="Times New Roman" w:cs="Times New Roman"/>
                      <w:sz w:val="24"/>
                      <w:szCs w:val="24"/>
                    </w:rPr>
                    <w:t>aDLC$beng$cDLC</w:t>
                  </w:r>
                  <w:proofErr w:type="spellEnd"/>
                  <w:r w:rsidRPr="00BD69B4">
                    <w:rPr>
                      <w:rFonts w:ascii="Times New Roman" w:eastAsia="Times New Roman" w:hAnsi="Times New Roman" w:cs="Times New Roman"/>
                      <w:sz w:val="24"/>
                      <w:szCs w:val="24"/>
                    </w:rPr>
                    <w:t xml:space="preserve"> </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b/>
                      <w:bCs/>
                      <w:sz w:val="24"/>
                      <w:szCs w:val="24"/>
                    </w:rPr>
                    <w:t>130</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b/>
                      <w:bCs/>
                      <w:sz w:val="24"/>
                      <w:szCs w:val="24"/>
                    </w:rPr>
                    <w:t> 0</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b/>
                      <w:bCs/>
                      <w:sz w:val="24"/>
                      <w:szCs w:val="24"/>
                    </w:rPr>
                    <w:t>$</w:t>
                  </w:r>
                  <w:proofErr w:type="spellStart"/>
                  <w:r w:rsidRPr="00BD69B4">
                    <w:rPr>
                      <w:rFonts w:ascii="Times New Roman" w:eastAsia="Times New Roman" w:hAnsi="Times New Roman" w:cs="Times New Roman"/>
                      <w:b/>
                      <w:bCs/>
                      <w:sz w:val="24"/>
                      <w:szCs w:val="24"/>
                    </w:rPr>
                    <w:t>aNancy</w:t>
                  </w:r>
                  <w:proofErr w:type="spellEnd"/>
                  <w:r w:rsidRPr="00BD69B4">
                    <w:rPr>
                      <w:rFonts w:ascii="Times New Roman" w:eastAsia="Times New Roman" w:hAnsi="Times New Roman" w:cs="Times New Roman"/>
                      <w:b/>
                      <w:bCs/>
                      <w:sz w:val="24"/>
                      <w:szCs w:val="24"/>
                    </w:rPr>
                    <w:t xml:space="preserve"> Drew--</w:t>
                  </w:r>
                  <w:commentRangeStart w:id="18"/>
                  <w:r w:rsidRPr="00BD69B4">
                    <w:rPr>
                      <w:rFonts w:ascii="Times New Roman" w:eastAsia="Times New Roman" w:hAnsi="Times New Roman" w:cs="Times New Roman"/>
                      <w:b/>
                      <w:bCs/>
                      <w:sz w:val="24"/>
                      <w:szCs w:val="24"/>
                    </w:rPr>
                    <w:t xml:space="preserve">murder in the Hollywood Hills </w:t>
                  </w:r>
                  <w:commentRangeEnd w:id="18"/>
                  <w:r>
                    <w:rPr>
                      <w:rStyle w:val="CommentReference"/>
                    </w:rPr>
                    <w:commentReference w:id="18"/>
                  </w:r>
                  <w:r w:rsidRPr="00BD69B4">
                    <w:rPr>
                      <w:rFonts w:ascii="Times New Roman" w:eastAsia="Times New Roman" w:hAnsi="Times New Roman" w:cs="Times New Roman"/>
                      <w:b/>
                      <w:bCs/>
                      <w:sz w:val="24"/>
                      <w:szCs w:val="24"/>
                    </w:rPr>
                    <w:t xml:space="preserve">(Motion picture) </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670</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w:t>
                  </w:r>
                  <w:proofErr w:type="spellStart"/>
                  <w:r w:rsidRPr="00BD69B4">
                    <w:rPr>
                      <w:rFonts w:ascii="Times New Roman" w:eastAsia="Times New Roman" w:hAnsi="Times New Roman" w:cs="Times New Roman"/>
                      <w:sz w:val="24"/>
                      <w:szCs w:val="24"/>
                    </w:rPr>
                    <w:t>aAlexander</w:t>
                  </w:r>
                  <w:proofErr w:type="spellEnd"/>
                  <w:r w:rsidRPr="00BD69B4">
                    <w:rPr>
                      <w:rFonts w:ascii="Times New Roman" w:eastAsia="Times New Roman" w:hAnsi="Times New Roman" w:cs="Times New Roman"/>
                      <w:sz w:val="24"/>
                      <w:szCs w:val="24"/>
                    </w:rPr>
                    <w:t>, Fern. Hello, Hollywood</w:t>
                  </w:r>
                  <w:proofErr w:type="gramStart"/>
                  <w:r w:rsidRPr="00BD69B4">
                    <w:rPr>
                      <w:rFonts w:ascii="Times New Roman" w:eastAsia="Times New Roman" w:hAnsi="Times New Roman" w:cs="Times New Roman"/>
                      <w:sz w:val="24"/>
                      <w:szCs w:val="24"/>
                    </w:rPr>
                    <w:t>!,</w:t>
                  </w:r>
                  <w:proofErr w:type="gramEnd"/>
                  <w:r w:rsidRPr="00BD69B4">
                    <w:rPr>
                      <w:rFonts w:ascii="Times New Roman" w:eastAsia="Times New Roman" w:hAnsi="Times New Roman" w:cs="Times New Roman"/>
                      <w:sz w:val="24"/>
                      <w:szCs w:val="24"/>
                    </w:rPr>
                    <w:t xml:space="preserve"> 2007:$</w:t>
                  </w:r>
                  <w:proofErr w:type="spellStart"/>
                  <w:r w:rsidRPr="00BD69B4">
                    <w:rPr>
                      <w:rFonts w:ascii="Times New Roman" w:eastAsia="Times New Roman" w:hAnsi="Times New Roman" w:cs="Times New Roman"/>
                      <w:sz w:val="24"/>
                      <w:szCs w:val="24"/>
                    </w:rPr>
                    <w:t>bcopyright</w:t>
                  </w:r>
                  <w:proofErr w:type="spellEnd"/>
                  <w:r w:rsidRPr="00BD69B4">
                    <w:rPr>
                      <w:rFonts w:ascii="Times New Roman" w:eastAsia="Times New Roman" w:hAnsi="Times New Roman" w:cs="Times New Roman"/>
                      <w:sz w:val="24"/>
                      <w:szCs w:val="24"/>
                    </w:rPr>
                    <w:t xml:space="preserve"> p. (based on the movie Nancy Drew: Murder in the Hollywood Hills by Warner Bros. Entertainment Inc.) </w:t>
                  </w:r>
                </w:p>
              </w:tc>
            </w:tr>
          </w:tbl>
          <w:p w:rsidR="00167882" w:rsidRPr="00E13A77" w:rsidRDefault="00167882" w:rsidP="00531233">
            <w:pPr>
              <w:rPr>
                <w:rFonts w:ascii="Times New Roman" w:eastAsia="Times New Roman" w:hAnsi="Times New Roman" w:cs="Times New Roman"/>
                <w:sz w:val="24"/>
                <w:szCs w:val="24"/>
              </w:rPr>
            </w:pPr>
          </w:p>
        </w:tc>
        <w:tc>
          <w:tcPr>
            <w:tcW w:w="4996" w:type="dxa"/>
            <w:tcBorders>
              <w:top w:val="single" w:sz="4" w:space="0" w:color="auto"/>
              <w:left w:val="single" w:sz="4" w:space="0" w:color="auto"/>
              <w:bottom w:val="single" w:sz="4" w:space="0" w:color="auto"/>
              <w:right w:val="single" w:sz="4" w:space="0" w:color="auto"/>
            </w:tcBorders>
          </w:tcPr>
          <w:p w:rsidR="00167882" w:rsidRPr="00BD69B4" w:rsidRDefault="00167882" w:rsidP="00531233">
            <w:pPr>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xml:space="preserve">Replacement Record: </w:t>
            </w:r>
          </w:p>
          <w:tbl>
            <w:tblPr>
              <w:tblW w:w="0" w:type="auto"/>
              <w:tblCellSpacing w:w="0" w:type="dxa"/>
              <w:tblCellMar>
                <w:left w:w="0" w:type="dxa"/>
                <w:right w:w="0" w:type="dxa"/>
              </w:tblCellMar>
              <w:tblLook w:val="04A0" w:firstRow="1" w:lastRow="0" w:firstColumn="1" w:lastColumn="0" w:noHBand="0" w:noVBand="1"/>
            </w:tblPr>
            <w:tblGrid>
              <w:gridCol w:w="360"/>
              <w:gridCol w:w="180"/>
              <w:gridCol w:w="4240"/>
            </w:tblGrid>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001</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no2007118185</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003</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DLC</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005</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20080520152230.0</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008</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xml:space="preserve">071003n| </w:t>
                  </w:r>
                  <w:proofErr w:type="spellStart"/>
                  <w:r w:rsidRPr="00BD69B4">
                    <w:rPr>
                      <w:rFonts w:ascii="Times New Roman" w:eastAsia="Times New Roman" w:hAnsi="Times New Roman" w:cs="Times New Roman"/>
                      <w:sz w:val="24"/>
                      <w:szCs w:val="24"/>
                    </w:rPr>
                    <w:t>acannaabn</w:t>
                  </w:r>
                  <w:proofErr w:type="spellEnd"/>
                  <w:r w:rsidRPr="00BD69B4">
                    <w:rPr>
                      <w:rFonts w:ascii="Times New Roman" w:eastAsia="Times New Roman" w:hAnsi="Times New Roman" w:cs="Times New Roman"/>
                      <w:sz w:val="24"/>
                      <w:szCs w:val="24"/>
                    </w:rPr>
                    <w:t xml:space="preserve"> |a </w:t>
                  </w:r>
                  <w:proofErr w:type="spellStart"/>
                  <w:r w:rsidRPr="00BD69B4">
                    <w:rPr>
                      <w:rFonts w:ascii="Times New Roman" w:eastAsia="Times New Roman" w:hAnsi="Times New Roman" w:cs="Times New Roman"/>
                      <w:sz w:val="24"/>
                      <w:szCs w:val="24"/>
                    </w:rPr>
                    <w:t>ana</w:t>
                  </w:r>
                  <w:proofErr w:type="spellEnd"/>
                  <w:r w:rsidRPr="00BD69B4">
                    <w:rPr>
                      <w:rFonts w:ascii="Times New Roman" w:eastAsia="Times New Roman" w:hAnsi="Times New Roman" w:cs="Times New Roman"/>
                      <w:sz w:val="24"/>
                      <w:szCs w:val="24"/>
                    </w:rPr>
                    <w:t xml:space="preserve"> c</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010</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xml:space="preserve">$ano2007118185$zn 2006076396 </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035</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$a(</w:t>
                  </w:r>
                  <w:proofErr w:type="spellStart"/>
                  <w:r w:rsidRPr="00BD69B4">
                    <w:rPr>
                      <w:rFonts w:ascii="Times New Roman" w:eastAsia="Times New Roman" w:hAnsi="Times New Roman" w:cs="Times New Roman"/>
                      <w:sz w:val="24"/>
                      <w:szCs w:val="24"/>
                    </w:rPr>
                    <w:t>OCoLC</w:t>
                  </w:r>
                  <w:proofErr w:type="spellEnd"/>
                  <w:r w:rsidRPr="00BD69B4">
                    <w:rPr>
                      <w:rFonts w:ascii="Times New Roman" w:eastAsia="Times New Roman" w:hAnsi="Times New Roman" w:cs="Times New Roman"/>
                      <w:sz w:val="24"/>
                      <w:szCs w:val="24"/>
                    </w:rPr>
                    <w:t xml:space="preserve">)oca07542882 </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040</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w:t>
                  </w:r>
                  <w:proofErr w:type="spellStart"/>
                  <w:r w:rsidRPr="00BD69B4">
                    <w:rPr>
                      <w:rFonts w:ascii="Times New Roman" w:eastAsia="Times New Roman" w:hAnsi="Times New Roman" w:cs="Times New Roman"/>
                      <w:sz w:val="24"/>
                      <w:szCs w:val="24"/>
                    </w:rPr>
                    <w:t>aIAhCCS$beng$cIAhCCS$dDLC</w:t>
                  </w:r>
                  <w:proofErr w:type="spellEnd"/>
                  <w:r w:rsidRPr="00BD69B4">
                    <w:rPr>
                      <w:rFonts w:ascii="Times New Roman" w:eastAsia="Times New Roman" w:hAnsi="Times New Roman" w:cs="Times New Roman"/>
                      <w:sz w:val="24"/>
                      <w:szCs w:val="24"/>
                    </w:rPr>
                    <w:t xml:space="preserve"> </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b/>
                      <w:bCs/>
                      <w:sz w:val="24"/>
                      <w:szCs w:val="24"/>
                    </w:rPr>
                    <w:t>130</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b/>
                      <w:bCs/>
                      <w:sz w:val="24"/>
                      <w:szCs w:val="24"/>
                    </w:rPr>
                    <w:t> 0</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b/>
                      <w:bCs/>
                      <w:sz w:val="24"/>
                      <w:szCs w:val="24"/>
                    </w:rPr>
                    <w:t>$</w:t>
                  </w:r>
                  <w:proofErr w:type="spellStart"/>
                  <w:r w:rsidRPr="00BD69B4">
                    <w:rPr>
                      <w:rFonts w:ascii="Times New Roman" w:eastAsia="Times New Roman" w:hAnsi="Times New Roman" w:cs="Times New Roman"/>
                      <w:b/>
                      <w:bCs/>
                      <w:sz w:val="24"/>
                      <w:szCs w:val="24"/>
                    </w:rPr>
                    <w:t>aNancy</w:t>
                  </w:r>
                  <w:proofErr w:type="spellEnd"/>
                  <w:r w:rsidRPr="00BD69B4">
                    <w:rPr>
                      <w:rFonts w:ascii="Times New Roman" w:eastAsia="Times New Roman" w:hAnsi="Times New Roman" w:cs="Times New Roman"/>
                      <w:b/>
                      <w:bCs/>
                      <w:sz w:val="24"/>
                      <w:szCs w:val="24"/>
                    </w:rPr>
                    <w:t xml:space="preserve"> Drew (Motion picture) </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430</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0</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w:t>
                  </w:r>
                  <w:proofErr w:type="spellStart"/>
                  <w:r w:rsidRPr="00BD69B4">
                    <w:rPr>
                      <w:rFonts w:ascii="Times New Roman" w:eastAsia="Times New Roman" w:hAnsi="Times New Roman" w:cs="Times New Roman"/>
                      <w:sz w:val="24"/>
                      <w:szCs w:val="24"/>
                    </w:rPr>
                    <w:t>aNancy</w:t>
                  </w:r>
                  <w:proofErr w:type="spellEnd"/>
                  <w:r w:rsidRPr="00BD69B4">
                    <w:rPr>
                      <w:rFonts w:ascii="Times New Roman" w:eastAsia="Times New Roman" w:hAnsi="Times New Roman" w:cs="Times New Roman"/>
                      <w:sz w:val="24"/>
                      <w:szCs w:val="24"/>
                    </w:rPr>
                    <w:t xml:space="preserve"> Drew: Murder in the Hollywood Hills </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670</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w:t>
                  </w:r>
                  <w:proofErr w:type="spellStart"/>
                  <w:r w:rsidRPr="00BD69B4">
                    <w:rPr>
                      <w:rFonts w:ascii="Times New Roman" w:eastAsia="Times New Roman" w:hAnsi="Times New Roman" w:cs="Times New Roman"/>
                      <w:sz w:val="24"/>
                      <w:szCs w:val="24"/>
                    </w:rPr>
                    <w:t>aNancy</w:t>
                  </w:r>
                  <w:proofErr w:type="spellEnd"/>
                  <w:r w:rsidRPr="00BD69B4">
                    <w:rPr>
                      <w:rFonts w:ascii="Times New Roman" w:eastAsia="Times New Roman" w:hAnsi="Times New Roman" w:cs="Times New Roman"/>
                      <w:sz w:val="24"/>
                      <w:szCs w:val="24"/>
                    </w:rPr>
                    <w:t xml:space="preserve"> Drew, p2007:$</w:t>
                  </w:r>
                  <w:proofErr w:type="spellStart"/>
                  <w:r w:rsidRPr="00BD69B4">
                    <w:rPr>
                      <w:rFonts w:ascii="Times New Roman" w:eastAsia="Times New Roman" w:hAnsi="Times New Roman" w:cs="Times New Roman"/>
                      <w:sz w:val="24"/>
                      <w:szCs w:val="24"/>
                    </w:rPr>
                    <w:t>bcontainer</w:t>
                  </w:r>
                  <w:proofErr w:type="spellEnd"/>
                  <w:r w:rsidRPr="00BD69B4">
                    <w:rPr>
                      <w:rFonts w:ascii="Times New Roman" w:eastAsia="Times New Roman" w:hAnsi="Times New Roman" w:cs="Times New Roman"/>
                      <w:sz w:val="24"/>
                      <w:szCs w:val="24"/>
                    </w:rPr>
                    <w:t xml:space="preserve"> (directed by Andrew Fleming) </w:t>
                  </w:r>
                </w:p>
              </w:tc>
            </w:tr>
            <w:tr w:rsidR="00167882" w:rsidRPr="00BD69B4" w:rsidTr="00531233">
              <w:trPr>
                <w:tblCellSpacing w:w="0" w:type="dxa"/>
              </w:trPr>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670</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  </w:t>
                  </w:r>
                </w:p>
              </w:tc>
              <w:tc>
                <w:tcPr>
                  <w:tcW w:w="0" w:type="auto"/>
                  <w:hideMark/>
                </w:tcPr>
                <w:p w:rsidR="00167882" w:rsidRPr="00BD69B4" w:rsidRDefault="00167882" w:rsidP="00531233">
                  <w:pPr>
                    <w:spacing w:after="0" w:line="240" w:lineRule="auto"/>
                    <w:rPr>
                      <w:rFonts w:ascii="Times New Roman" w:eastAsia="Times New Roman" w:hAnsi="Times New Roman" w:cs="Times New Roman"/>
                      <w:sz w:val="24"/>
                      <w:szCs w:val="24"/>
                    </w:rPr>
                  </w:pPr>
                  <w:r w:rsidRPr="00BD69B4">
                    <w:rPr>
                      <w:rFonts w:ascii="Times New Roman" w:eastAsia="Times New Roman" w:hAnsi="Times New Roman" w:cs="Times New Roman"/>
                      <w:sz w:val="24"/>
                      <w:szCs w:val="24"/>
                    </w:rPr>
                    <w:t>$</w:t>
                  </w:r>
                  <w:proofErr w:type="spellStart"/>
                  <w:r w:rsidRPr="00BD69B4">
                    <w:rPr>
                      <w:rFonts w:ascii="Times New Roman" w:eastAsia="Times New Roman" w:hAnsi="Times New Roman" w:cs="Times New Roman"/>
                      <w:sz w:val="24"/>
                      <w:szCs w:val="24"/>
                    </w:rPr>
                    <w:t>aHello</w:t>
                  </w:r>
                  <w:proofErr w:type="spellEnd"/>
                  <w:r w:rsidRPr="00BD69B4">
                    <w:rPr>
                      <w:rFonts w:ascii="Times New Roman" w:eastAsia="Times New Roman" w:hAnsi="Times New Roman" w:cs="Times New Roman"/>
                      <w:sz w:val="24"/>
                      <w:szCs w:val="24"/>
                    </w:rPr>
                    <w:t>, Hollywood</w:t>
                  </w:r>
                  <w:proofErr w:type="gramStart"/>
                  <w:r w:rsidRPr="00BD69B4">
                    <w:rPr>
                      <w:rFonts w:ascii="Times New Roman" w:eastAsia="Times New Roman" w:hAnsi="Times New Roman" w:cs="Times New Roman"/>
                      <w:sz w:val="24"/>
                      <w:szCs w:val="24"/>
                    </w:rPr>
                    <w:t>!,</w:t>
                  </w:r>
                  <w:proofErr w:type="gramEnd"/>
                  <w:r w:rsidRPr="00BD69B4">
                    <w:rPr>
                      <w:rFonts w:ascii="Times New Roman" w:eastAsia="Times New Roman" w:hAnsi="Times New Roman" w:cs="Times New Roman"/>
                      <w:sz w:val="24"/>
                      <w:szCs w:val="24"/>
                    </w:rPr>
                    <w:t xml:space="preserve"> 2007:$</w:t>
                  </w:r>
                  <w:proofErr w:type="spellStart"/>
                  <w:r w:rsidRPr="00BD69B4">
                    <w:rPr>
                      <w:rFonts w:ascii="Times New Roman" w:eastAsia="Times New Roman" w:hAnsi="Times New Roman" w:cs="Times New Roman"/>
                      <w:sz w:val="24"/>
                      <w:szCs w:val="24"/>
                    </w:rPr>
                    <w:t>bcopyright</w:t>
                  </w:r>
                  <w:proofErr w:type="spellEnd"/>
                  <w:r w:rsidRPr="00BD69B4">
                    <w:rPr>
                      <w:rFonts w:ascii="Times New Roman" w:eastAsia="Times New Roman" w:hAnsi="Times New Roman" w:cs="Times New Roman"/>
                      <w:sz w:val="24"/>
                      <w:szCs w:val="24"/>
                    </w:rPr>
                    <w:t xml:space="preserve"> p. (based on the movie Nancy Drew: Murder in the Hollywood Hills by Warner Bros. Entertainment Inc.) </w:t>
                  </w:r>
                </w:p>
              </w:tc>
            </w:tr>
          </w:tbl>
          <w:p w:rsidR="00167882" w:rsidRPr="00E13A77" w:rsidRDefault="00167882" w:rsidP="00531233">
            <w:pPr>
              <w:rPr>
                <w:rFonts w:ascii="Times New Roman" w:eastAsia="Times New Roman" w:hAnsi="Times New Roman" w:cs="Times New Roman"/>
                <w:sz w:val="24"/>
                <w:szCs w:val="24"/>
              </w:rPr>
            </w:pPr>
          </w:p>
        </w:tc>
      </w:tr>
    </w:tbl>
    <w:p w:rsidR="0081192B" w:rsidRDefault="0081192B" w:rsidP="005642F1">
      <w:r>
        <w:lastRenderedPageBreak/>
        <w:t xml:space="preserve">The following reports deal with the </w:t>
      </w:r>
      <w:r w:rsidRPr="00963655">
        <w:rPr>
          <w:b/>
        </w:rPr>
        <w:t>Bibliographic</w:t>
      </w:r>
      <w:r>
        <w:rPr>
          <w:b/>
        </w:rPr>
        <w:t xml:space="preserve"> </w:t>
      </w:r>
      <w:r>
        <w:t xml:space="preserve">records.  </w:t>
      </w:r>
    </w:p>
    <w:p w:rsidR="0081192B" w:rsidRDefault="0081192B" w:rsidP="0081192B">
      <w:pPr>
        <w:ind w:left="360"/>
      </w:pPr>
      <w:r>
        <w:t>*IMPORTANT*- Because some SWAN institutions download full bibs from OCLC at the time of order, the records have the potential to be sent for authorities processing before a cataloger has had a chance to look at the record.  This means that it is also possible for an item to be cataloged (and the errors fixed) before the error report can be worked on.  If you have made an attempt to locate the error, but cannot find it, assume that the error has already been corrected by someone else and move on to the next item on the list.</w:t>
      </w:r>
      <w:r w:rsidR="00907B05">
        <w:t xml:space="preserve">  </w:t>
      </w:r>
    </w:p>
    <w:p w:rsidR="00907B05" w:rsidRDefault="00907B05" w:rsidP="0081192B">
      <w:pPr>
        <w:ind w:left="360"/>
        <w:rPr>
          <w:b/>
        </w:rPr>
      </w:pPr>
      <w:r>
        <w:t>Some errors also appear on multiple reports and may have already been changed by the person handling the other report.</w:t>
      </w:r>
    </w:p>
    <w:p w:rsidR="00BF00C5" w:rsidRPr="000A0C38" w:rsidRDefault="000D629F" w:rsidP="005642F1">
      <w:pPr>
        <w:rPr>
          <w:b/>
        </w:rPr>
      </w:pPr>
      <w:r w:rsidRPr="000A0C38">
        <w:rPr>
          <w:b/>
        </w:rPr>
        <w:t>Possible Invalid Tags</w:t>
      </w:r>
    </w:p>
    <w:p w:rsidR="000A0C38" w:rsidRPr="000D629F" w:rsidRDefault="000A0C38" w:rsidP="000A0C38">
      <w:pPr>
        <w:ind w:left="360"/>
      </w:pPr>
      <w:r w:rsidRPr="000D629F">
        <w:t>Heading does not match an authority record with the same tag, but does match one with a different tag</w:t>
      </w:r>
      <w:r>
        <w:t xml:space="preserve">.  </w:t>
      </w:r>
      <w:r w:rsidRPr="000D629F">
        <w:t>Many of these will not be errors</w:t>
      </w:r>
      <w:r>
        <w:t>.  For instance, some names could also be legitimate series title.</w:t>
      </w:r>
    </w:p>
    <w:p w:rsidR="009F42C5" w:rsidRDefault="000A0C38" w:rsidP="00CE5C64">
      <w:pPr>
        <w:ind w:left="360"/>
      </w:pPr>
      <w:r>
        <w:t>SWAN re</w:t>
      </w:r>
      <w:r w:rsidR="009F42C5">
        <w:t>ceives three different reports-</w:t>
      </w:r>
      <w:r w:rsidR="000D629F" w:rsidRPr="000D629F">
        <w:t xml:space="preserve">LCSH, Names, </w:t>
      </w:r>
      <w:r w:rsidR="009F42C5">
        <w:t xml:space="preserve">and </w:t>
      </w:r>
      <w:r w:rsidR="000D629F" w:rsidRPr="000D629F">
        <w:t>Series</w:t>
      </w:r>
      <w:r w:rsidR="009F42C5">
        <w:t>.  All reports are handled the same way.</w:t>
      </w:r>
    </w:p>
    <w:p w:rsidR="00BF00C5" w:rsidRPr="000D629F" w:rsidRDefault="000D629F" w:rsidP="009F42C5">
      <w:pPr>
        <w:ind w:left="360" w:firstLine="360"/>
      </w:pPr>
      <w:r w:rsidRPr="000D629F">
        <w:t>Check to see if the heading should be under a different tag</w:t>
      </w:r>
      <w:r w:rsidR="009F42C5">
        <w:t>.</w:t>
      </w:r>
    </w:p>
    <w:p w:rsidR="00BF00C5" w:rsidRDefault="000D629F" w:rsidP="00CE5C64">
      <w:pPr>
        <w:ind w:left="1080"/>
      </w:pPr>
      <w:r w:rsidRPr="000D629F">
        <w:t>Example: Fictitious character tagged as a 600 rather than 650</w:t>
      </w:r>
    </w:p>
    <w:p w:rsidR="009F42C5" w:rsidRDefault="009F42C5" w:rsidP="00805A29">
      <w:pPr>
        <w:ind w:left="720"/>
      </w:pPr>
      <w:r>
        <w:t>Check to see if the heading is valid for the usage.</w:t>
      </w:r>
      <w:r w:rsidR="0073406B">
        <w:t xml:space="preserve">  </w:t>
      </w:r>
      <w:r w:rsidR="00805A29">
        <w:t>Some headings may have slightly different forms for subject vs. main/added entry usage.</w:t>
      </w:r>
    </w:p>
    <w:p w:rsidR="00805A29" w:rsidRDefault="00805A29" w:rsidP="00805A29">
      <w:pPr>
        <w:ind w:left="720" w:firstLine="405"/>
      </w:pPr>
      <w:r>
        <w:t>Example:  Buffalo River (Ark.) is the subject heading, Buffalo National River (Ark.) is the    corporate body that oversees the river and should be used for 1XX/7XX.</w:t>
      </w:r>
    </w:p>
    <w:p w:rsidR="00BF00C5" w:rsidRDefault="0073406B" w:rsidP="00805A29">
      <w:r>
        <w:t xml:space="preserve"> </w:t>
      </w:r>
      <w:r w:rsidR="000D629F" w:rsidRPr="000D629F">
        <w:t>If the tag should be changed, find the bib record with the error</w:t>
      </w:r>
      <w:r w:rsidR="00963655">
        <w:t>.  T</w:t>
      </w:r>
      <w:r w:rsidR="000D629F" w:rsidRPr="000D629F">
        <w:t xml:space="preserve">he authority report </w:t>
      </w:r>
      <w:r w:rsidR="00CF7942">
        <w:t xml:space="preserve">now </w:t>
      </w:r>
      <w:r w:rsidR="00CF7942" w:rsidRPr="005D3CA8">
        <w:t>gives record numbers</w:t>
      </w:r>
      <w:r w:rsidR="00963655" w:rsidRPr="005D3CA8">
        <w:t>.</w:t>
      </w:r>
      <w:r w:rsidR="00963655">
        <w:t xml:space="preserve">  F</w:t>
      </w:r>
      <w:r w:rsidR="000D629F" w:rsidRPr="000D629F">
        <w:t>or generic headings or headings appearing on a large number of bib records, you may need to run a create list to find the incorrect heading</w:t>
      </w:r>
      <w:r w:rsidR="00963655">
        <w:t>.</w:t>
      </w:r>
      <w:r w:rsidR="00C90207">
        <w:t xml:space="preserve">  If you do not know how to run a list, or are unsure about how to phrase the search parameters, contact the Chair.</w:t>
      </w:r>
    </w:p>
    <w:p w:rsidR="00531233" w:rsidRPr="00A41FF5" w:rsidRDefault="005642F1" w:rsidP="00531233">
      <w:pPr>
        <w:spacing w:after="0" w:line="240" w:lineRule="auto"/>
        <w:rPr>
          <w:b/>
        </w:rPr>
      </w:pPr>
      <w:commentRangeStart w:id="19"/>
      <w:r>
        <w:rPr>
          <w:b/>
        </w:rPr>
        <w:t>Examples</w:t>
      </w:r>
      <w:r w:rsidRPr="00A41FF5">
        <w:rPr>
          <w:b/>
        </w:rPr>
        <w:t xml:space="preserve"> </w:t>
      </w:r>
      <w:r w:rsidR="00531233" w:rsidRPr="00A41FF5">
        <w:rPr>
          <w:b/>
        </w:rPr>
        <w:t>(LCSH</w:t>
      </w:r>
      <w:proofErr w:type="gramStart"/>
      <w:r w:rsidR="00531233" w:rsidRPr="00A41FF5">
        <w:rPr>
          <w:b/>
        </w:rPr>
        <w:t>)</w:t>
      </w:r>
      <w:commentRangeEnd w:id="19"/>
      <w:r>
        <w:rPr>
          <w:b/>
        </w:rPr>
        <w:t xml:space="preserve"> :</w:t>
      </w:r>
      <w:proofErr w:type="gramEnd"/>
      <w:r w:rsidR="00531233">
        <w:rPr>
          <w:rStyle w:val="CommentReference"/>
        </w:rPr>
        <w:commentReference w:id="19"/>
      </w:r>
      <w:r w:rsidR="00531233">
        <w:rPr>
          <w:b/>
        </w:rPr>
        <w:t xml:space="preserve"> </w:t>
      </w:r>
    </w:p>
    <w:p w:rsidR="00531233" w:rsidRDefault="00531233" w:rsidP="00531233">
      <w:pPr>
        <w:spacing w:after="0" w:line="240" w:lineRule="auto"/>
      </w:pPr>
      <w:r>
        <w:t xml:space="preserve">650  </w:t>
      </w:r>
      <w:r>
        <w:tab/>
        <w:t xml:space="preserve"> 0  </w:t>
      </w:r>
      <w:r>
        <w:tab/>
        <w:t>$</w:t>
      </w:r>
      <w:proofErr w:type="gramStart"/>
      <w:r>
        <w:t>a</w:t>
      </w:r>
      <w:proofErr w:type="gramEnd"/>
      <w:r>
        <w:t xml:space="preserve"> Aristotle.</w:t>
      </w:r>
    </w:p>
    <w:p w:rsidR="00531233" w:rsidRDefault="00531233" w:rsidP="00531233">
      <w:pPr>
        <w:spacing w:after="0" w:line="240" w:lineRule="auto"/>
      </w:pPr>
      <w:proofErr w:type="gramStart"/>
      <w:r>
        <w:t xml:space="preserve">650 </w:t>
      </w:r>
      <w:r>
        <w:tab/>
        <w:t xml:space="preserve"> 0 </w:t>
      </w:r>
      <w:r>
        <w:tab/>
        <w:t>$a Behavior $v Juvenile fiction.</w:t>
      </w:r>
      <w:proofErr w:type="gramEnd"/>
    </w:p>
    <w:p w:rsidR="00531233" w:rsidRDefault="00531233" w:rsidP="00531233">
      <w:pPr>
        <w:spacing w:after="0" w:line="240" w:lineRule="auto"/>
      </w:pPr>
      <w:proofErr w:type="gramStart"/>
      <w:r>
        <w:t xml:space="preserve">650 </w:t>
      </w:r>
      <w:r>
        <w:tab/>
        <w:t xml:space="preserve"> 0 </w:t>
      </w:r>
      <w:r>
        <w:tab/>
        <w:t>$a Confucius.</w:t>
      </w:r>
      <w:proofErr w:type="gramEnd"/>
    </w:p>
    <w:p w:rsidR="00531233" w:rsidRDefault="00531233" w:rsidP="00531233">
      <w:pPr>
        <w:spacing w:after="0" w:line="240" w:lineRule="auto"/>
      </w:pPr>
      <w:proofErr w:type="gramStart"/>
      <w:r>
        <w:t xml:space="preserve">650 </w:t>
      </w:r>
      <w:r>
        <w:tab/>
        <w:t xml:space="preserve"> 0 </w:t>
      </w:r>
      <w:r>
        <w:tab/>
        <w:t>$a Crips (Gang) $v Biography.</w:t>
      </w:r>
      <w:proofErr w:type="gramEnd"/>
    </w:p>
    <w:p w:rsidR="00531233" w:rsidRDefault="00531233" w:rsidP="00531233">
      <w:pPr>
        <w:spacing w:after="0" w:line="240" w:lineRule="auto"/>
      </w:pPr>
      <w:r>
        <w:t xml:space="preserve">650 </w:t>
      </w:r>
      <w:r>
        <w:tab/>
        <w:t xml:space="preserve"> 0 </w:t>
      </w:r>
      <w:r>
        <w:tab/>
        <w:t>$</w:t>
      </w:r>
      <w:proofErr w:type="spellStart"/>
      <w:proofErr w:type="gramStart"/>
      <w:r>
        <w:t>a</w:t>
      </w:r>
      <w:proofErr w:type="spellEnd"/>
      <w:proofErr w:type="gramEnd"/>
      <w:r>
        <w:t xml:space="preserve"> Equipment and supplies $x Maintenance and repair $x Evaluation.</w:t>
      </w:r>
    </w:p>
    <w:p w:rsidR="00531233" w:rsidRDefault="00531233" w:rsidP="00531233">
      <w:pPr>
        <w:spacing w:after="0" w:line="240" w:lineRule="auto"/>
      </w:pPr>
      <w:proofErr w:type="gramStart"/>
      <w:r>
        <w:t xml:space="preserve">650 </w:t>
      </w:r>
      <w:r>
        <w:tab/>
        <w:t xml:space="preserve"> 0 </w:t>
      </w:r>
      <w:r>
        <w:tab/>
        <w:t>$a Flammability $x Standards $z United States.</w:t>
      </w:r>
      <w:proofErr w:type="gramEnd"/>
    </w:p>
    <w:p w:rsidR="00531233" w:rsidRDefault="00531233" w:rsidP="00531233">
      <w:pPr>
        <w:spacing w:after="0" w:line="240" w:lineRule="auto"/>
      </w:pPr>
      <w:proofErr w:type="gramStart"/>
      <w:r>
        <w:t xml:space="preserve">650 </w:t>
      </w:r>
      <w:r>
        <w:tab/>
        <w:t xml:space="preserve"> 0 </w:t>
      </w:r>
      <w:r>
        <w:tab/>
        <w:t>$a Franciscans $z New Mexico $v Fiction.</w:t>
      </w:r>
      <w:proofErr w:type="gramEnd"/>
    </w:p>
    <w:p w:rsidR="00531233" w:rsidRDefault="00531233" w:rsidP="00531233">
      <w:pPr>
        <w:spacing w:after="0" w:line="240" w:lineRule="auto"/>
      </w:pPr>
      <w:r>
        <w:t>650</w:t>
      </w:r>
      <w:r>
        <w:tab/>
        <w:t xml:space="preserve"> 0 </w:t>
      </w:r>
      <w:r>
        <w:tab/>
        <w:t>$a Human Genome Project $x Study and teaching (Higher)</w:t>
      </w:r>
    </w:p>
    <w:p w:rsidR="00531233" w:rsidRDefault="00531233" w:rsidP="00531233">
      <w:pPr>
        <w:spacing w:after="0" w:line="240" w:lineRule="auto"/>
      </w:pPr>
      <w:proofErr w:type="gramStart"/>
      <w:r>
        <w:t xml:space="preserve">650 </w:t>
      </w:r>
      <w:r>
        <w:tab/>
        <w:t xml:space="preserve"> 0 </w:t>
      </w:r>
      <w:r>
        <w:tab/>
        <w:t>$a Human Genome Project.</w:t>
      </w:r>
      <w:proofErr w:type="gramEnd"/>
    </w:p>
    <w:p w:rsidR="00531233" w:rsidRDefault="00531233" w:rsidP="00531233">
      <w:pPr>
        <w:spacing w:after="0" w:line="240" w:lineRule="auto"/>
      </w:pPr>
      <w:proofErr w:type="gramStart"/>
      <w:r>
        <w:t xml:space="preserve">650 </w:t>
      </w:r>
      <w:r>
        <w:tab/>
        <w:t xml:space="preserve"> 0 </w:t>
      </w:r>
      <w:r>
        <w:tab/>
        <w:t>$a Jesus Christ $x Baptism.</w:t>
      </w:r>
      <w:proofErr w:type="gramEnd"/>
    </w:p>
    <w:p w:rsidR="00531233" w:rsidRDefault="00531233" w:rsidP="00531233">
      <w:pPr>
        <w:spacing w:after="0" w:line="240" w:lineRule="auto"/>
      </w:pPr>
      <w:proofErr w:type="gramStart"/>
      <w:r>
        <w:t xml:space="preserve">650 </w:t>
      </w:r>
      <w:r>
        <w:tab/>
        <w:t xml:space="preserve"> 0 </w:t>
      </w:r>
      <w:r>
        <w:tab/>
        <w:t>$a Jesus Christ $x Person and offices.</w:t>
      </w:r>
      <w:proofErr w:type="gramEnd"/>
    </w:p>
    <w:p w:rsidR="00531233" w:rsidRDefault="00531233" w:rsidP="00531233">
      <w:pPr>
        <w:spacing w:after="0" w:line="240" w:lineRule="auto"/>
      </w:pPr>
      <w:r>
        <w:lastRenderedPageBreak/>
        <w:t xml:space="preserve">650 </w:t>
      </w:r>
      <w:r>
        <w:tab/>
        <w:t xml:space="preserve"> 0 </w:t>
      </w:r>
      <w:r>
        <w:tab/>
        <w:t xml:space="preserve">$a </w:t>
      </w:r>
      <w:proofErr w:type="spellStart"/>
      <w:r>
        <w:t>Khusraw</w:t>
      </w:r>
      <w:proofErr w:type="spellEnd"/>
      <w:r>
        <w:t xml:space="preserve"> </w:t>
      </w:r>
      <w:proofErr w:type="spellStart"/>
      <w:proofErr w:type="gramStart"/>
      <w:r>
        <w:t>va</w:t>
      </w:r>
      <w:proofErr w:type="spellEnd"/>
      <w:proofErr w:type="gramEnd"/>
      <w:r>
        <w:t xml:space="preserve"> </w:t>
      </w:r>
      <w:proofErr w:type="spellStart"/>
      <w:r>
        <w:t>Shīrīn</w:t>
      </w:r>
      <w:proofErr w:type="spellEnd"/>
      <w:r>
        <w:t>.</w:t>
      </w:r>
    </w:p>
    <w:p w:rsidR="00531233" w:rsidRDefault="00531233" w:rsidP="00531233">
      <w:pPr>
        <w:spacing w:after="0" w:line="240" w:lineRule="auto"/>
      </w:pPr>
      <w:proofErr w:type="gramStart"/>
      <w:r>
        <w:t xml:space="preserve">650 </w:t>
      </w:r>
      <w:r>
        <w:tab/>
        <w:t xml:space="preserve"> 0 </w:t>
      </w:r>
      <w:r>
        <w:tab/>
        <w:t>$a Mexican Mafia.</w:t>
      </w:r>
      <w:proofErr w:type="gramEnd"/>
    </w:p>
    <w:p w:rsidR="00531233" w:rsidRDefault="00531233" w:rsidP="00531233">
      <w:pPr>
        <w:spacing w:after="0" w:line="240" w:lineRule="auto"/>
      </w:pPr>
      <w:proofErr w:type="gramStart"/>
      <w:r>
        <w:t xml:space="preserve">650 </w:t>
      </w:r>
      <w:r>
        <w:tab/>
        <w:t xml:space="preserve"> 0 </w:t>
      </w:r>
      <w:r>
        <w:tab/>
        <w:t>$a MS-13 (Gang) $z Washington Region.</w:t>
      </w:r>
      <w:proofErr w:type="gramEnd"/>
    </w:p>
    <w:p w:rsidR="00531233" w:rsidRDefault="00531233" w:rsidP="00531233">
      <w:pPr>
        <w:spacing w:after="0" w:line="240" w:lineRule="auto"/>
      </w:pPr>
      <w:proofErr w:type="gramStart"/>
      <w:r>
        <w:t xml:space="preserve">650 </w:t>
      </w:r>
      <w:r>
        <w:tab/>
        <w:t xml:space="preserve"> 0 </w:t>
      </w:r>
      <w:r>
        <w:tab/>
        <w:t>$a Parthenon (Athens, Greece) $v Juvenile films.</w:t>
      </w:r>
      <w:proofErr w:type="gramEnd"/>
    </w:p>
    <w:p w:rsidR="00531233" w:rsidRDefault="00531233" w:rsidP="00531233">
      <w:pPr>
        <w:spacing w:after="0" w:line="240" w:lineRule="auto"/>
      </w:pPr>
      <w:proofErr w:type="gramStart"/>
      <w:r>
        <w:t xml:space="preserve">650 </w:t>
      </w:r>
      <w:r>
        <w:tab/>
        <w:t xml:space="preserve"> 0 </w:t>
      </w:r>
      <w:r>
        <w:tab/>
        <w:t>$a Personal narratives.</w:t>
      </w:r>
      <w:proofErr w:type="gramEnd"/>
    </w:p>
    <w:p w:rsidR="00531233" w:rsidRDefault="00531233" w:rsidP="00531233">
      <w:pPr>
        <w:spacing w:after="0" w:line="240" w:lineRule="auto"/>
      </w:pPr>
      <w:proofErr w:type="gramStart"/>
      <w:r>
        <w:t xml:space="preserve">650 </w:t>
      </w:r>
      <w:r>
        <w:tab/>
        <w:t xml:space="preserve"> 0 </w:t>
      </w:r>
      <w:r>
        <w:tab/>
        <w:t xml:space="preserve">$a </w:t>
      </w:r>
      <w:commentRangeStart w:id="20"/>
      <w:r>
        <w:t xml:space="preserve">Reconstruction </w:t>
      </w:r>
      <w:commentRangeEnd w:id="20"/>
      <w:r>
        <w:rPr>
          <w:rStyle w:val="CommentReference"/>
        </w:rPr>
        <w:commentReference w:id="20"/>
      </w:r>
      <w:r>
        <w:t>$z South Carolina.</w:t>
      </w:r>
      <w:proofErr w:type="gramEnd"/>
    </w:p>
    <w:p w:rsidR="00531233" w:rsidRDefault="00531233" w:rsidP="00531233">
      <w:pPr>
        <w:spacing w:after="0" w:line="240" w:lineRule="auto"/>
      </w:pPr>
      <w:proofErr w:type="gramStart"/>
      <w:r>
        <w:t xml:space="preserve">650 </w:t>
      </w:r>
      <w:r>
        <w:tab/>
        <w:t xml:space="preserve"> 0 </w:t>
      </w:r>
      <w:r>
        <w:tab/>
        <w:t>$a Reconstruction.</w:t>
      </w:r>
      <w:proofErr w:type="gramEnd"/>
    </w:p>
    <w:p w:rsidR="00531233" w:rsidRDefault="00531233" w:rsidP="00531233">
      <w:pPr>
        <w:spacing w:after="0" w:line="240" w:lineRule="auto"/>
      </w:pPr>
      <w:proofErr w:type="gramStart"/>
      <w:r>
        <w:t xml:space="preserve">650 </w:t>
      </w:r>
      <w:r>
        <w:tab/>
        <w:t xml:space="preserve"> 0 </w:t>
      </w:r>
      <w:r>
        <w:tab/>
        <w:t xml:space="preserve">$a </w:t>
      </w:r>
      <w:commentRangeStart w:id="21"/>
      <w:r>
        <w:t xml:space="preserve">Survival </w:t>
      </w:r>
      <w:commentRangeEnd w:id="21"/>
      <w:r>
        <w:rPr>
          <w:rStyle w:val="CommentReference"/>
        </w:rPr>
        <w:commentReference w:id="21"/>
      </w:r>
      <w:r>
        <w:t>$v Juvenile fiction.</w:t>
      </w:r>
      <w:proofErr w:type="gramEnd"/>
    </w:p>
    <w:p w:rsidR="00531233" w:rsidRDefault="00531233" w:rsidP="00531233">
      <w:pPr>
        <w:spacing w:after="0" w:line="240" w:lineRule="auto"/>
      </w:pPr>
      <w:r>
        <w:t xml:space="preserve">650 </w:t>
      </w:r>
      <w:r>
        <w:tab/>
        <w:t xml:space="preserve"> 0 </w:t>
      </w:r>
      <w:r>
        <w:tab/>
        <w:t>$a Teen Challenge (Organization)</w:t>
      </w:r>
    </w:p>
    <w:p w:rsidR="00531233" w:rsidRDefault="00531233" w:rsidP="00531233"/>
    <w:p w:rsidR="00531233" w:rsidRPr="0032637D" w:rsidRDefault="005642F1" w:rsidP="00531233">
      <w:pPr>
        <w:spacing w:after="0" w:line="240" w:lineRule="auto"/>
        <w:rPr>
          <w:b/>
        </w:rPr>
      </w:pPr>
      <w:commentRangeStart w:id="22"/>
      <w:r>
        <w:rPr>
          <w:b/>
        </w:rPr>
        <w:t>Examples</w:t>
      </w:r>
      <w:r w:rsidR="00531233" w:rsidRPr="0032637D">
        <w:rPr>
          <w:b/>
        </w:rPr>
        <w:t xml:space="preserve"> (Names)</w:t>
      </w:r>
      <w:commentRangeEnd w:id="22"/>
      <w:r>
        <w:rPr>
          <w:b/>
        </w:rPr>
        <w:t>:</w:t>
      </w:r>
      <w:r w:rsidR="00531233">
        <w:rPr>
          <w:rStyle w:val="CommentReference"/>
        </w:rPr>
        <w:commentReference w:id="22"/>
      </w:r>
      <w:r w:rsidR="00531233">
        <w:rPr>
          <w:b/>
        </w:rPr>
        <w:t xml:space="preserve"> </w:t>
      </w:r>
    </w:p>
    <w:p w:rsidR="00531233" w:rsidRDefault="00531233" w:rsidP="00531233">
      <w:pPr>
        <w:spacing w:after="0" w:line="240" w:lineRule="auto"/>
      </w:pPr>
      <w:r>
        <w:t xml:space="preserve">710  </w:t>
      </w:r>
      <w:r>
        <w:tab/>
        <w:t xml:space="preserve">2   </w:t>
      </w:r>
      <w:r>
        <w:tab/>
        <w:t>$</w:t>
      </w:r>
      <w:proofErr w:type="gramStart"/>
      <w:r>
        <w:t>a</w:t>
      </w:r>
      <w:proofErr w:type="gramEnd"/>
      <w:r>
        <w:t xml:space="preserve"> American Cancer Society.</w:t>
      </w:r>
    </w:p>
    <w:p w:rsidR="00531233" w:rsidRDefault="00531233" w:rsidP="00531233">
      <w:pPr>
        <w:spacing w:after="0" w:line="240" w:lineRule="auto"/>
      </w:pPr>
      <w:commentRangeStart w:id="23"/>
      <w:r>
        <w:t xml:space="preserve">710 </w:t>
      </w:r>
      <w:r>
        <w:tab/>
        <w:t xml:space="preserve">2  </w:t>
      </w:r>
      <w:commentRangeEnd w:id="23"/>
      <w:r>
        <w:rPr>
          <w:rStyle w:val="CommentReference"/>
        </w:rPr>
        <w:commentReference w:id="23"/>
      </w:r>
      <w:r>
        <w:tab/>
        <w:t>$a American justice (Television program)</w:t>
      </w:r>
    </w:p>
    <w:p w:rsidR="00531233" w:rsidRDefault="00531233" w:rsidP="00531233">
      <w:pPr>
        <w:spacing w:after="0" w:line="240" w:lineRule="auto"/>
      </w:pPr>
      <w:r>
        <w:t xml:space="preserve">710 </w:t>
      </w:r>
      <w:r>
        <w:tab/>
        <w:t xml:space="preserve">2  </w:t>
      </w:r>
      <w:r>
        <w:tab/>
        <w:t>$</w:t>
      </w:r>
      <w:proofErr w:type="gramStart"/>
      <w:r>
        <w:t>a</w:t>
      </w:r>
      <w:proofErr w:type="gramEnd"/>
      <w:r>
        <w:t xml:space="preserve"> Arnold Air Force Base (Tenn.)</w:t>
      </w:r>
    </w:p>
    <w:p w:rsidR="00531233" w:rsidRDefault="00531233" w:rsidP="00531233">
      <w:pPr>
        <w:spacing w:after="0" w:line="240" w:lineRule="auto"/>
      </w:pPr>
      <w:proofErr w:type="gramStart"/>
      <w:r>
        <w:t xml:space="preserve">710 </w:t>
      </w:r>
      <w:r>
        <w:tab/>
        <w:t xml:space="preserve">2  </w:t>
      </w:r>
      <w:r>
        <w:tab/>
        <w:t>$a Bad River Band of the Lake Superior Tribe of Chippewa Indians of the Bad River Reservation, Wisconsin.</w:t>
      </w:r>
      <w:proofErr w:type="gramEnd"/>
    </w:p>
    <w:p w:rsidR="00531233" w:rsidRDefault="00531233" w:rsidP="00531233">
      <w:pPr>
        <w:spacing w:after="0" w:line="240" w:lineRule="auto"/>
      </w:pPr>
      <w:proofErr w:type="gramStart"/>
      <w:r>
        <w:t xml:space="preserve">710 </w:t>
      </w:r>
      <w:r>
        <w:tab/>
        <w:t xml:space="preserve">2  </w:t>
      </w:r>
      <w:r>
        <w:tab/>
        <w:t>$a Big Branch Refuse Impoundment (Ky.)</w:t>
      </w:r>
      <w:proofErr w:type="gramEnd"/>
    </w:p>
    <w:p w:rsidR="00531233" w:rsidRDefault="00531233" w:rsidP="00531233">
      <w:pPr>
        <w:spacing w:after="0" w:line="240" w:lineRule="auto"/>
      </w:pPr>
      <w:proofErr w:type="gramStart"/>
      <w:r>
        <w:t xml:space="preserve">710 </w:t>
      </w:r>
      <w:r>
        <w:tab/>
        <w:t xml:space="preserve">2  </w:t>
      </w:r>
      <w:r>
        <w:tab/>
        <w:t>$a Bly Ranger District (Or.)</w:t>
      </w:r>
      <w:proofErr w:type="gramEnd"/>
    </w:p>
    <w:p w:rsidR="00531233" w:rsidRDefault="00531233" w:rsidP="00531233">
      <w:pPr>
        <w:spacing w:after="0" w:line="240" w:lineRule="auto"/>
      </w:pPr>
      <w:proofErr w:type="gramStart"/>
      <w:r>
        <w:t xml:space="preserve">710 </w:t>
      </w:r>
      <w:r>
        <w:tab/>
        <w:t xml:space="preserve">2  </w:t>
      </w:r>
      <w:r>
        <w:tab/>
        <w:t>$a Boca Raton (Fla.)</w:t>
      </w:r>
      <w:proofErr w:type="gramEnd"/>
    </w:p>
    <w:p w:rsidR="00531233" w:rsidRDefault="00531233" w:rsidP="00531233">
      <w:pPr>
        <w:spacing w:after="0" w:line="240" w:lineRule="auto"/>
      </w:pPr>
      <w:proofErr w:type="gramStart"/>
      <w:r>
        <w:t xml:space="preserve">710 </w:t>
      </w:r>
      <w:r>
        <w:tab/>
        <w:t xml:space="preserve">2  </w:t>
      </w:r>
      <w:r>
        <w:tab/>
        <w:t xml:space="preserve">$a </w:t>
      </w:r>
      <w:commentRangeStart w:id="24"/>
      <w:r>
        <w:t>Caribou-</w:t>
      </w:r>
      <w:proofErr w:type="spellStart"/>
      <w:r>
        <w:t>Targhee</w:t>
      </w:r>
      <w:proofErr w:type="spellEnd"/>
      <w:r>
        <w:t xml:space="preserve"> National Forest.</w:t>
      </w:r>
      <w:commentRangeEnd w:id="24"/>
      <w:proofErr w:type="gramEnd"/>
      <w:r>
        <w:rPr>
          <w:rStyle w:val="CommentReference"/>
        </w:rPr>
        <w:commentReference w:id="24"/>
      </w:r>
    </w:p>
    <w:p w:rsidR="00531233" w:rsidRDefault="00531233" w:rsidP="00531233">
      <w:pPr>
        <w:spacing w:after="0" w:line="240" w:lineRule="auto"/>
      </w:pPr>
      <w:proofErr w:type="gramStart"/>
      <w:r>
        <w:t xml:space="preserve">710 </w:t>
      </w:r>
      <w:r>
        <w:tab/>
        <w:t xml:space="preserve">2  </w:t>
      </w:r>
      <w:r>
        <w:tab/>
        <w:t xml:space="preserve">$a Carson Water </w:t>
      </w:r>
      <w:proofErr w:type="spellStart"/>
      <w:r>
        <w:t>Subconservancy</w:t>
      </w:r>
      <w:proofErr w:type="spellEnd"/>
      <w:r>
        <w:t xml:space="preserve"> District (Nev.)</w:t>
      </w:r>
      <w:proofErr w:type="gramEnd"/>
    </w:p>
    <w:p w:rsidR="00531233" w:rsidRDefault="00531233" w:rsidP="00531233">
      <w:pPr>
        <w:spacing w:after="0" w:line="240" w:lineRule="auto"/>
      </w:pPr>
      <w:proofErr w:type="gramStart"/>
      <w:r>
        <w:t xml:space="preserve">710 </w:t>
      </w:r>
      <w:r>
        <w:tab/>
        <w:t xml:space="preserve">2  </w:t>
      </w:r>
      <w:r>
        <w:tab/>
        <w:t>$a Center of Colorado Water Conservancy District (Colo.)</w:t>
      </w:r>
      <w:proofErr w:type="gramEnd"/>
    </w:p>
    <w:p w:rsidR="00531233" w:rsidRDefault="00531233" w:rsidP="00531233">
      <w:pPr>
        <w:spacing w:after="0" w:line="240" w:lineRule="auto"/>
      </w:pPr>
      <w:proofErr w:type="gramStart"/>
      <w:r>
        <w:t xml:space="preserve">710 </w:t>
      </w:r>
      <w:r>
        <w:tab/>
        <w:t xml:space="preserve">2  </w:t>
      </w:r>
      <w:r>
        <w:tab/>
        <w:t>$a Coachella Valley Water District (Calif.)</w:t>
      </w:r>
      <w:proofErr w:type="gramEnd"/>
    </w:p>
    <w:p w:rsidR="00531233" w:rsidRDefault="00531233" w:rsidP="00531233">
      <w:pPr>
        <w:spacing w:after="0" w:line="240" w:lineRule="auto"/>
      </w:pPr>
      <w:proofErr w:type="gramStart"/>
      <w:r>
        <w:t xml:space="preserve">710 </w:t>
      </w:r>
      <w:r>
        <w:tab/>
        <w:t xml:space="preserve">2  </w:t>
      </w:r>
      <w:r>
        <w:tab/>
        <w:t>$a Columbia Basin Ground Water Management Area (Wash.)</w:t>
      </w:r>
      <w:proofErr w:type="gramEnd"/>
    </w:p>
    <w:p w:rsidR="00531233" w:rsidRDefault="00531233" w:rsidP="00531233">
      <w:pPr>
        <w:spacing w:after="0" w:line="240" w:lineRule="auto"/>
      </w:pPr>
      <w:proofErr w:type="gramStart"/>
      <w:r>
        <w:t xml:space="preserve">710 </w:t>
      </w:r>
      <w:r>
        <w:tab/>
        <w:t xml:space="preserve">2  </w:t>
      </w:r>
      <w:r>
        <w:tab/>
        <w:t>$a Confederated Tribes of the Colville Reservation, Washington.</w:t>
      </w:r>
      <w:proofErr w:type="gramEnd"/>
    </w:p>
    <w:p w:rsidR="00531233" w:rsidRDefault="00531233" w:rsidP="00531233">
      <w:pPr>
        <w:spacing w:after="0" w:line="240" w:lineRule="auto"/>
      </w:pPr>
      <w:proofErr w:type="gramStart"/>
      <w:r>
        <w:t xml:space="preserve">710 </w:t>
      </w:r>
      <w:r>
        <w:tab/>
        <w:t xml:space="preserve">2  </w:t>
      </w:r>
      <w:r>
        <w:tab/>
        <w:t>$a Dauphin County Conservation District (Pa.)</w:t>
      </w:r>
      <w:proofErr w:type="gramEnd"/>
    </w:p>
    <w:p w:rsidR="00531233" w:rsidRDefault="00531233" w:rsidP="00531233">
      <w:pPr>
        <w:spacing w:after="0" w:line="240" w:lineRule="auto"/>
      </w:pPr>
      <w:proofErr w:type="gramStart"/>
      <w:r>
        <w:t xml:space="preserve">710 </w:t>
      </w:r>
      <w:r>
        <w:tab/>
        <w:t xml:space="preserve">2  </w:t>
      </w:r>
      <w:r>
        <w:tab/>
        <w:t xml:space="preserve">$a </w:t>
      </w:r>
      <w:proofErr w:type="spellStart"/>
      <w:r>
        <w:t>Doublehead</w:t>
      </w:r>
      <w:proofErr w:type="spellEnd"/>
      <w:r>
        <w:t xml:space="preserve"> Ranger District (Calif.)</w:t>
      </w:r>
      <w:proofErr w:type="gramEnd"/>
    </w:p>
    <w:p w:rsidR="00531233" w:rsidRDefault="00531233" w:rsidP="00531233">
      <w:pPr>
        <w:spacing w:after="0" w:line="240" w:lineRule="auto"/>
      </w:pPr>
      <w:r>
        <w:t xml:space="preserve">710 </w:t>
      </w:r>
      <w:r>
        <w:tab/>
        <w:t xml:space="preserve">2  </w:t>
      </w:r>
      <w:r>
        <w:tab/>
        <w:t>$a Dover Air Force Base (Del.)</w:t>
      </w:r>
    </w:p>
    <w:p w:rsidR="00531233" w:rsidRDefault="00531233" w:rsidP="00531233">
      <w:pPr>
        <w:spacing w:after="0" w:line="240" w:lineRule="auto"/>
      </w:pPr>
      <w:r>
        <w:t xml:space="preserve">710 </w:t>
      </w:r>
      <w:r>
        <w:tab/>
        <w:t xml:space="preserve">2  </w:t>
      </w:r>
      <w:r>
        <w:tab/>
        <w:t>$</w:t>
      </w:r>
      <w:proofErr w:type="spellStart"/>
      <w:proofErr w:type="gramStart"/>
      <w:r>
        <w:t>a</w:t>
      </w:r>
      <w:proofErr w:type="spellEnd"/>
      <w:proofErr w:type="gramEnd"/>
      <w:r>
        <w:t xml:space="preserve"> Eagle River Water and Sanitation District (Colo.)</w:t>
      </w:r>
    </w:p>
    <w:p w:rsidR="00531233" w:rsidRDefault="00531233" w:rsidP="00531233">
      <w:pPr>
        <w:spacing w:after="0" w:line="240" w:lineRule="auto"/>
      </w:pPr>
      <w:r>
        <w:t xml:space="preserve">710 </w:t>
      </w:r>
      <w:r>
        <w:tab/>
        <w:t xml:space="preserve">2  </w:t>
      </w:r>
      <w:r>
        <w:tab/>
        <w:t>$</w:t>
      </w:r>
      <w:proofErr w:type="spellStart"/>
      <w:proofErr w:type="gramStart"/>
      <w:r>
        <w:t>a</w:t>
      </w:r>
      <w:proofErr w:type="spellEnd"/>
      <w:proofErr w:type="gramEnd"/>
      <w:r>
        <w:t xml:space="preserve"> Eastern Municipal Water District (Riverside County, Calif.)</w:t>
      </w:r>
    </w:p>
    <w:p w:rsidR="00531233" w:rsidRDefault="00531233" w:rsidP="00531233">
      <w:pPr>
        <w:spacing w:after="0" w:line="240" w:lineRule="auto"/>
      </w:pPr>
      <w:proofErr w:type="gramStart"/>
      <w:r>
        <w:t xml:space="preserve">710 </w:t>
      </w:r>
      <w:r>
        <w:tab/>
        <w:t xml:space="preserve">2  </w:t>
      </w:r>
      <w:r>
        <w:tab/>
        <w:t>$a Fort McDowell Yavapai Nation, Arizona.</w:t>
      </w:r>
      <w:proofErr w:type="gramEnd"/>
    </w:p>
    <w:p w:rsidR="00531233" w:rsidRDefault="00531233" w:rsidP="00531233">
      <w:pPr>
        <w:spacing w:after="0" w:line="240" w:lineRule="auto"/>
      </w:pPr>
      <w:proofErr w:type="gramStart"/>
      <w:r>
        <w:t xml:space="preserve">710 </w:t>
      </w:r>
      <w:r>
        <w:tab/>
        <w:t xml:space="preserve">2  </w:t>
      </w:r>
      <w:r>
        <w:tab/>
        <w:t>$a Grand County (Colo.)</w:t>
      </w:r>
      <w:proofErr w:type="gramEnd"/>
    </w:p>
    <w:p w:rsidR="00531233" w:rsidRDefault="00531233" w:rsidP="00531233">
      <w:pPr>
        <w:spacing w:after="0" w:line="240" w:lineRule="auto"/>
      </w:pPr>
      <w:r>
        <w:t xml:space="preserve">110 </w:t>
      </w:r>
      <w:r>
        <w:tab/>
        <w:t xml:space="preserve">2  </w:t>
      </w:r>
      <w:r>
        <w:tab/>
        <w:t>$a Grand Staircase-Escalante National Monument (Utah)</w:t>
      </w:r>
    </w:p>
    <w:p w:rsidR="00531233" w:rsidRDefault="00531233" w:rsidP="00531233">
      <w:pPr>
        <w:spacing w:after="0" w:line="240" w:lineRule="auto"/>
      </w:pPr>
      <w:proofErr w:type="gramStart"/>
      <w:r>
        <w:t xml:space="preserve">710 </w:t>
      </w:r>
      <w:r>
        <w:tab/>
        <w:t xml:space="preserve">2  </w:t>
      </w:r>
      <w:r>
        <w:tab/>
        <w:t>$a Harris-Galveston Coastal Subsidence District.</w:t>
      </w:r>
      <w:proofErr w:type="gramEnd"/>
    </w:p>
    <w:p w:rsidR="00531233" w:rsidRDefault="00531233" w:rsidP="00531233">
      <w:pPr>
        <w:spacing w:after="0" w:line="240" w:lineRule="auto"/>
      </w:pPr>
      <w:proofErr w:type="gramStart"/>
      <w:r>
        <w:t xml:space="preserve">710 </w:t>
      </w:r>
      <w:r>
        <w:tab/>
        <w:t xml:space="preserve">2  </w:t>
      </w:r>
      <w:r>
        <w:tab/>
        <w:t>$a Hi-Desert Water District (Calif.)</w:t>
      </w:r>
      <w:proofErr w:type="gramEnd"/>
    </w:p>
    <w:p w:rsidR="00531233" w:rsidRDefault="00531233" w:rsidP="00531233">
      <w:pPr>
        <w:spacing w:after="0" w:line="240" w:lineRule="auto"/>
      </w:pPr>
      <w:proofErr w:type="gramStart"/>
      <w:r>
        <w:t xml:space="preserve">710 </w:t>
      </w:r>
      <w:r>
        <w:tab/>
        <w:t xml:space="preserve">2  </w:t>
      </w:r>
      <w:r>
        <w:tab/>
        <w:t>$a Hillsborough County (Fla.)</w:t>
      </w:r>
      <w:proofErr w:type="gramEnd"/>
    </w:p>
    <w:p w:rsidR="00531233" w:rsidRDefault="00531233" w:rsidP="00531233">
      <w:pPr>
        <w:spacing w:after="0" w:line="240" w:lineRule="auto"/>
      </w:pPr>
      <w:proofErr w:type="gramStart"/>
      <w:r>
        <w:t xml:space="preserve">710 </w:t>
      </w:r>
      <w:r>
        <w:tab/>
        <w:t xml:space="preserve">2  </w:t>
      </w:r>
      <w:r>
        <w:tab/>
        <w:t>$a Hixson Utility District (Tenn.)</w:t>
      </w:r>
      <w:proofErr w:type="gramEnd"/>
    </w:p>
    <w:p w:rsidR="00531233" w:rsidRDefault="00531233" w:rsidP="00531233">
      <w:pPr>
        <w:spacing w:after="0" w:line="240" w:lineRule="auto"/>
      </w:pPr>
      <w:r>
        <w:t xml:space="preserve">710 </w:t>
      </w:r>
      <w:r>
        <w:tab/>
        <w:t xml:space="preserve">2  </w:t>
      </w:r>
      <w:r>
        <w:tab/>
        <w:t>$</w:t>
      </w:r>
      <w:proofErr w:type="gramStart"/>
      <w:r>
        <w:t>a</w:t>
      </w:r>
      <w:proofErr w:type="gramEnd"/>
      <w:r>
        <w:t xml:space="preserve"> </w:t>
      </w:r>
      <w:proofErr w:type="spellStart"/>
      <w:r>
        <w:t>Inservice</w:t>
      </w:r>
      <w:proofErr w:type="spellEnd"/>
      <w:r>
        <w:t xml:space="preserve"> Video Network.</w:t>
      </w:r>
    </w:p>
    <w:p w:rsidR="00531233" w:rsidRDefault="00531233" w:rsidP="00531233">
      <w:pPr>
        <w:spacing w:after="0" w:line="240" w:lineRule="auto"/>
      </w:pPr>
      <w:proofErr w:type="gramStart"/>
      <w:r>
        <w:t xml:space="preserve">710 </w:t>
      </w:r>
      <w:r>
        <w:tab/>
        <w:t xml:space="preserve">2  </w:t>
      </w:r>
      <w:r>
        <w:tab/>
        <w:t>$a Jacksonville (Fla.)</w:t>
      </w:r>
      <w:proofErr w:type="gramEnd"/>
    </w:p>
    <w:p w:rsidR="00531233" w:rsidRDefault="00531233" w:rsidP="00531233">
      <w:pPr>
        <w:spacing w:after="0" w:line="240" w:lineRule="auto"/>
      </w:pPr>
      <w:proofErr w:type="gramStart"/>
      <w:r>
        <w:t xml:space="preserve">710 </w:t>
      </w:r>
      <w:r>
        <w:tab/>
        <w:t xml:space="preserve">2  </w:t>
      </w:r>
      <w:r>
        <w:tab/>
        <w:t>$a Jefferson County Soil and Water Conservation District (Mo.)</w:t>
      </w:r>
      <w:proofErr w:type="gramEnd"/>
    </w:p>
    <w:p w:rsidR="00531233" w:rsidRDefault="00531233" w:rsidP="00531233">
      <w:pPr>
        <w:spacing w:after="0" w:line="240" w:lineRule="auto"/>
      </w:pPr>
      <w:proofErr w:type="gramStart"/>
      <w:r>
        <w:t xml:space="preserve">710 </w:t>
      </w:r>
      <w:r>
        <w:tab/>
        <w:t xml:space="preserve">2  </w:t>
      </w:r>
      <w:r>
        <w:tab/>
        <w:t>$a Kootenai Tribe of Idaho.</w:t>
      </w:r>
      <w:proofErr w:type="gramEnd"/>
    </w:p>
    <w:p w:rsidR="00531233" w:rsidRDefault="00531233" w:rsidP="00531233">
      <w:pPr>
        <w:spacing w:after="0" w:line="240" w:lineRule="auto"/>
      </w:pPr>
      <w:proofErr w:type="gramStart"/>
      <w:r>
        <w:t xml:space="preserve">710 </w:t>
      </w:r>
      <w:r>
        <w:tab/>
        <w:t xml:space="preserve">2  </w:t>
      </w:r>
      <w:r>
        <w:tab/>
        <w:t xml:space="preserve">$a Lake De </w:t>
      </w:r>
      <w:proofErr w:type="spellStart"/>
      <w:r>
        <w:t>Smet</w:t>
      </w:r>
      <w:proofErr w:type="spellEnd"/>
      <w:r>
        <w:t xml:space="preserve"> Conservation District (Wyo.)</w:t>
      </w:r>
      <w:proofErr w:type="gramEnd"/>
    </w:p>
    <w:p w:rsidR="00531233" w:rsidRDefault="00531233" w:rsidP="00531233">
      <w:pPr>
        <w:spacing w:after="0" w:line="240" w:lineRule="auto"/>
      </w:pPr>
      <w:proofErr w:type="gramStart"/>
      <w:r>
        <w:t xml:space="preserve">710 </w:t>
      </w:r>
      <w:r>
        <w:tab/>
        <w:t xml:space="preserve">2  </w:t>
      </w:r>
      <w:r>
        <w:tab/>
        <w:t xml:space="preserve">$a Lake </w:t>
      </w:r>
      <w:proofErr w:type="spellStart"/>
      <w:r>
        <w:t>Kampeska</w:t>
      </w:r>
      <w:proofErr w:type="spellEnd"/>
      <w:r>
        <w:t xml:space="preserve"> Water Project District (S.D.)</w:t>
      </w:r>
      <w:proofErr w:type="gramEnd"/>
    </w:p>
    <w:p w:rsidR="00531233" w:rsidRDefault="00531233" w:rsidP="00531233">
      <w:pPr>
        <w:spacing w:after="0" w:line="240" w:lineRule="auto"/>
      </w:pPr>
      <w:proofErr w:type="gramStart"/>
      <w:r>
        <w:t xml:space="preserve">710 </w:t>
      </w:r>
      <w:r>
        <w:tab/>
        <w:t xml:space="preserve">2  </w:t>
      </w:r>
      <w:r>
        <w:tab/>
        <w:t>$a Laramie County Conservation District (Wyo.)</w:t>
      </w:r>
      <w:proofErr w:type="gramEnd"/>
    </w:p>
    <w:p w:rsidR="00531233" w:rsidRDefault="00531233" w:rsidP="00531233">
      <w:pPr>
        <w:spacing w:after="0" w:line="240" w:lineRule="auto"/>
      </w:pPr>
      <w:proofErr w:type="gramStart"/>
      <w:r>
        <w:t xml:space="preserve">710 </w:t>
      </w:r>
      <w:r>
        <w:tab/>
        <w:t xml:space="preserve">2  </w:t>
      </w:r>
      <w:r>
        <w:tab/>
        <w:t>$a Las Vegas Valley Water District (Nev.)</w:t>
      </w:r>
      <w:proofErr w:type="gramEnd"/>
    </w:p>
    <w:p w:rsidR="00531233" w:rsidRDefault="00531233" w:rsidP="00531233">
      <w:pPr>
        <w:spacing w:after="0" w:line="240" w:lineRule="auto"/>
      </w:pPr>
      <w:proofErr w:type="gramStart"/>
      <w:r>
        <w:t xml:space="preserve">110 </w:t>
      </w:r>
      <w:r>
        <w:tab/>
        <w:t xml:space="preserve">2  </w:t>
      </w:r>
      <w:r>
        <w:tab/>
        <w:t>$a Mark Twain National Forest (Mo.)</w:t>
      </w:r>
      <w:proofErr w:type="gramEnd"/>
    </w:p>
    <w:p w:rsidR="00531233" w:rsidRDefault="00531233" w:rsidP="00531233">
      <w:pPr>
        <w:spacing w:after="0" w:line="240" w:lineRule="auto"/>
      </w:pPr>
      <w:r>
        <w:t xml:space="preserve">240 </w:t>
      </w:r>
      <w:r>
        <w:tab/>
        <w:t xml:space="preserve">10 </w:t>
      </w:r>
      <w:r>
        <w:tab/>
        <w:t>$</w:t>
      </w:r>
      <w:proofErr w:type="spellStart"/>
      <w:r>
        <w:t>a</w:t>
      </w:r>
      <w:proofErr w:type="spellEnd"/>
      <w:r>
        <w:t xml:space="preserve"> Annual report (Mark Twain National Forest (Mo.</w:t>
      </w:r>
      <w:proofErr w:type="gramStart"/>
      <w:r>
        <w:t>) :</w:t>
      </w:r>
      <w:proofErr w:type="gramEnd"/>
      <w:r>
        <w:t xml:space="preserve"> Online)</w:t>
      </w:r>
    </w:p>
    <w:p w:rsidR="00531233" w:rsidRDefault="00531233" w:rsidP="00531233">
      <w:pPr>
        <w:spacing w:after="0" w:line="240" w:lineRule="auto"/>
      </w:pPr>
      <w:proofErr w:type="gramStart"/>
      <w:r>
        <w:lastRenderedPageBreak/>
        <w:t xml:space="preserve">710 </w:t>
      </w:r>
      <w:r>
        <w:tab/>
        <w:t xml:space="preserve">2  </w:t>
      </w:r>
      <w:r>
        <w:tab/>
        <w:t>$a Tulalip Tribes of the Tulalip Reservation, Washington.</w:t>
      </w:r>
      <w:proofErr w:type="gramEnd"/>
    </w:p>
    <w:p w:rsidR="00531233" w:rsidRDefault="00531233" w:rsidP="00531233">
      <w:pPr>
        <w:spacing w:after="0" w:line="240" w:lineRule="auto"/>
      </w:pPr>
      <w:proofErr w:type="gramStart"/>
      <w:r>
        <w:t xml:space="preserve">710 </w:t>
      </w:r>
      <w:r>
        <w:tab/>
        <w:t xml:space="preserve">2  </w:t>
      </w:r>
      <w:r>
        <w:tab/>
        <w:t>$a Union County (N.C.)</w:t>
      </w:r>
      <w:proofErr w:type="gramEnd"/>
    </w:p>
    <w:p w:rsidR="00531233" w:rsidRDefault="00531233" w:rsidP="00531233">
      <w:pPr>
        <w:spacing w:after="0" w:line="240" w:lineRule="auto"/>
      </w:pPr>
      <w:proofErr w:type="gramStart"/>
      <w:r>
        <w:t xml:space="preserve">710 </w:t>
      </w:r>
      <w:r>
        <w:tab/>
        <w:t xml:space="preserve">2  </w:t>
      </w:r>
      <w:r>
        <w:tab/>
        <w:t>$a Virgin Valley Water District (Nev.)</w:t>
      </w:r>
      <w:proofErr w:type="gramEnd"/>
    </w:p>
    <w:p w:rsidR="00531233" w:rsidRDefault="00531233" w:rsidP="00531233">
      <w:pPr>
        <w:spacing w:after="0" w:line="240" w:lineRule="auto"/>
      </w:pPr>
      <w:proofErr w:type="gramStart"/>
      <w:r>
        <w:t xml:space="preserve">710 </w:t>
      </w:r>
      <w:r>
        <w:tab/>
        <w:t xml:space="preserve">2  </w:t>
      </w:r>
      <w:r>
        <w:tab/>
        <w:t>$a Willamette National Forest (Or.)</w:t>
      </w:r>
      <w:proofErr w:type="gramEnd"/>
    </w:p>
    <w:p w:rsidR="00531233" w:rsidRDefault="00531233" w:rsidP="00531233">
      <w:pPr>
        <w:spacing w:after="0" w:line="240" w:lineRule="auto"/>
      </w:pPr>
      <w:proofErr w:type="gramStart"/>
      <w:r>
        <w:t xml:space="preserve">710 </w:t>
      </w:r>
      <w:r>
        <w:tab/>
        <w:t xml:space="preserve">2  </w:t>
      </w:r>
      <w:r>
        <w:tab/>
        <w:t xml:space="preserve">$a </w:t>
      </w:r>
      <w:proofErr w:type="spellStart"/>
      <w:r>
        <w:t>Winema</w:t>
      </w:r>
      <w:proofErr w:type="spellEnd"/>
      <w:r>
        <w:t xml:space="preserve"> National Forest (Or.)</w:t>
      </w:r>
      <w:proofErr w:type="gramEnd"/>
    </w:p>
    <w:p w:rsidR="00531233" w:rsidRDefault="00531233" w:rsidP="00531233">
      <w:pPr>
        <w:spacing w:after="0" w:line="240" w:lineRule="auto"/>
      </w:pPr>
      <w:proofErr w:type="gramStart"/>
      <w:r>
        <w:t xml:space="preserve">710 </w:t>
      </w:r>
      <w:r>
        <w:tab/>
        <w:t xml:space="preserve">2  </w:t>
      </w:r>
      <w:r>
        <w:tab/>
        <w:t>$a Winter Park (Fla.)</w:t>
      </w:r>
      <w:proofErr w:type="gramEnd"/>
    </w:p>
    <w:p w:rsidR="00531233" w:rsidRDefault="00531233" w:rsidP="00531233">
      <w:pPr>
        <w:spacing w:after="0" w:line="240" w:lineRule="auto"/>
      </w:pPr>
      <w:r>
        <w:t xml:space="preserve">130 </w:t>
      </w:r>
      <w:r>
        <w:tab/>
        <w:t xml:space="preserve">0  </w:t>
      </w:r>
      <w:r>
        <w:tab/>
        <w:t>$</w:t>
      </w:r>
      <w:proofErr w:type="gramStart"/>
      <w:r>
        <w:t>a</w:t>
      </w:r>
      <w:proofErr w:type="gramEnd"/>
      <w:r>
        <w:t xml:space="preserve"> Earned income credit. $l Spanish (Online)</w:t>
      </w:r>
    </w:p>
    <w:p w:rsidR="00531233" w:rsidRDefault="00531233" w:rsidP="00531233">
      <w:pPr>
        <w:spacing w:after="0" w:line="240" w:lineRule="auto"/>
      </w:pPr>
      <w:r>
        <w:t xml:space="preserve">130 </w:t>
      </w:r>
      <w:r>
        <w:tab/>
        <w:t xml:space="preserve">0  </w:t>
      </w:r>
      <w:r>
        <w:tab/>
        <w:t>$</w:t>
      </w:r>
      <w:proofErr w:type="gramStart"/>
      <w:r>
        <w:t>a</w:t>
      </w:r>
      <w:proofErr w:type="gramEnd"/>
      <w:r>
        <w:t xml:space="preserve"> </w:t>
      </w:r>
      <w:commentRangeStart w:id="25"/>
      <w:r>
        <w:t xml:space="preserve">Earned income credit. </w:t>
      </w:r>
      <w:proofErr w:type="gramStart"/>
      <w:r>
        <w:t>$l Spanish.</w:t>
      </w:r>
      <w:commentRangeEnd w:id="25"/>
      <w:proofErr w:type="gramEnd"/>
      <w:r>
        <w:rPr>
          <w:rStyle w:val="CommentReference"/>
        </w:rPr>
        <w:commentReference w:id="25"/>
      </w:r>
    </w:p>
    <w:p w:rsidR="00531233" w:rsidRDefault="00531233" w:rsidP="00531233">
      <w:pPr>
        <w:spacing w:after="0" w:line="240" w:lineRule="auto"/>
      </w:pPr>
      <w:proofErr w:type="gramStart"/>
      <w:r>
        <w:t xml:space="preserve">130 </w:t>
      </w:r>
      <w:r>
        <w:tab/>
        <w:t xml:space="preserve">0  </w:t>
      </w:r>
      <w:r>
        <w:tab/>
        <w:t>$a Financial audit.</w:t>
      </w:r>
      <w:proofErr w:type="gramEnd"/>
      <w:r>
        <w:t xml:space="preserve"> $p American Battle Monuments Commission's financial statements for fiscal year ... (Online)</w:t>
      </w:r>
    </w:p>
    <w:p w:rsidR="00531233" w:rsidRDefault="00531233" w:rsidP="00531233">
      <w:pPr>
        <w:spacing w:after="0" w:line="240" w:lineRule="auto"/>
      </w:pPr>
      <w:proofErr w:type="gramStart"/>
      <w:r>
        <w:t xml:space="preserve">130 </w:t>
      </w:r>
      <w:r>
        <w:tab/>
        <w:t xml:space="preserve">0  </w:t>
      </w:r>
      <w:r>
        <w:tab/>
        <w:t>$a Financial audit.</w:t>
      </w:r>
      <w:proofErr w:type="gramEnd"/>
      <w:r>
        <w:t xml:space="preserve"> $p District of Columbia Highway Trust Fund's ... financial statements (Online)</w:t>
      </w:r>
    </w:p>
    <w:p w:rsidR="00531233" w:rsidRDefault="00531233" w:rsidP="00531233">
      <w:pPr>
        <w:spacing w:after="0" w:line="240" w:lineRule="auto"/>
      </w:pPr>
      <w:proofErr w:type="gramStart"/>
      <w:r>
        <w:t xml:space="preserve">130 </w:t>
      </w:r>
      <w:r>
        <w:tab/>
        <w:t xml:space="preserve">0  </w:t>
      </w:r>
      <w:r>
        <w:tab/>
        <w:t>$a Financial audit.</w:t>
      </w:r>
      <w:proofErr w:type="gramEnd"/>
      <w:r>
        <w:t xml:space="preserve"> $p Senate restaurants revolving fund for fiscal years ... (Online)</w:t>
      </w:r>
    </w:p>
    <w:p w:rsidR="00531233" w:rsidRDefault="00531233" w:rsidP="00531233">
      <w:pPr>
        <w:spacing w:after="0" w:line="240" w:lineRule="auto"/>
      </w:pPr>
      <w:proofErr w:type="gramStart"/>
      <w:r>
        <w:t xml:space="preserve">730 </w:t>
      </w:r>
      <w:r>
        <w:tab/>
        <w:t xml:space="preserve">0  </w:t>
      </w:r>
      <w:r>
        <w:tab/>
        <w:t>$a Healthy people 2000.</w:t>
      </w:r>
      <w:proofErr w:type="gramEnd"/>
      <w:r>
        <w:t xml:space="preserve"> </w:t>
      </w:r>
      <w:proofErr w:type="gramStart"/>
      <w:r>
        <w:t>$p Midcourse review and 1995 revisions.</w:t>
      </w:r>
      <w:proofErr w:type="gramEnd"/>
    </w:p>
    <w:p w:rsidR="00531233" w:rsidRDefault="00531233" w:rsidP="00531233">
      <w:pPr>
        <w:spacing w:after="0" w:line="240" w:lineRule="auto"/>
      </w:pPr>
      <w:proofErr w:type="gramStart"/>
      <w:r>
        <w:t xml:space="preserve">130 </w:t>
      </w:r>
      <w:r>
        <w:tab/>
        <w:t xml:space="preserve">0  </w:t>
      </w:r>
      <w:r>
        <w:tab/>
        <w:t>$a Household workers.</w:t>
      </w:r>
      <w:proofErr w:type="gramEnd"/>
      <w:r>
        <w:t xml:space="preserve"> $l French (Online)</w:t>
      </w:r>
    </w:p>
    <w:p w:rsidR="00531233" w:rsidRDefault="00531233" w:rsidP="00531233">
      <w:pPr>
        <w:spacing w:after="0" w:line="240" w:lineRule="auto"/>
      </w:pPr>
      <w:proofErr w:type="gramStart"/>
      <w:r>
        <w:t xml:space="preserve">130 </w:t>
      </w:r>
      <w:r>
        <w:tab/>
        <w:t xml:space="preserve">0  </w:t>
      </w:r>
      <w:r>
        <w:tab/>
        <w:t>$a Household workers.</w:t>
      </w:r>
      <w:proofErr w:type="gramEnd"/>
      <w:r>
        <w:t xml:space="preserve"> $l Haitian-Creole (Online)</w:t>
      </w:r>
    </w:p>
    <w:p w:rsidR="00531233" w:rsidRDefault="00531233" w:rsidP="00531233">
      <w:pPr>
        <w:spacing w:after="0" w:line="240" w:lineRule="auto"/>
      </w:pPr>
      <w:proofErr w:type="gramStart"/>
      <w:r>
        <w:t xml:space="preserve">130 </w:t>
      </w:r>
      <w:r>
        <w:tab/>
        <w:t xml:space="preserve">0  </w:t>
      </w:r>
      <w:r>
        <w:tab/>
        <w:t>$a Medicare.</w:t>
      </w:r>
      <w:proofErr w:type="gramEnd"/>
      <w:r>
        <w:t xml:space="preserve"> </w:t>
      </w:r>
      <w:proofErr w:type="gramStart"/>
      <w:r>
        <w:t>$l Spanish.</w:t>
      </w:r>
      <w:proofErr w:type="gramEnd"/>
    </w:p>
    <w:p w:rsidR="00531233" w:rsidRDefault="00531233" w:rsidP="00531233">
      <w:pPr>
        <w:spacing w:after="0" w:line="240" w:lineRule="auto"/>
      </w:pPr>
      <w:proofErr w:type="gramStart"/>
      <w:r>
        <w:t xml:space="preserve">730 </w:t>
      </w:r>
      <w:r>
        <w:tab/>
        <w:t xml:space="preserve">0  </w:t>
      </w:r>
      <w:r>
        <w:tab/>
        <w:t>$a MEDLINE.</w:t>
      </w:r>
      <w:proofErr w:type="gramEnd"/>
    </w:p>
    <w:p w:rsidR="00531233" w:rsidRDefault="00531233" w:rsidP="00531233">
      <w:pPr>
        <w:spacing w:after="0" w:line="240" w:lineRule="auto"/>
      </w:pPr>
      <w:proofErr w:type="gramStart"/>
      <w:r>
        <w:t xml:space="preserve">130 </w:t>
      </w:r>
      <w:r>
        <w:tab/>
        <w:t xml:space="preserve">0  </w:t>
      </w:r>
      <w:r>
        <w:tab/>
        <w:t>$a News.</w:t>
      </w:r>
      <w:proofErr w:type="gramEnd"/>
      <w:r>
        <w:t xml:space="preserve"> $p Consumer price index (Online)</w:t>
      </w:r>
    </w:p>
    <w:p w:rsidR="00531233" w:rsidRDefault="00531233" w:rsidP="00531233">
      <w:pPr>
        <w:spacing w:after="0" w:line="240" w:lineRule="auto"/>
      </w:pPr>
      <w:proofErr w:type="gramStart"/>
      <w:r>
        <w:t xml:space="preserve">130 </w:t>
      </w:r>
      <w:r>
        <w:tab/>
        <w:t xml:space="preserve">0  </w:t>
      </w:r>
      <w:r>
        <w:tab/>
        <w:t>$a News.</w:t>
      </w:r>
      <w:proofErr w:type="gramEnd"/>
      <w:r>
        <w:t xml:space="preserve"> </w:t>
      </w:r>
      <w:proofErr w:type="gramStart"/>
      <w:r>
        <w:t>$p Consumer price index.</w:t>
      </w:r>
      <w:proofErr w:type="gramEnd"/>
    </w:p>
    <w:p w:rsidR="00531233" w:rsidRDefault="00531233" w:rsidP="00531233">
      <w:pPr>
        <w:spacing w:after="0" w:line="240" w:lineRule="auto"/>
      </w:pPr>
      <w:proofErr w:type="gramStart"/>
      <w:r>
        <w:t xml:space="preserve">130 </w:t>
      </w:r>
      <w:r>
        <w:tab/>
        <w:t xml:space="preserve">0  </w:t>
      </w:r>
      <w:r>
        <w:tab/>
        <w:t>$a News.</w:t>
      </w:r>
      <w:proofErr w:type="gramEnd"/>
      <w:r>
        <w:t xml:space="preserve"> $p Employment and unemployment among youth (Washington, D.C</w:t>
      </w:r>
      <w:proofErr w:type="gramStart"/>
      <w:r>
        <w:t>. :</w:t>
      </w:r>
      <w:proofErr w:type="gramEnd"/>
      <w:r>
        <w:t xml:space="preserve"> 1995)</w:t>
      </w:r>
    </w:p>
    <w:p w:rsidR="00531233" w:rsidRDefault="00531233" w:rsidP="00531233">
      <w:pPr>
        <w:spacing w:after="0" w:line="240" w:lineRule="auto"/>
      </w:pPr>
      <w:proofErr w:type="gramStart"/>
      <w:r>
        <w:t xml:space="preserve">130 </w:t>
      </w:r>
      <w:r>
        <w:tab/>
        <w:t xml:space="preserve">0  </w:t>
      </w:r>
      <w:r>
        <w:tab/>
        <w:t>$a News.</w:t>
      </w:r>
      <w:proofErr w:type="gramEnd"/>
      <w:r>
        <w:t xml:space="preserve"> </w:t>
      </w:r>
      <w:proofErr w:type="gramStart"/>
      <w:r>
        <w:t>$p Employment situation.</w:t>
      </w:r>
      <w:proofErr w:type="gramEnd"/>
    </w:p>
    <w:p w:rsidR="00531233" w:rsidRDefault="00531233" w:rsidP="00531233">
      <w:pPr>
        <w:spacing w:after="0" w:line="240" w:lineRule="auto"/>
      </w:pPr>
      <w:proofErr w:type="gramStart"/>
      <w:r>
        <w:t xml:space="preserve">730 </w:t>
      </w:r>
      <w:r>
        <w:tab/>
        <w:t xml:space="preserve">0  </w:t>
      </w:r>
      <w:r>
        <w:tab/>
        <w:t>$a News.</w:t>
      </w:r>
      <w:proofErr w:type="gramEnd"/>
      <w:r>
        <w:t xml:space="preserve"> </w:t>
      </w:r>
      <w:proofErr w:type="gramStart"/>
      <w:r>
        <w:t>$p Occupational employment and wages.</w:t>
      </w:r>
      <w:proofErr w:type="gramEnd"/>
    </w:p>
    <w:p w:rsidR="00531233" w:rsidRDefault="00531233" w:rsidP="00531233">
      <w:pPr>
        <w:spacing w:after="0" w:line="240" w:lineRule="auto"/>
      </w:pPr>
      <w:proofErr w:type="gramStart"/>
      <w:r>
        <w:t xml:space="preserve">130 </w:t>
      </w:r>
      <w:r>
        <w:tab/>
        <w:t xml:space="preserve">0  </w:t>
      </w:r>
      <w:r>
        <w:tab/>
        <w:t>$a News.</w:t>
      </w:r>
      <w:proofErr w:type="gramEnd"/>
      <w:r>
        <w:t xml:space="preserve"> $p State and metropolitan area employment and unemployment (Washington, D.C</w:t>
      </w:r>
      <w:proofErr w:type="gramStart"/>
      <w:r>
        <w:t>. :</w:t>
      </w:r>
      <w:proofErr w:type="gramEnd"/>
      <w:r>
        <w:t xml:space="preserve"> 1994)</w:t>
      </w:r>
    </w:p>
    <w:p w:rsidR="00531233" w:rsidRDefault="00531233" w:rsidP="00531233">
      <w:pPr>
        <w:spacing w:after="0" w:line="240" w:lineRule="auto"/>
      </w:pPr>
      <w:proofErr w:type="gramStart"/>
      <w:r>
        <w:t xml:space="preserve">130 </w:t>
      </w:r>
      <w:r>
        <w:tab/>
        <w:t xml:space="preserve">0  </w:t>
      </w:r>
      <w:r>
        <w:tab/>
        <w:t>$a News.</w:t>
      </w:r>
      <w:proofErr w:type="gramEnd"/>
      <w:r>
        <w:t xml:space="preserve"> $p Work experience of the population in ... (1997)</w:t>
      </w:r>
    </w:p>
    <w:p w:rsidR="00531233" w:rsidRDefault="00531233" w:rsidP="00531233">
      <w:pPr>
        <w:spacing w:after="0" w:line="240" w:lineRule="auto"/>
      </w:pPr>
      <w:proofErr w:type="gramStart"/>
      <w:r>
        <w:t xml:space="preserve">730 </w:t>
      </w:r>
      <w:r>
        <w:tab/>
        <w:t xml:space="preserve">0  </w:t>
      </w:r>
      <w:r>
        <w:tab/>
        <w:t>$a Nylon.</w:t>
      </w:r>
      <w:proofErr w:type="gramEnd"/>
    </w:p>
    <w:p w:rsidR="00531233" w:rsidRDefault="00531233" w:rsidP="00531233">
      <w:pPr>
        <w:spacing w:after="0" w:line="240" w:lineRule="auto"/>
      </w:pPr>
      <w:proofErr w:type="gramStart"/>
      <w:r>
        <w:t xml:space="preserve">730 </w:t>
      </w:r>
      <w:r>
        <w:tab/>
        <w:t xml:space="preserve">0  </w:t>
      </w:r>
      <w:r>
        <w:tab/>
        <w:t>$a SASS.</w:t>
      </w:r>
      <w:proofErr w:type="gramEnd"/>
    </w:p>
    <w:p w:rsidR="00531233" w:rsidRDefault="00531233" w:rsidP="00531233">
      <w:pPr>
        <w:spacing w:after="0" w:line="240" w:lineRule="auto"/>
      </w:pPr>
      <w:proofErr w:type="gramStart"/>
      <w:r>
        <w:t xml:space="preserve">730 </w:t>
      </w:r>
      <w:r>
        <w:tab/>
        <w:t xml:space="preserve">0  </w:t>
      </w:r>
      <w:r>
        <w:tab/>
        <w:t>$a Vegetables.</w:t>
      </w:r>
      <w:proofErr w:type="gramEnd"/>
      <w:r>
        <w:t xml:space="preserve"> </w:t>
      </w:r>
      <w:proofErr w:type="gramStart"/>
      <w:r>
        <w:t>$p Summary.</w:t>
      </w:r>
      <w:proofErr w:type="gramEnd"/>
    </w:p>
    <w:p w:rsidR="00531233" w:rsidRDefault="00531233" w:rsidP="00531233">
      <w:pPr>
        <w:spacing w:after="0" w:line="240" w:lineRule="auto"/>
      </w:pPr>
    </w:p>
    <w:p w:rsidR="00531233" w:rsidRPr="004B7DEF" w:rsidRDefault="005642F1" w:rsidP="00531233">
      <w:pPr>
        <w:spacing w:after="0" w:line="240" w:lineRule="auto"/>
        <w:rPr>
          <w:b/>
        </w:rPr>
      </w:pPr>
      <w:r>
        <w:rPr>
          <w:b/>
        </w:rPr>
        <w:t>Examples</w:t>
      </w:r>
      <w:r w:rsidRPr="004B7DEF">
        <w:rPr>
          <w:b/>
        </w:rPr>
        <w:t xml:space="preserve"> </w:t>
      </w:r>
      <w:r w:rsidR="00531233" w:rsidRPr="004B7DEF">
        <w:rPr>
          <w:b/>
        </w:rPr>
        <w:t>(Series</w:t>
      </w:r>
      <w:proofErr w:type="gramStart"/>
      <w:r w:rsidR="00531233" w:rsidRPr="004B7DEF">
        <w:rPr>
          <w:b/>
        </w:rPr>
        <w:t xml:space="preserve">) </w:t>
      </w:r>
      <w:r>
        <w:rPr>
          <w:b/>
        </w:rPr>
        <w:t>:</w:t>
      </w:r>
      <w:proofErr w:type="gramEnd"/>
    </w:p>
    <w:p w:rsidR="00531233" w:rsidRDefault="00531233" w:rsidP="00531233">
      <w:pPr>
        <w:spacing w:after="0" w:line="240" w:lineRule="auto"/>
      </w:pPr>
      <w:commentRangeStart w:id="26"/>
      <w:r>
        <w:t xml:space="preserve">440  </w:t>
      </w:r>
      <w:r>
        <w:tab/>
        <w:t xml:space="preserve"> 0  </w:t>
      </w:r>
      <w:commentRangeEnd w:id="26"/>
      <w:r>
        <w:rPr>
          <w:rStyle w:val="CommentReference"/>
        </w:rPr>
        <w:commentReference w:id="26"/>
      </w:r>
      <w:r>
        <w:tab/>
        <w:t>$a Go</w:t>
      </w:r>
    </w:p>
    <w:p w:rsidR="00531233" w:rsidRDefault="00531233" w:rsidP="00531233">
      <w:pPr>
        <w:spacing w:after="0" w:line="240" w:lineRule="auto"/>
      </w:pPr>
      <w:commentRangeStart w:id="27"/>
      <w:r>
        <w:t xml:space="preserve">490 </w:t>
      </w:r>
      <w:r>
        <w:tab/>
        <w:t xml:space="preserve">0  </w:t>
      </w:r>
      <w:commentRangeEnd w:id="27"/>
      <w:r>
        <w:rPr>
          <w:rStyle w:val="CommentReference"/>
        </w:rPr>
        <w:commentReference w:id="27"/>
      </w:r>
      <w:r>
        <w:tab/>
        <w:t xml:space="preserve">$a </w:t>
      </w:r>
      <w:proofErr w:type="spellStart"/>
      <w:r>
        <w:t>A</w:t>
      </w:r>
      <w:proofErr w:type="spellEnd"/>
      <w:r>
        <w:t xml:space="preserve"> Bobbie </w:t>
      </w:r>
      <w:proofErr w:type="spellStart"/>
      <w:r>
        <w:t>Kalman</w:t>
      </w:r>
      <w:proofErr w:type="spellEnd"/>
      <w:r>
        <w:t xml:space="preserve"> book</w:t>
      </w:r>
    </w:p>
    <w:p w:rsidR="00531233" w:rsidRDefault="00531233" w:rsidP="00531233">
      <w:pPr>
        <w:spacing w:after="0" w:line="240" w:lineRule="auto"/>
      </w:pPr>
      <w:r>
        <w:t xml:space="preserve">490 </w:t>
      </w:r>
      <w:r>
        <w:tab/>
        <w:t xml:space="preserve">0  </w:t>
      </w:r>
      <w:r>
        <w:tab/>
        <w:t xml:space="preserve">$a </w:t>
      </w:r>
      <w:proofErr w:type="spellStart"/>
      <w:r>
        <w:t>A</w:t>
      </w:r>
      <w:proofErr w:type="spellEnd"/>
      <w:r>
        <w:t xml:space="preserve"> Candy Apple book</w:t>
      </w:r>
    </w:p>
    <w:p w:rsidR="00531233" w:rsidRDefault="00531233" w:rsidP="00531233">
      <w:pPr>
        <w:spacing w:after="0" w:line="240" w:lineRule="auto"/>
      </w:pPr>
      <w:r>
        <w:t xml:space="preserve">490 </w:t>
      </w:r>
      <w:r>
        <w:tab/>
        <w:t xml:space="preserve">0  </w:t>
      </w:r>
      <w:r>
        <w:tab/>
        <w:t xml:space="preserve">$a </w:t>
      </w:r>
      <w:proofErr w:type="spellStart"/>
      <w:r>
        <w:t>A</w:t>
      </w:r>
      <w:proofErr w:type="spellEnd"/>
      <w:r>
        <w:t xml:space="preserve"> condor book</w:t>
      </w:r>
    </w:p>
    <w:p w:rsidR="00531233" w:rsidRDefault="00531233" w:rsidP="00531233">
      <w:pPr>
        <w:spacing w:after="0" w:line="240" w:lineRule="auto"/>
      </w:pPr>
      <w:r>
        <w:t xml:space="preserve">490 </w:t>
      </w:r>
      <w:r>
        <w:tab/>
        <w:t xml:space="preserve">0  </w:t>
      </w:r>
      <w:r>
        <w:tab/>
        <w:t xml:space="preserve">$a </w:t>
      </w:r>
      <w:proofErr w:type="spellStart"/>
      <w:r>
        <w:t>A</w:t>
      </w:r>
      <w:proofErr w:type="spellEnd"/>
      <w:r>
        <w:t xml:space="preserve"> Spectrum book</w:t>
      </w:r>
    </w:p>
    <w:p w:rsidR="00531233" w:rsidRDefault="00531233" w:rsidP="00531233">
      <w:pPr>
        <w:spacing w:after="0" w:line="240" w:lineRule="auto"/>
      </w:pPr>
      <w:r>
        <w:t xml:space="preserve">490 </w:t>
      </w:r>
      <w:r>
        <w:tab/>
        <w:t xml:space="preserve">0  </w:t>
      </w:r>
      <w:r>
        <w:tab/>
        <w:t xml:space="preserve">$a DOT </w:t>
      </w:r>
      <w:proofErr w:type="gramStart"/>
      <w:r>
        <w:t>HS ;</w:t>
      </w:r>
      <w:proofErr w:type="gramEnd"/>
      <w:r>
        <w:t xml:space="preserve"> $v 810 761</w:t>
      </w:r>
    </w:p>
    <w:p w:rsidR="00531233" w:rsidRDefault="00531233" w:rsidP="00531233">
      <w:pPr>
        <w:spacing w:after="0" w:line="240" w:lineRule="auto"/>
      </w:pPr>
      <w:r>
        <w:t xml:space="preserve">490 </w:t>
      </w:r>
      <w:r>
        <w:tab/>
        <w:t xml:space="preserve">0  </w:t>
      </w:r>
      <w:r>
        <w:tab/>
        <w:t xml:space="preserve">$a DOT </w:t>
      </w:r>
      <w:proofErr w:type="gramStart"/>
      <w:r>
        <w:t>HS ;</w:t>
      </w:r>
      <w:proofErr w:type="gramEnd"/>
      <w:r>
        <w:t xml:space="preserve"> $v 810 762</w:t>
      </w:r>
    </w:p>
    <w:p w:rsidR="00531233" w:rsidRDefault="00531233" w:rsidP="00531233">
      <w:pPr>
        <w:spacing w:after="0" w:line="240" w:lineRule="auto"/>
      </w:pPr>
      <w:r>
        <w:t xml:space="preserve">490 </w:t>
      </w:r>
      <w:r>
        <w:tab/>
        <w:t xml:space="preserve">0  </w:t>
      </w:r>
      <w:r>
        <w:tab/>
        <w:t xml:space="preserve">$a DOT </w:t>
      </w:r>
      <w:proofErr w:type="gramStart"/>
      <w:r>
        <w:t>HS ;</w:t>
      </w:r>
      <w:proofErr w:type="gramEnd"/>
      <w:r>
        <w:t xml:space="preserve"> $v 810 863</w:t>
      </w:r>
    </w:p>
    <w:p w:rsidR="00531233" w:rsidRDefault="00531233" w:rsidP="00531233">
      <w:pPr>
        <w:spacing w:after="0" w:line="240" w:lineRule="auto"/>
      </w:pPr>
      <w:r>
        <w:t xml:space="preserve">490 </w:t>
      </w:r>
      <w:r>
        <w:tab/>
        <w:t xml:space="preserve">0  </w:t>
      </w:r>
      <w:r>
        <w:tab/>
        <w:t>$a Historic structure report</w:t>
      </w:r>
    </w:p>
    <w:p w:rsidR="00531233" w:rsidRDefault="00531233" w:rsidP="00531233">
      <w:pPr>
        <w:spacing w:after="0" w:line="240" w:lineRule="auto"/>
      </w:pPr>
      <w:r>
        <w:t xml:space="preserve">490 </w:t>
      </w:r>
      <w:r>
        <w:tab/>
        <w:t xml:space="preserve">0  </w:t>
      </w:r>
      <w:r>
        <w:tab/>
        <w:t>$a Living stereo</w:t>
      </w:r>
    </w:p>
    <w:p w:rsidR="00531233" w:rsidRDefault="00531233" w:rsidP="00531233">
      <w:pPr>
        <w:spacing w:after="0" w:line="240" w:lineRule="auto"/>
      </w:pPr>
      <w:r>
        <w:t xml:space="preserve">490 </w:t>
      </w:r>
      <w:r>
        <w:tab/>
        <w:t xml:space="preserve">1  </w:t>
      </w:r>
      <w:r>
        <w:tab/>
        <w:t>$a M</w:t>
      </w:r>
    </w:p>
    <w:p w:rsidR="00531233" w:rsidRDefault="00531233" w:rsidP="00531233">
      <w:pPr>
        <w:spacing w:after="0" w:line="240" w:lineRule="auto"/>
      </w:pPr>
      <w:r>
        <w:t xml:space="preserve">490 </w:t>
      </w:r>
      <w:r>
        <w:tab/>
        <w:t xml:space="preserve">0  </w:t>
      </w:r>
      <w:r>
        <w:tab/>
        <w:t>$a Masterworks</w:t>
      </w:r>
    </w:p>
    <w:p w:rsidR="00531233" w:rsidRDefault="00531233" w:rsidP="00531233">
      <w:pPr>
        <w:spacing w:after="0" w:line="240" w:lineRule="auto"/>
      </w:pPr>
      <w:r>
        <w:t xml:space="preserve">490 </w:t>
      </w:r>
      <w:r>
        <w:tab/>
        <w:t xml:space="preserve">0  </w:t>
      </w:r>
      <w:r>
        <w:tab/>
        <w:t>$</w:t>
      </w:r>
      <w:proofErr w:type="spellStart"/>
      <w:r>
        <w:t>a</w:t>
      </w:r>
      <w:proofErr w:type="spellEnd"/>
      <w:r>
        <w:t xml:space="preserve"> Oxford University Press paperback</w:t>
      </w:r>
    </w:p>
    <w:p w:rsidR="00531233" w:rsidRDefault="00531233" w:rsidP="00531233">
      <w:pPr>
        <w:spacing w:after="0" w:line="240" w:lineRule="auto"/>
      </w:pPr>
      <w:r>
        <w:t xml:space="preserve">490 </w:t>
      </w:r>
      <w:r>
        <w:tab/>
        <w:t xml:space="preserve">1  </w:t>
      </w:r>
      <w:r>
        <w:tab/>
        <w:t>$a PB</w:t>
      </w:r>
    </w:p>
    <w:p w:rsidR="00531233" w:rsidRDefault="00531233" w:rsidP="00531233">
      <w:pPr>
        <w:spacing w:after="0" w:line="240" w:lineRule="auto"/>
      </w:pPr>
      <w:r>
        <w:t xml:space="preserve">490 </w:t>
      </w:r>
      <w:r>
        <w:tab/>
        <w:t xml:space="preserve">0  </w:t>
      </w:r>
      <w:r>
        <w:tab/>
        <w:t>$a Romantic</w:t>
      </w:r>
    </w:p>
    <w:p w:rsidR="00531233" w:rsidRDefault="00531233" w:rsidP="00531233">
      <w:pPr>
        <w:spacing w:after="0" w:line="240" w:lineRule="auto"/>
      </w:pPr>
      <w:proofErr w:type="gramStart"/>
      <w:r>
        <w:t xml:space="preserve">490 </w:t>
      </w:r>
      <w:r>
        <w:tab/>
        <w:t xml:space="preserve">0  </w:t>
      </w:r>
      <w:r>
        <w:tab/>
        <w:t>$a United Nations.</w:t>
      </w:r>
      <w:proofErr w:type="gramEnd"/>
      <w:r>
        <w:t xml:space="preserve"> </w:t>
      </w:r>
      <w:proofErr w:type="gramStart"/>
      <w:r>
        <w:t>Document ;</w:t>
      </w:r>
      <w:proofErr w:type="gramEnd"/>
      <w:r>
        <w:t xml:space="preserve"> $v ST/LIB/SER. B/5/Rev. 2</w:t>
      </w:r>
    </w:p>
    <w:p w:rsidR="00CF7942" w:rsidRDefault="00CF7942" w:rsidP="00805A29">
      <w:pPr>
        <w:rPr>
          <w:b/>
        </w:rPr>
      </w:pPr>
    </w:p>
    <w:p w:rsidR="00BF00C5" w:rsidRPr="00C90207" w:rsidRDefault="000D629F" w:rsidP="00805A29">
      <w:pPr>
        <w:rPr>
          <w:b/>
        </w:rPr>
      </w:pPr>
      <w:r w:rsidRPr="00C90207">
        <w:rPr>
          <w:b/>
        </w:rPr>
        <w:lastRenderedPageBreak/>
        <w:t>Heading Usage Not Authorized</w:t>
      </w:r>
    </w:p>
    <w:p w:rsidR="00BF00C5" w:rsidRPr="00061329" w:rsidRDefault="000D629F" w:rsidP="00CE5C64">
      <w:pPr>
        <w:ind w:left="360"/>
      </w:pPr>
      <w:r w:rsidRPr="00061329">
        <w:t xml:space="preserve">All 1XX, 4XX, </w:t>
      </w:r>
      <w:r w:rsidR="0073406B" w:rsidRPr="00061329">
        <w:t xml:space="preserve">6XX, </w:t>
      </w:r>
      <w:r w:rsidRPr="00061329">
        <w:t>7XX, 8XX fields</w:t>
      </w:r>
    </w:p>
    <w:p w:rsidR="00BF00C5" w:rsidRPr="000D629F" w:rsidRDefault="000D629F" w:rsidP="00CE5C64">
      <w:pPr>
        <w:ind w:left="360"/>
      </w:pPr>
      <w:r w:rsidRPr="000D629F">
        <w:t xml:space="preserve">Headings are valid, but usage code indicates that the heading has been applied inappropriately </w:t>
      </w:r>
    </w:p>
    <w:p w:rsidR="00BF00C5" w:rsidRPr="000D629F" w:rsidRDefault="000D629F" w:rsidP="00CE5C64">
      <w:pPr>
        <w:ind w:left="1080"/>
      </w:pPr>
      <w:r w:rsidRPr="000D629F">
        <w:t>Example: Heading can be used as a main or added entry, but not as a subject heading</w:t>
      </w:r>
    </w:p>
    <w:p w:rsidR="00BF00C5" w:rsidRPr="000D629F" w:rsidRDefault="000D629F" w:rsidP="00CE5C64">
      <w:pPr>
        <w:ind w:left="1080"/>
      </w:pPr>
      <w:r w:rsidRPr="000D629F">
        <w:t>Example: Series tagged as a 440 or 830 but should be given as a quoted note</w:t>
      </w:r>
    </w:p>
    <w:p w:rsidR="00BF00C5" w:rsidRPr="000D629F" w:rsidRDefault="000D629F" w:rsidP="00CE5C64">
      <w:pPr>
        <w:ind w:left="360"/>
      </w:pPr>
      <w:r w:rsidRPr="000D629F">
        <w:t>Look the heading up in the authority file to see how it should be used</w:t>
      </w:r>
      <w:r w:rsidR="0073406B">
        <w:t>.</w:t>
      </w:r>
    </w:p>
    <w:p w:rsidR="00BF00C5" w:rsidRDefault="000D629F" w:rsidP="00CE5C64">
      <w:pPr>
        <w:ind w:left="360"/>
      </w:pPr>
      <w:r w:rsidRPr="000D629F">
        <w:t>Change the heading or the coding on the bib record</w:t>
      </w:r>
      <w:r w:rsidR="0073406B">
        <w:t xml:space="preserve">, as appropriate.  </w:t>
      </w:r>
      <w:r w:rsidRPr="000D629F">
        <w:t>You may have to run a create list to find the incorrect heading</w:t>
      </w:r>
      <w:r w:rsidR="0073406B">
        <w:t xml:space="preserve">.  </w:t>
      </w:r>
      <w:r w:rsidRPr="000D629F">
        <w:t>A few headings may be correct, but most will need some type of correction</w:t>
      </w:r>
      <w:r w:rsidR="0073406B">
        <w:t>.</w:t>
      </w:r>
    </w:p>
    <w:p w:rsidR="00531233" w:rsidRDefault="0081192B" w:rsidP="00531233">
      <w:pPr>
        <w:spacing w:after="0" w:line="240" w:lineRule="auto"/>
        <w:rPr>
          <w:b/>
        </w:rPr>
      </w:pPr>
      <w:r>
        <w:rPr>
          <w:b/>
        </w:rPr>
        <w:t>Examples:</w:t>
      </w:r>
    </w:p>
    <w:p w:rsidR="00531233" w:rsidRPr="007D0BE3" w:rsidRDefault="00531233" w:rsidP="00531233">
      <w:pPr>
        <w:spacing w:after="0" w:line="240" w:lineRule="auto"/>
      </w:pPr>
      <w:r w:rsidRPr="007D0BE3">
        <w:t xml:space="preserve">490  </w:t>
      </w:r>
      <w:r w:rsidRPr="007D0BE3">
        <w:tab/>
        <w:t xml:space="preserve">0   </w:t>
      </w:r>
      <w:r w:rsidRPr="007D0BE3">
        <w:tab/>
        <w:t>$a</w:t>
      </w:r>
      <w:r>
        <w:t xml:space="preserve"> </w:t>
      </w:r>
      <w:r w:rsidRPr="007D0BE3">
        <w:t>Bill Moyers journal</w:t>
      </w:r>
    </w:p>
    <w:p w:rsidR="00531233" w:rsidRPr="007D0BE3" w:rsidRDefault="00531233" w:rsidP="00531233">
      <w:pPr>
        <w:spacing w:after="0" w:line="240" w:lineRule="auto"/>
      </w:pPr>
      <w:proofErr w:type="gramStart"/>
      <w:r w:rsidRPr="007D0BE3">
        <w:t xml:space="preserve">710 </w:t>
      </w:r>
      <w:r w:rsidRPr="007D0BE3">
        <w:tab/>
        <w:t xml:space="preserve">1  </w:t>
      </w:r>
      <w:r w:rsidRPr="007D0BE3">
        <w:tab/>
        <w:t>$a</w:t>
      </w:r>
      <w:r>
        <w:t xml:space="preserve"> </w:t>
      </w:r>
      <w:r w:rsidRPr="007D0BE3">
        <w:t>Rocky Mountain National Park (Colo.)</w:t>
      </w:r>
      <w:proofErr w:type="gramEnd"/>
    </w:p>
    <w:p w:rsidR="00531233" w:rsidRPr="007D0BE3" w:rsidRDefault="00531233" w:rsidP="00531233">
      <w:pPr>
        <w:spacing w:after="0" w:line="240" w:lineRule="auto"/>
      </w:pPr>
      <w:r w:rsidRPr="007D0BE3">
        <w:t xml:space="preserve">830 </w:t>
      </w:r>
      <w:r w:rsidRPr="007D0BE3">
        <w:tab/>
        <w:t xml:space="preserve"> 0 </w:t>
      </w:r>
      <w:r w:rsidRPr="007D0BE3">
        <w:tab/>
        <w:t>$a</w:t>
      </w:r>
      <w:r>
        <w:t xml:space="preserve"> </w:t>
      </w:r>
      <w:commentRangeStart w:id="28"/>
      <w:r w:rsidRPr="007D0BE3">
        <w:t>Sesame Street (Television program)</w:t>
      </w:r>
      <w:commentRangeEnd w:id="28"/>
      <w:r>
        <w:rPr>
          <w:rStyle w:val="CommentReference"/>
        </w:rPr>
        <w:commentReference w:id="28"/>
      </w:r>
    </w:p>
    <w:p w:rsidR="00531233" w:rsidRDefault="00531233" w:rsidP="00531233">
      <w:pPr>
        <w:spacing w:after="0" w:line="240" w:lineRule="auto"/>
      </w:pPr>
      <w:r w:rsidRPr="007D0BE3">
        <w:t xml:space="preserve">830 </w:t>
      </w:r>
      <w:r w:rsidRPr="007D0BE3">
        <w:tab/>
        <w:t xml:space="preserve"> 0 </w:t>
      </w:r>
      <w:r w:rsidRPr="007D0BE3">
        <w:tab/>
        <w:t>$a</w:t>
      </w:r>
      <w:r>
        <w:t xml:space="preserve"> </w:t>
      </w:r>
      <w:r w:rsidRPr="007D0BE3">
        <w:t>Star wars, episode I, the phantom menace (Motion picture)</w:t>
      </w:r>
    </w:p>
    <w:p w:rsidR="00531233" w:rsidRDefault="00531233" w:rsidP="00531233">
      <w:pPr>
        <w:spacing w:after="0" w:line="240" w:lineRule="auto"/>
      </w:pPr>
      <w:proofErr w:type="gramStart"/>
      <w:r>
        <w:t xml:space="preserve">610  </w:t>
      </w:r>
      <w:r>
        <w:tab/>
        <w:t xml:space="preserve">10  </w:t>
      </w:r>
      <w:r>
        <w:tab/>
        <w:t xml:space="preserve">$a </w:t>
      </w:r>
      <w:commentRangeStart w:id="29"/>
      <w:r>
        <w:t>Missouri.</w:t>
      </w:r>
      <w:proofErr w:type="gramEnd"/>
      <w:r>
        <w:t xml:space="preserve"> $b Governor (2005- : Blunt)</w:t>
      </w:r>
      <w:commentRangeEnd w:id="29"/>
      <w:r>
        <w:rPr>
          <w:rStyle w:val="CommentReference"/>
        </w:rPr>
        <w:commentReference w:id="29"/>
      </w:r>
    </w:p>
    <w:p w:rsidR="00531233" w:rsidRDefault="00531233" w:rsidP="00531233">
      <w:pPr>
        <w:spacing w:after="0" w:line="240" w:lineRule="auto"/>
      </w:pPr>
      <w:proofErr w:type="gramStart"/>
      <w:r>
        <w:t xml:space="preserve">800 </w:t>
      </w:r>
      <w:r>
        <w:tab/>
        <w:t xml:space="preserve">1  </w:t>
      </w:r>
      <w:r>
        <w:tab/>
        <w:t xml:space="preserve">$a </w:t>
      </w:r>
      <w:proofErr w:type="spellStart"/>
      <w:r>
        <w:t>Braudel</w:t>
      </w:r>
      <w:proofErr w:type="spellEnd"/>
      <w:r>
        <w:t>, Fernand.</w:t>
      </w:r>
      <w:proofErr w:type="gramEnd"/>
      <w:r>
        <w:t xml:space="preserve"> </w:t>
      </w:r>
      <w:proofErr w:type="gramStart"/>
      <w:r>
        <w:t xml:space="preserve">$t </w:t>
      </w:r>
      <w:commentRangeStart w:id="30"/>
      <w:r>
        <w:t>Civilization and Capitalism, 15th-18th century</w:t>
      </w:r>
      <w:commentRangeEnd w:id="30"/>
      <w:r>
        <w:rPr>
          <w:rStyle w:val="CommentReference"/>
        </w:rPr>
        <w:commentReference w:id="30"/>
      </w:r>
      <w:r>
        <w:t xml:space="preserve"> ; $v v.2.</w:t>
      </w:r>
      <w:proofErr w:type="gramEnd"/>
    </w:p>
    <w:p w:rsidR="00531233" w:rsidRDefault="00531233" w:rsidP="00531233">
      <w:pPr>
        <w:spacing w:after="0" w:line="240" w:lineRule="auto"/>
        <w:rPr>
          <w:rFonts w:ascii="Calibri" w:hAnsi="Calibri" w:cs="Calibri"/>
        </w:rPr>
      </w:pPr>
      <w:r>
        <w:t xml:space="preserve">800 </w:t>
      </w:r>
      <w:r>
        <w:tab/>
        <w:t xml:space="preserve">1  </w:t>
      </w:r>
      <w:r>
        <w:tab/>
        <w:t xml:space="preserve">$a </w:t>
      </w:r>
      <w:proofErr w:type="spellStart"/>
      <w:r>
        <w:t>Maḥfūz</w:t>
      </w:r>
      <w:proofErr w:type="spellEnd"/>
      <w:r>
        <w:rPr>
          <w:rFonts w:ascii="Arial" w:hAnsi="Arial" w:cs="Arial"/>
        </w:rPr>
        <w:t>̣</w:t>
      </w:r>
      <w:r>
        <w:rPr>
          <w:rFonts w:ascii="Calibri" w:hAnsi="Calibri" w:cs="Calibri"/>
        </w:rPr>
        <w:t xml:space="preserve">, </w:t>
      </w:r>
      <w:proofErr w:type="spellStart"/>
      <w:r>
        <w:rPr>
          <w:rFonts w:ascii="Calibri" w:hAnsi="Calibri" w:cs="Calibri"/>
        </w:rPr>
        <w:t>Najīb</w:t>
      </w:r>
      <w:proofErr w:type="spellEnd"/>
      <w:r>
        <w:rPr>
          <w:rFonts w:ascii="Calibri" w:hAnsi="Calibri" w:cs="Calibri"/>
        </w:rPr>
        <w:t xml:space="preserve">, $d 1911-2006. $t Cairo </w:t>
      </w:r>
      <w:proofErr w:type="gramStart"/>
      <w:r>
        <w:rPr>
          <w:rFonts w:ascii="Calibri" w:hAnsi="Calibri" w:cs="Calibri"/>
        </w:rPr>
        <w:t>trilogy ;</w:t>
      </w:r>
      <w:proofErr w:type="gramEnd"/>
      <w:r>
        <w:rPr>
          <w:rFonts w:ascii="Calibri" w:hAnsi="Calibri" w:cs="Calibri"/>
        </w:rPr>
        <w:t xml:space="preserve"> $v 2.</w:t>
      </w:r>
    </w:p>
    <w:p w:rsidR="00531233" w:rsidRDefault="00531233" w:rsidP="00531233">
      <w:pPr>
        <w:spacing w:after="0" w:line="240" w:lineRule="auto"/>
      </w:pPr>
      <w:r>
        <w:t xml:space="preserve">800 </w:t>
      </w:r>
      <w:r>
        <w:tab/>
        <w:t xml:space="preserve">1  </w:t>
      </w:r>
      <w:r>
        <w:tab/>
        <w:t xml:space="preserve">$a </w:t>
      </w:r>
      <w:proofErr w:type="spellStart"/>
      <w:r>
        <w:t>Maḥfūz</w:t>
      </w:r>
      <w:proofErr w:type="spellEnd"/>
      <w:r>
        <w:rPr>
          <w:rFonts w:ascii="Arial" w:hAnsi="Arial" w:cs="Arial"/>
        </w:rPr>
        <w:t>̣</w:t>
      </w:r>
      <w:r>
        <w:rPr>
          <w:rFonts w:ascii="Calibri" w:hAnsi="Calibri" w:cs="Calibri"/>
        </w:rPr>
        <w:t xml:space="preserve">, </w:t>
      </w:r>
      <w:proofErr w:type="spellStart"/>
      <w:r>
        <w:rPr>
          <w:rFonts w:ascii="Calibri" w:hAnsi="Calibri" w:cs="Calibri"/>
        </w:rPr>
        <w:t>Naji</w:t>
      </w:r>
      <w:r>
        <w:t>̄b</w:t>
      </w:r>
      <w:proofErr w:type="spellEnd"/>
      <w:r>
        <w:t xml:space="preserve">, $d 1911-2006. $t Cairo </w:t>
      </w:r>
      <w:proofErr w:type="gramStart"/>
      <w:r>
        <w:t>trilogy ;</w:t>
      </w:r>
      <w:proofErr w:type="gramEnd"/>
      <w:r>
        <w:t xml:space="preserve"> $v 3.</w:t>
      </w:r>
    </w:p>
    <w:p w:rsidR="00531233" w:rsidRDefault="00531233" w:rsidP="00531233">
      <w:pPr>
        <w:spacing w:after="0" w:line="240" w:lineRule="auto"/>
      </w:pPr>
      <w:r>
        <w:t xml:space="preserve">440  </w:t>
      </w:r>
      <w:r>
        <w:tab/>
        <w:t xml:space="preserve"> 0  </w:t>
      </w:r>
      <w:r>
        <w:tab/>
        <w:t>$a Consumer guide</w:t>
      </w:r>
    </w:p>
    <w:p w:rsidR="00531233" w:rsidRDefault="00531233" w:rsidP="00531233">
      <w:pPr>
        <w:spacing w:after="0" w:line="240" w:lineRule="auto"/>
      </w:pPr>
      <w:r>
        <w:t xml:space="preserve">610 </w:t>
      </w:r>
      <w:r>
        <w:tab/>
        <w:t xml:space="preserve">10 </w:t>
      </w:r>
      <w:r>
        <w:tab/>
        <w:t>$</w:t>
      </w:r>
      <w:proofErr w:type="gramStart"/>
      <w:r>
        <w:t>a</w:t>
      </w:r>
      <w:proofErr w:type="gramEnd"/>
      <w:r>
        <w:t xml:space="preserve"> Alaska. $b Governor (2006- : Palin)</w:t>
      </w:r>
    </w:p>
    <w:p w:rsidR="00531233" w:rsidRDefault="00531233" w:rsidP="00531233">
      <w:pPr>
        <w:spacing w:after="0" w:line="240" w:lineRule="auto"/>
      </w:pPr>
      <w:r>
        <w:t xml:space="preserve">830 </w:t>
      </w:r>
      <w:r>
        <w:tab/>
        <w:t xml:space="preserve"> 0 </w:t>
      </w:r>
      <w:r>
        <w:tab/>
        <w:t>$</w:t>
      </w:r>
      <w:proofErr w:type="spellStart"/>
      <w:r>
        <w:t>a</w:t>
      </w:r>
      <w:proofErr w:type="spellEnd"/>
      <w:r>
        <w:t xml:space="preserve"> Investigative reports (Television program)</w:t>
      </w:r>
    </w:p>
    <w:p w:rsidR="00531233" w:rsidRDefault="00531233" w:rsidP="00531233">
      <w:pPr>
        <w:spacing w:after="0" w:line="240" w:lineRule="auto"/>
      </w:pPr>
      <w:proofErr w:type="gramStart"/>
      <w:r>
        <w:t xml:space="preserve">710  </w:t>
      </w:r>
      <w:r>
        <w:tab/>
        <w:t xml:space="preserve">2   </w:t>
      </w:r>
      <w:r>
        <w:tab/>
        <w:t>$a Kodansha.</w:t>
      </w:r>
      <w:proofErr w:type="gramEnd"/>
    </w:p>
    <w:p w:rsidR="00531233" w:rsidRDefault="00531233" w:rsidP="00531233">
      <w:pPr>
        <w:spacing w:after="0" w:line="240" w:lineRule="auto"/>
      </w:pPr>
      <w:r>
        <w:t xml:space="preserve">830 </w:t>
      </w:r>
      <w:r>
        <w:tab/>
        <w:t xml:space="preserve"> 0 </w:t>
      </w:r>
      <w:r>
        <w:tab/>
        <w:t xml:space="preserve">$a No </w:t>
      </w:r>
      <w:proofErr w:type="gramStart"/>
      <w:r>
        <w:t>depression ;</w:t>
      </w:r>
      <w:proofErr w:type="gramEnd"/>
      <w:r>
        <w:t xml:space="preserve"> $v 77.</w:t>
      </w:r>
    </w:p>
    <w:p w:rsidR="00531233" w:rsidRDefault="00531233" w:rsidP="00531233">
      <w:pPr>
        <w:spacing w:after="0" w:line="240" w:lineRule="auto"/>
      </w:pPr>
      <w:r>
        <w:t xml:space="preserve">830 </w:t>
      </w:r>
      <w:r>
        <w:tab/>
        <w:t xml:space="preserve"> 0 </w:t>
      </w:r>
      <w:r>
        <w:tab/>
        <w:t>$a Unexplained (Television program)</w:t>
      </w:r>
    </w:p>
    <w:p w:rsidR="00531233" w:rsidRDefault="00531233" w:rsidP="00531233">
      <w:pPr>
        <w:spacing w:after="0" w:line="240" w:lineRule="auto"/>
      </w:pPr>
      <w:r>
        <w:t xml:space="preserve">440  </w:t>
      </w:r>
      <w:r>
        <w:tab/>
        <w:t xml:space="preserve"> 0  </w:t>
      </w:r>
      <w:r>
        <w:tab/>
        <w:t>$a National geographic</w:t>
      </w:r>
    </w:p>
    <w:p w:rsidR="00531233" w:rsidRDefault="00531233" w:rsidP="00531233">
      <w:pPr>
        <w:spacing w:after="0" w:line="240" w:lineRule="auto"/>
      </w:pPr>
      <w:r>
        <w:t xml:space="preserve">440 </w:t>
      </w:r>
      <w:r>
        <w:tab/>
        <w:t xml:space="preserve"> 0 </w:t>
      </w:r>
      <w:r>
        <w:tab/>
        <w:t>$a Rough guides</w:t>
      </w:r>
    </w:p>
    <w:p w:rsidR="00531233" w:rsidRDefault="00531233" w:rsidP="00531233">
      <w:pPr>
        <w:spacing w:after="0" w:line="240" w:lineRule="auto"/>
      </w:pPr>
      <w:proofErr w:type="gramStart"/>
      <w:r>
        <w:t xml:space="preserve">610 </w:t>
      </w:r>
      <w:r>
        <w:tab/>
        <w:t xml:space="preserve">10 </w:t>
      </w:r>
      <w:r>
        <w:tab/>
        <w:t>$a United States.</w:t>
      </w:r>
      <w:proofErr w:type="gramEnd"/>
      <w:r>
        <w:t xml:space="preserve"> $b President (2009- : Obama)</w:t>
      </w:r>
    </w:p>
    <w:p w:rsidR="00531233" w:rsidRDefault="00531233" w:rsidP="00531233">
      <w:pPr>
        <w:spacing w:after="0" w:line="240" w:lineRule="auto"/>
      </w:pPr>
      <w:proofErr w:type="gramStart"/>
      <w:r>
        <w:t xml:space="preserve">610 </w:t>
      </w:r>
      <w:r>
        <w:tab/>
        <w:t xml:space="preserve">20 </w:t>
      </w:r>
      <w:r>
        <w:tab/>
        <w:t xml:space="preserve">$a </w:t>
      </w:r>
      <w:commentRangeStart w:id="31"/>
      <w:r>
        <w:t>Vatican</w:t>
      </w:r>
      <w:commentRangeEnd w:id="31"/>
      <w:r>
        <w:rPr>
          <w:rStyle w:val="CommentReference"/>
        </w:rPr>
        <w:commentReference w:id="31"/>
      </w:r>
      <w:r>
        <w:t>.</w:t>
      </w:r>
      <w:proofErr w:type="gramEnd"/>
    </w:p>
    <w:p w:rsidR="00531233" w:rsidRDefault="00531233" w:rsidP="00531233">
      <w:pPr>
        <w:spacing w:after="0" w:line="240" w:lineRule="auto"/>
      </w:pPr>
      <w:proofErr w:type="gramStart"/>
      <w:r>
        <w:t xml:space="preserve">710 </w:t>
      </w:r>
      <w:r>
        <w:tab/>
        <w:t xml:space="preserve">1  </w:t>
      </w:r>
      <w:r>
        <w:tab/>
        <w:t xml:space="preserve">$a </w:t>
      </w:r>
      <w:commentRangeStart w:id="32"/>
      <w:r>
        <w:t xml:space="preserve">Boston National Historical Park </w:t>
      </w:r>
      <w:commentRangeEnd w:id="32"/>
      <w:r>
        <w:rPr>
          <w:rStyle w:val="CommentReference"/>
        </w:rPr>
        <w:commentReference w:id="32"/>
      </w:r>
      <w:r>
        <w:t>(Boston, Mass.)</w:t>
      </w:r>
      <w:proofErr w:type="gramEnd"/>
    </w:p>
    <w:p w:rsidR="00531233" w:rsidRDefault="00531233" w:rsidP="00531233">
      <w:pPr>
        <w:spacing w:after="0" w:line="240" w:lineRule="auto"/>
      </w:pPr>
      <w:r>
        <w:t xml:space="preserve">710 </w:t>
      </w:r>
      <w:r>
        <w:tab/>
        <w:t xml:space="preserve">2  </w:t>
      </w:r>
      <w:r>
        <w:tab/>
        <w:t xml:space="preserve">$a Palazzo </w:t>
      </w:r>
      <w:proofErr w:type="spellStart"/>
      <w:r>
        <w:t>Strozzi</w:t>
      </w:r>
      <w:proofErr w:type="spellEnd"/>
      <w:r>
        <w:t xml:space="preserve"> (Florence, Italy)</w:t>
      </w:r>
    </w:p>
    <w:p w:rsidR="00531233" w:rsidRDefault="00531233" w:rsidP="00531233">
      <w:pPr>
        <w:spacing w:after="0" w:line="240" w:lineRule="auto"/>
      </w:pPr>
      <w:r>
        <w:t xml:space="preserve">800 </w:t>
      </w:r>
      <w:r>
        <w:tab/>
        <w:t xml:space="preserve">1  </w:t>
      </w:r>
      <w:r>
        <w:tab/>
        <w:t xml:space="preserve">$a </w:t>
      </w:r>
      <w:commentRangeStart w:id="33"/>
      <w:r>
        <w:t xml:space="preserve">Chopin, </w:t>
      </w:r>
      <w:proofErr w:type="spellStart"/>
      <w:r>
        <w:t>Frédéric</w:t>
      </w:r>
      <w:commentRangeEnd w:id="33"/>
      <w:proofErr w:type="spellEnd"/>
      <w:r>
        <w:rPr>
          <w:rStyle w:val="CommentReference"/>
        </w:rPr>
        <w:commentReference w:id="33"/>
      </w:r>
      <w:r>
        <w:t xml:space="preserve">, $d 1810-1849. </w:t>
      </w:r>
      <w:proofErr w:type="gramStart"/>
      <w:r>
        <w:t>$t Piano music.</w:t>
      </w:r>
      <w:proofErr w:type="gramEnd"/>
      <w:r>
        <w:t xml:space="preserve"> </w:t>
      </w:r>
      <w:proofErr w:type="gramStart"/>
      <w:r>
        <w:t>$k Selections.</w:t>
      </w:r>
      <w:proofErr w:type="gramEnd"/>
    </w:p>
    <w:p w:rsidR="00531233" w:rsidRDefault="00531233" w:rsidP="00531233">
      <w:pPr>
        <w:spacing w:after="0" w:line="240" w:lineRule="auto"/>
      </w:pPr>
      <w:r>
        <w:t xml:space="preserve">800 </w:t>
      </w:r>
      <w:r>
        <w:tab/>
        <w:t xml:space="preserve">1  </w:t>
      </w:r>
      <w:r>
        <w:tab/>
        <w:t xml:space="preserve">$a Freud, Sigmund, $d 1856-1939. </w:t>
      </w:r>
      <w:proofErr w:type="gramStart"/>
      <w:r>
        <w:t>$t Selections.</w:t>
      </w:r>
      <w:proofErr w:type="gramEnd"/>
      <w:r>
        <w:t xml:space="preserve"> </w:t>
      </w:r>
      <w:proofErr w:type="gramStart"/>
      <w:r>
        <w:t>$l English.</w:t>
      </w:r>
      <w:proofErr w:type="gramEnd"/>
      <w:r>
        <w:t xml:space="preserve"> $f </w:t>
      </w:r>
      <w:proofErr w:type="gramStart"/>
      <w:r>
        <w:t>1963 ;</w:t>
      </w:r>
      <w:proofErr w:type="gramEnd"/>
      <w:r>
        <w:t xml:space="preserve"> $v 3.</w:t>
      </w:r>
    </w:p>
    <w:p w:rsidR="00531233" w:rsidRDefault="00531233" w:rsidP="00531233">
      <w:pPr>
        <w:spacing w:after="0" w:line="240" w:lineRule="auto"/>
      </w:pPr>
      <w:proofErr w:type="gramStart"/>
      <w:r>
        <w:t xml:space="preserve">800 </w:t>
      </w:r>
      <w:r>
        <w:tab/>
        <w:t xml:space="preserve">1  </w:t>
      </w:r>
      <w:r>
        <w:tab/>
        <w:t xml:space="preserve">$a </w:t>
      </w:r>
      <w:commentRangeStart w:id="34"/>
      <w:proofErr w:type="spellStart"/>
      <w:r>
        <w:t>Taruskin</w:t>
      </w:r>
      <w:proofErr w:type="spellEnd"/>
      <w:r>
        <w:t>,</w:t>
      </w:r>
      <w:commentRangeEnd w:id="34"/>
      <w:r>
        <w:rPr>
          <w:rStyle w:val="CommentReference"/>
        </w:rPr>
        <w:commentReference w:id="34"/>
      </w:r>
      <w:r>
        <w:t xml:space="preserve"> Richard.</w:t>
      </w:r>
      <w:proofErr w:type="gramEnd"/>
      <w:r>
        <w:t xml:space="preserve"> </w:t>
      </w:r>
      <w:proofErr w:type="gramStart"/>
      <w:r>
        <w:t>$t Oxford history of western music.</w:t>
      </w:r>
      <w:proofErr w:type="gramEnd"/>
      <w:r>
        <w:t xml:space="preserve"> </w:t>
      </w:r>
      <w:proofErr w:type="gramStart"/>
      <w:r>
        <w:t>$n 4, $p Early twentieth century.</w:t>
      </w:r>
      <w:proofErr w:type="gramEnd"/>
    </w:p>
    <w:p w:rsidR="00531233" w:rsidRDefault="00531233" w:rsidP="00531233">
      <w:pPr>
        <w:spacing w:after="0" w:line="240" w:lineRule="auto"/>
      </w:pPr>
      <w:proofErr w:type="gramStart"/>
      <w:r>
        <w:t xml:space="preserve">800 </w:t>
      </w:r>
      <w:r>
        <w:tab/>
        <w:t xml:space="preserve">1  </w:t>
      </w:r>
      <w:r>
        <w:tab/>
        <w:t xml:space="preserve">$a </w:t>
      </w:r>
      <w:proofErr w:type="spellStart"/>
      <w:r>
        <w:t>Taruskin</w:t>
      </w:r>
      <w:proofErr w:type="spellEnd"/>
      <w:r>
        <w:t>, Richard.</w:t>
      </w:r>
      <w:proofErr w:type="gramEnd"/>
      <w:r>
        <w:t xml:space="preserve"> </w:t>
      </w:r>
      <w:proofErr w:type="gramStart"/>
      <w:r>
        <w:t>$t Oxford history of western music.</w:t>
      </w:r>
      <w:proofErr w:type="gramEnd"/>
      <w:r>
        <w:t xml:space="preserve"> </w:t>
      </w:r>
      <w:proofErr w:type="gramStart"/>
      <w:r>
        <w:t>$n 5, $p Late twentieth century.</w:t>
      </w:r>
      <w:proofErr w:type="gramEnd"/>
    </w:p>
    <w:p w:rsidR="00531233" w:rsidRDefault="00531233" w:rsidP="00531233">
      <w:pPr>
        <w:spacing w:after="0" w:line="240" w:lineRule="auto"/>
      </w:pPr>
      <w:proofErr w:type="gramStart"/>
      <w:r w:rsidRPr="007D0BE3">
        <w:t xml:space="preserve">630  </w:t>
      </w:r>
      <w:r w:rsidRPr="007D0BE3">
        <w:tab/>
        <w:t xml:space="preserve">00  </w:t>
      </w:r>
      <w:r w:rsidRPr="007D0BE3">
        <w:tab/>
        <w:t>$a</w:t>
      </w:r>
      <w:r>
        <w:t xml:space="preserve"> </w:t>
      </w:r>
      <w:commentRangeStart w:id="35"/>
      <w:r w:rsidRPr="007D0BE3">
        <w:t>Sleeping Beauty</w:t>
      </w:r>
      <w:commentRangeEnd w:id="35"/>
      <w:r>
        <w:rPr>
          <w:rStyle w:val="CommentReference"/>
        </w:rPr>
        <w:commentReference w:id="35"/>
      </w:r>
      <w:r w:rsidRPr="007D0BE3">
        <w:t>.</w:t>
      </w:r>
      <w:proofErr w:type="gramEnd"/>
    </w:p>
    <w:p w:rsidR="00531233" w:rsidRPr="000D629F" w:rsidRDefault="00531233" w:rsidP="00531233"/>
    <w:p w:rsidR="007944CA" w:rsidRDefault="007944CA" w:rsidP="00805A29">
      <w:pPr>
        <w:rPr>
          <w:b/>
        </w:rPr>
      </w:pPr>
    </w:p>
    <w:p w:rsidR="00BF00C5" w:rsidRPr="0073406B" w:rsidRDefault="000D629F" w:rsidP="00805A29">
      <w:pPr>
        <w:rPr>
          <w:b/>
        </w:rPr>
      </w:pPr>
      <w:r w:rsidRPr="0073406B">
        <w:rPr>
          <w:b/>
        </w:rPr>
        <w:lastRenderedPageBreak/>
        <w:t>Possible Leading Articles</w:t>
      </w:r>
    </w:p>
    <w:p w:rsidR="00805A29" w:rsidRPr="000D629F" w:rsidRDefault="00805A29" w:rsidP="00805A29">
      <w:r w:rsidRPr="000D629F">
        <w:t>Fields without a filing indicator, so initial articles should have been dropped</w:t>
      </w:r>
      <w:r>
        <w:t>.  Fields checked are:</w:t>
      </w:r>
    </w:p>
    <w:p w:rsidR="00205E1E" w:rsidRPr="000D629F" w:rsidRDefault="00205E1E" w:rsidP="00205E1E">
      <w:pPr>
        <w:ind w:left="1080"/>
      </w:pPr>
      <w:r w:rsidRPr="000D629F">
        <w:t>110,</w:t>
      </w:r>
      <w:r>
        <w:t xml:space="preserve"> 111,</w:t>
      </w:r>
      <w:r w:rsidRPr="000D629F">
        <w:t xml:space="preserve"> 246, 247, 600$t, 610,</w:t>
      </w:r>
      <w:r>
        <w:t xml:space="preserve"> 610$t, 611,</w:t>
      </w:r>
      <w:r w:rsidRPr="000D629F">
        <w:t xml:space="preserve"> 700$t, 710,</w:t>
      </w:r>
      <w:r>
        <w:t xml:space="preserve"> 710$t, 711,</w:t>
      </w:r>
      <w:r w:rsidRPr="000D629F">
        <w:t xml:space="preserve"> 800$t</w:t>
      </w:r>
    </w:p>
    <w:p w:rsidR="00BF00C5" w:rsidRPr="000D629F" w:rsidRDefault="000D629F" w:rsidP="00805A29">
      <w:r w:rsidRPr="000D629F">
        <w:t>Many of the items on the list will be correct</w:t>
      </w:r>
    </w:p>
    <w:p w:rsidR="00BF00C5" w:rsidRPr="000D629F" w:rsidRDefault="000D629F" w:rsidP="00805A29">
      <w:pPr>
        <w:ind w:firstLine="720"/>
      </w:pPr>
      <w:r w:rsidRPr="000D629F">
        <w:t>Example: “A” being used as the letter rather than as an article</w:t>
      </w:r>
    </w:p>
    <w:p w:rsidR="00BF00C5" w:rsidRPr="000D629F" w:rsidRDefault="000D629F" w:rsidP="00805A29">
      <w:pPr>
        <w:ind w:firstLine="720"/>
      </w:pPr>
      <w:r w:rsidRPr="000D629F">
        <w:t xml:space="preserve">Example: Foreign language items that begin with a word that is an article in other language </w:t>
      </w:r>
    </w:p>
    <w:p w:rsidR="00805A29" w:rsidRDefault="00805A29" w:rsidP="00805A29"/>
    <w:p w:rsidR="00805A29" w:rsidRPr="000D629F" w:rsidRDefault="00805A29" w:rsidP="00805A29">
      <w:r w:rsidRPr="000D629F">
        <w:t>If the field does start with an initial article, the article should be deleted</w:t>
      </w:r>
      <w:r>
        <w:t>.  If the field does not start with an initial article, ignore.</w:t>
      </w:r>
    </w:p>
    <w:p w:rsidR="00BF00C5" w:rsidRPr="000D629F" w:rsidRDefault="000D629F" w:rsidP="00805A29">
      <w:r w:rsidRPr="000D629F">
        <w:t>AACR2 Appendix E</w:t>
      </w:r>
      <w:r w:rsidR="000320A8">
        <w:t xml:space="preserve"> (RDA Appendix C)</w:t>
      </w:r>
      <w:r w:rsidRPr="000D629F">
        <w:t xml:space="preserve"> contains initial articles for the most commonly encountered languages</w:t>
      </w:r>
    </w:p>
    <w:p w:rsidR="00531233" w:rsidRPr="00101BBA" w:rsidRDefault="0081192B" w:rsidP="00531233">
      <w:pPr>
        <w:spacing w:after="0" w:line="240" w:lineRule="auto"/>
        <w:rPr>
          <w:b/>
        </w:rPr>
      </w:pPr>
      <w:commentRangeStart w:id="36"/>
      <w:r>
        <w:rPr>
          <w:b/>
        </w:rPr>
        <w:t>Examples:</w:t>
      </w:r>
      <w:commentRangeEnd w:id="36"/>
      <w:r>
        <w:rPr>
          <w:rStyle w:val="CommentReference"/>
        </w:rPr>
        <w:commentReference w:id="36"/>
      </w:r>
      <w:r w:rsidR="00531233" w:rsidRPr="00101BBA">
        <w:rPr>
          <w:b/>
        </w:rPr>
        <w:t xml:space="preserve"> </w:t>
      </w:r>
    </w:p>
    <w:p w:rsidR="00531233" w:rsidRDefault="00531233" w:rsidP="00531233">
      <w:pPr>
        <w:spacing w:after="0" w:line="240" w:lineRule="auto"/>
      </w:pPr>
      <w:r>
        <w:t xml:space="preserve">246  </w:t>
      </w:r>
      <w:r>
        <w:tab/>
        <w:t xml:space="preserve">04  </w:t>
      </w:r>
      <w:r>
        <w:tab/>
        <w:t xml:space="preserve">$a </w:t>
      </w:r>
      <w:proofErr w:type="spellStart"/>
      <w:r>
        <w:t>A</w:t>
      </w:r>
      <w:proofErr w:type="spellEnd"/>
      <w:r>
        <w:t xml:space="preserve"> mighty fortress is our God</w:t>
      </w:r>
    </w:p>
    <w:p w:rsidR="00531233" w:rsidRDefault="00531233" w:rsidP="00531233">
      <w:pPr>
        <w:spacing w:after="0" w:line="240" w:lineRule="auto"/>
      </w:pPr>
      <w:r>
        <w:t xml:space="preserve">246 </w:t>
      </w:r>
      <w:r>
        <w:tab/>
        <w:t xml:space="preserve">04 </w:t>
      </w:r>
      <w:r>
        <w:tab/>
        <w:t xml:space="preserve">$a </w:t>
      </w:r>
      <w:proofErr w:type="spellStart"/>
      <w:r>
        <w:t>A</w:t>
      </w:r>
      <w:proofErr w:type="spellEnd"/>
      <w:r>
        <w:t xml:space="preserve"> stronghold sure</w:t>
      </w:r>
    </w:p>
    <w:p w:rsidR="00531233" w:rsidRDefault="00531233" w:rsidP="00531233">
      <w:pPr>
        <w:spacing w:after="0" w:line="240" w:lineRule="auto"/>
      </w:pPr>
      <w:r>
        <w:t xml:space="preserve">700 </w:t>
      </w:r>
      <w:r>
        <w:tab/>
        <w:t xml:space="preserve">1  </w:t>
      </w:r>
      <w:r>
        <w:tab/>
        <w:t xml:space="preserve">$a Proust, Marcel, $d 1871-1922. $t À la </w:t>
      </w:r>
      <w:proofErr w:type="spellStart"/>
      <w:r>
        <w:t>recherche</w:t>
      </w:r>
      <w:proofErr w:type="spellEnd"/>
      <w:r>
        <w:t xml:space="preserve"> du temps perdu.</w:t>
      </w:r>
    </w:p>
    <w:p w:rsidR="00531233" w:rsidRDefault="00531233" w:rsidP="00531233">
      <w:pPr>
        <w:spacing w:after="0" w:line="240" w:lineRule="auto"/>
      </w:pPr>
      <w:r>
        <w:t xml:space="preserve">710 </w:t>
      </w:r>
      <w:r>
        <w:tab/>
        <w:t xml:space="preserve">2  </w:t>
      </w:r>
      <w:r>
        <w:tab/>
        <w:t xml:space="preserve">$a </w:t>
      </w:r>
      <w:proofErr w:type="spellStart"/>
      <w:r>
        <w:t>A</w:t>
      </w:r>
      <w:proofErr w:type="spellEnd"/>
      <w:r>
        <w:t xml:space="preserve"> &amp; E Home Video (Firm)</w:t>
      </w:r>
    </w:p>
    <w:p w:rsidR="00531233" w:rsidRDefault="00531233" w:rsidP="00531233">
      <w:pPr>
        <w:spacing w:after="0" w:line="240" w:lineRule="auto"/>
      </w:pPr>
      <w:r w:rsidRPr="00101BBA">
        <w:t xml:space="preserve">246  </w:t>
      </w:r>
      <w:r w:rsidRPr="00101BBA">
        <w:tab/>
        <w:t xml:space="preserve">0   </w:t>
      </w:r>
      <w:r w:rsidRPr="00101BBA">
        <w:tab/>
        <w:t>$</w:t>
      </w:r>
      <w:proofErr w:type="gramStart"/>
      <w:r w:rsidRPr="00101BBA">
        <w:t>a</w:t>
      </w:r>
      <w:proofErr w:type="gramEnd"/>
      <w:r>
        <w:t xml:space="preserve"> </w:t>
      </w:r>
      <w:proofErr w:type="spellStart"/>
      <w:r w:rsidRPr="00101BBA">
        <w:t>A</w:t>
      </w:r>
      <w:proofErr w:type="spellEnd"/>
      <w:r w:rsidRPr="00101BBA">
        <w:t xml:space="preserve"> Mozart album: works by Mozart, Liszt, Friedman, Cramer and Hough.</w:t>
      </w:r>
    </w:p>
    <w:p w:rsidR="00531233" w:rsidRDefault="00531233" w:rsidP="00531233">
      <w:pPr>
        <w:spacing w:after="0" w:line="240" w:lineRule="auto"/>
      </w:pPr>
      <w:r>
        <w:t xml:space="preserve">246  </w:t>
      </w:r>
      <w:r>
        <w:tab/>
        <w:t xml:space="preserve">31  </w:t>
      </w:r>
      <w:r>
        <w:tab/>
        <w:t xml:space="preserve">$a </w:t>
      </w:r>
      <w:proofErr w:type="spellStart"/>
      <w:r>
        <w:t>A</w:t>
      </w:r>
      <w:proofErr w:type="spellEnd"/>
      <w:r>
        <w:t xml:space="preserve"> mi me </w:t>
      </w:r>
      <w:proofErr w:type="spellStart"/>
      <w:r>
        <w:t>gusta</w:t>
      </w:r>
      <w:proofErr w:type="spellEnd"/>
      <w:r>
        <w:t xml:space="preserve"> </w:t>
      </w:r>
      <w:proofErr w:type="spellStart"/>
      <w:proofErr w:type="gramStart"/>
      <w:r>
        <w:t>asi</w:t>
      </w:r>
      <w:proofErr w:type="spellEnd"/>
      <w:proofErr w:type="gramEnd"/>
    </w:p>
    <w:p w:rsidR="00531233" w:rsidRDefault="00531233" w:rsidP="00531233">
      <w:pPr>
        <w:spacing w:after="0" w:line="240" w:lineRule="auto"/>
      </w:pPr>
      <w:r>
        <w:t xml:space="preserve">246 </w:t>
      </w:r>
      <w:r>
        <w:tab/>
        <w:t xml:space="preserve">1  </w:t>
      </w:r>
      <w:r>
        <w:tab/>
        <w:t>$i Title on container: $</w:t>
      </w:r>
      <w:proofErr w:type="gramStart"/>
      <w:r>
        <w:t>a</w:t>
      </w:r>
      <w:proofErr w:type="gramEnd"/>
      <w:r>
        <w:t xml:space="preserve"> </w:t>
      </w:r>
      <w:proofErr w:type="spellStart"/>
      <w:r>
        <w:t>A</w:t>
      </w:r>
      <w:proofErr w:type="spellEnd"/>
      <w:r>
        <w:t xml:space="preserve"> night at Dixieland Hall</w:t>
      </w:r>
    </w:p>
    <w:p w:rsidR="00531233" w:rsidRDefault="00531233" w:rsidP="00531233">
      <w:pPr>
        <w:spacing w:after="0" w:line="240" w:lineRule="auto"/>
      </w:pPr>
      <w:r>
        <w:t xml:space="preserve">246 </w:t>
      </w:r>
      <w:r>
        <w:tab/>
        <w:t xml:space="preserve">1  </w:t>
      </w:r>
      <w:r>
        <w:tab/>
        <w:t xml:space="preserve">$i Issue for 2008 also has title: $a </w:t>
      </w:r>
      <w:proofErr w:type="spellStart"/>
      <w:r>
        <w:t>A</w:t>
      </w:r>
      <w:proofErr w:type="spellEnd"/>
      <w:r>
        <w:t xml:space="preserve"> road map for juvenile justice reform</w:t>
      </w:r>
    </w:p>
    <w:p w:rsidR="00531233" w:rsidRDefault="00531233" w:rsidP="00531233">
      <w:pPr>
        <w:spacing w:after="0" w:line="240" w:lineRule="auto"/>
      </w:pPr>
      <w:r w:rsidRPr="00101BBA">
        <w:t xml:space="preserve">700  </w:t>
      </w:r>
      <w:r w:rsidRPr="00101BBA">
        <w:tab/>
        <w:t xml:space="preserve">12  </w:t>
      </w:r>
      <w:r w:rsidRPr="00101BBA">
        <w:tab/>
        <w:t>$a</w:t>
      </w:r>
      <w:r>
        <w:t xml:space="preserve"> </w:t>
      </w:r>
      <w:proofErr w:type="spellStart"/>
      <w:r w:rsidRPr="00101BBA">
        <w:t>Rösler</w:t>
      </w:r>
      <w:proofErr w:type="spellEnd"/>
      <w:r w:rsidRPr="00101BBA">
        <w:t>, Johann Josef,</w:t>
      </w:r>
      <w:r>
        <w:t xml:space="preserve"> </w:t>
      </w:r>
      <w:r w:rsidRPr="00101BBA">
        <w:t>$d</w:t>
      </w:r>
      <w:r>
        <w:t xml:space="preserve"> </w:t>
      </w:r>
      <w:r w:rsidRPr="00101BBA">
        <w:t>1771-1813.</w:t>
      </w:r>
      <w:r>
        <w:t xml:space="preserve"> </w:t>
      </w:r>
      <w:r w:rsidRPr="00101BBA">
        <w:t>$t</w:t>
      </w:r>
      <w:r>
        <w:t xml:space="preserve"> </w:t>
      </w:r>
      <w:proofErr w:type="gramStart"/>
      <w:r w:rsidRPr="00101BBA">
        <w:t>An</w:t>
      </w:r>
      <w:proofErr w:type="gramEnd"/>
      <w:r w:rsidRPr="00101BBA">
        <w:t xml:space="preserve"> die </w:t>
      </w:r>
      <w:proofErr w:type="spellStart"/>
      <w:r w:rsidRPr="00101BBA">
        <w:t>Entfernte</w:t>
      </w:r>
      <w:proofErr w:type="spellEnd"/>
      <w:r w:rsidRPr="00101BBA">
        <w:t>.</w:t>
      </w:r>
    </w:p>
    <w:p w:rsidR="00CF7942" w:rsidRDefault="00CF7942" w:rsidP="00805A29">
      <w:pPr>
        <w:rPr>
          <w:b/>
        </w:rPr>
      </w:pPr>
    </w:p>
    <w:p w:rsidR="00BF00C5" w:rsidRPr="00805A29" w:rsidRDefault="000D629F" w:rsidP="00805A29">
      <w:pPr>
        <w:rPr>
          <w:b/>
        </w:rPr>
      </w:pPr>
      <w:r w:rsidRPr="00805A29">
        <w:rPr>
          <w:b/>
        </w:rPr>
        <w:t>Suspicious Filing Indicator</w:t>
      </w:r>
    </w:p>
    <w:p w:rsidR="00805A29" w:rsidRPr="000D629F" w:rsidRDefault="00805A29" w:rsidP="00805A29">
      <w:r w:rsidRPr="000D629F">
        <w:t>Fields that have a filing indicator, but the value of the indicator does not match with the first word of the field</w:t>
      </w:r>
      <w:r>
        <w:t>.  The fields checked are:</w:t>
      </w:r>
    </w:p>
    <w:p w:rsidR="00BF00C5" w:rsidRPr="000D629F" w:rsidRDefault="000D629F" w:rsidP="00CE5C64">
      <w:pPr>
        <w:ind w:left="1080"/>
      </w:pPr>
      <w:r w:rsidRPr="000D629F">
        <w:t>130, 240, 245, 440, 730, 740, 830</w:t>
      </w:r>
    </w:p>
    <w:p w:rsidR="00BF00C5" w:rsidRPr="000D629F" w:rsidRDefault="000D629F" w:rsidP="00805A29">
      <w:r w:rsidRPr="000D629F">
        <w:t>Note: These fields are run against a list of initial articles for the language indicated in the 008</w:t>
      </w:r>
      <w:r w:rsidR="00805A29">
        <w:t xml:space="preserve"> (OCLC: Lang)</w:t>
      </w:r>
      <w:r w:rsidRPr="000D629F">
        <w:t>.  If the heading is from a different language or the 008 is coded incorrectly, the heading will appear on this report.</w:t>
      </w:r>
    </w:p>
    <w:p w:rsidR="00BF00C5" w:rsidRPr="000D629F" w:rsidRDefault="000D629F" w:rsidP="00805A29">
      <w:r w:rsidRPr="000D629F">
        <w:t>Some of the headings on this report will be correct</w:t>
      </w:r>
    </w:p>
    <w:p w:rsidR="00BF00C5" w:rsidRPr="000D629F" w:rsidRDefault="000D629F" w:rsidP="00CE5C64">
      <w:pPr>
        <w:ind w:left="1080"/>
      </w:pPr>
      <w:r w:rsidRPr="000D629F">
        <w:t>Example: “A” being used as the letter rather than as an article</w:t>
      </w:r>
    </w:p>
    <w:p w:rsidR="00BF00C5" w:rsidRPr="000D629F" w:rsidRDefault="000D629F" w:rsidP="00CE5C64">
      <w:pPr>
        <w:ind w:left="1080"/>
      </w:pPr>
      <w:r w:rsidRPr="000D629F">
        <w:t>Example: Foreign language uniform title on a record for the English version of a book</w:t>
      </w:r>
    </w:p>
    <w:p w:rsidR="00BF00C5" w:rsidRPr="000D629F" w:rsidRDefault="000D629F" w:rsidP="00805A29">
      <w:r w:rsidRPr="000D629F">
        <w:lastRenderedPageBreak/>
        <w:t>If the field has been coded incorrectly, change the filing indicator</w:t>
      </w:r>
      <w:r w:rsidR="00805A29">
        <w:t>.  If the filing indicator is correct, ignore.</w:t>
      </w:r>
    </w:p>
    <w:p w:rsidR="00531233" w:rsidRPr="0071694A" w:rsidRDefault="0081192B" w:rsidP="00531233">
      <w:pPr>
        <w:spacing w:after="0" w:line="240" w:lineRule="auto"/>
        <w:rPr>
          <w:b/>
        </w:rPr>
      </w:pPr>
      <w:r>
        <w:rPr>
          <w:b/>
        </w:rPr>
        <w:t>Examples:</w:t>
      </w:r>
    </w:p>
    <w:p w:rsidR="00531233" w:rsidRDefault="00531233" w:rsidP="00531233">
      <w:pPr>
        <w:spacing w:after="0" w:line="240" w:lineRule="auto"/>
      </w:pPr>
      <w:proofErr w:type="gramStart"/>
      <w:r>
        <w:t xml:space="preserve">222  </w:t>
      </w:r>
      <w:r>
        <w:tab/>
        <w:t xml:space="preserve"> 2  </w:t>
      </w:r>
      <w:r>
        <w:tab/>
        <w:t>$a Clavier companion.</w:t>
      </w:r>
      <w:proofErr w:type="gramEnd"/>
    </w:p>
    <w:p w:rsidR="00531233" w:rsidRDefault="00531233" w:rsidP="00531233">
      <w:pPr>
        <w:spacing w:after="0" w:line="240" w:lineRule="auto"/>
      </w:pPr>
      <w:r>
        <w:t xml:space="preserve">240 </w:t>
      </w:r>
      <w:r>
        <w:tab/>
        <w:t xml:space="preserve">12 </w:t>
      </w:r>
      <w:r>
        <w:tab/>
        <w:t>$</w:t>
      </w:r>
      <w:proofErr w:type="gramStart"/>
      <w:r>
        <w:t>a</w:t>
      </w:r>
      <w:proofErr w:type="gramEnd"/>
      <w:r>
        <w:t xml:space="preserve"> </w:t>
      </w:r>
      <w:proofErr w:type="spellStart"/>
      <w:r>
        <w:t>A</w:t>
      </w:r>
      <w:proofErr w:type="spellEnd"/>
      <w:r>
        <w:t xml:space="preserve"> </w:t>
      </w:r>
      <w:proofErr w:type="spellStart"/>
      <w:r>
        <w:t>Kékszakállu</w:t>
      </w:r>
      <w:proofErr w:type="spellEnd"/>
      <w:r>
        <w:t xml:space="preserve"> </w:t>
      </w:r>
      <w:proofErr w:type="spellStart"/>
      <w:r>
        <w:t>herceg</w:t>
      </w:r>
      <w:proofErr w:type="spellEnd"/>
      <w:r>
        <w:t xml:space="preserve"> </w:t>
      </w:r>
      <w:proofErr w:type="spellStart"/>
      <w:r>
        <w:t>vára</w:t>
      </w:r>
      <w:proofErr w:type="spellEnd"/>
      <w:r>
        <w:t>. $l German</w:t>
      </w:r>
    </w:p>
    <w:p w:rsidR="00531233" w:rsidRDefault="00531233" w:rsidP="00531233">
      <w:pPr>
        <w:spacing w:after="0" w:line="240" w:lineRule="auto"/>
      </w:pPr>
      <w:proofErr w:type="gramStart"/>
      <w:r>
        <w:t xml:space="preserve">240 </w:t>
      </w:r>
      <w:r>
        <w:tab/>
        <w:t xml:space="preserve">13 </w:t>
      </w:r>
      <w:r>
        <w:tab/>
        <w:t xml:space="preserve">$a </w:t>
      </w:r>
      <w:proofErr w:type="spellStart"/>
      <w:r>
        <w:t>Traviata</w:t>
      </w:r>
      <w:proofErr w:type="spellEnd"/>
      <w:r>
        <w:t>.</w:t>
      </w:r>
      <w:proofErr w:type="gramEnd"/>
      <w:r>
        <w:t xml:space="preserve"> </w:t>
      </w:r>
      <w:proofErr w:type="gramStart"/>
      <w:r>
        <w:t>$l English &amp; Italian.</w:t>
      </w:r>
      <w:proofErr w:type="gramEnd"/>
      <w:r>
        <w:t xml:space="preserve"> $s Vocal score</w:t>
      </w:r>
    </w:p>
    <w:p w:rsidR="00531233" w:rsidRDefault="00531233" w:rsidP="00531233">
      <w:pPr>
        <w:spacing w:after="0" w:line="240" w:lineRule="auto"/>
      </w:pPr>
      <w:proofErr w:type="gramStart"/>
      <w:r>
        <w:t xml:space="preserve">740 </w:t>
      </w:r>
      <w:r>
        <w:tab/>
        <w:t xml:space="preserve">2  </w:t>
      </w:r>
      <w:r>
        <w:tab/>
        <w:t xml:space="preserve">$a G </w:t>
      </w:r>
      <w:proofErr w:type="spellStart"/>
      <w:r>
        <w:t>roundSpark</w:t>
      </w:r>
      <w:proofErr w:type="spellEnd"/>
      <w:r>
        <w:t>.</w:t>
      </w:r>
      <w:proofErr w:type="gramEnd"/>
    </w:p>
    <w:p w:rsidR="00531233" w:rsidRDefault="00531233" w:rsidP="00531233">
      <w:pPr>
        <w:spacing w:after="0" w:line="240" w:lineRule="auto"/>
      </w:pPr>
      <w:r w:rsidRPr="0071694A">
        <w:t xml:space="preserve">240  </w:t>
      </w:r>
      <w:r w:rsidRPr="0071694A">
        <w:tab/>
        <w:t xml:space="preserve">14  </w:t>
      </w:r>
      <w:r w:rsidRPr="0071694A">
        <w:tab/>
        <w:t>$a</w:t>
      </w:r>
      <w:r>
        <w:t xml:space="preserve"> </w:t>
      </w:r>
      <w:r w:rsidRPr="0071694A">
        <w:t xml:space="preserve">Die </w:t>
      </w:r>
      <w:proofErr w:type="spellStart"/>
      <w:r w:rsidRPr="0071694A">
        <w:t>Hymelstrasz</w:t>
      </w:r>
      <w:proofErr w:type="spellEnd"/>
      <w:r w:rsidRPr="0071694A">
        <w:t xml:space="preserve"> </w:t>
      </w:r>
    </w:p>
    <w:p w:rsidR="00531233" w:rsidRDefault="00531233" w:rsidP="00531233">
      <w:pPr>
        <w:spacing w:after="0" w:line="240" w:lineRule="auto"/>
      </w:pPr>
      <w:commentRangeStart w:id="37"/>
      <w:r>
        <w:t xml:space="preserve">740 </w:t>
      </w:r>
      <w:commentRangeEnd w:id="37"/>
      <w:r>
        <w:rPr>
          <w:rStyle w:val="CommentReference"/>
        </w:rPr>
        <w:commentReference w:id="37"/>
      </w:r>
      <w:r>
        <w:t xml:space="preserve"> </w:t>
      </w:r>
      <w:r>
        <w:tab/>
        <w:t xml:space="preserve">42  </w:t>
      </w:r>
      <w:r>
        <w:tab/>
        <w:t>$a Best things in life are free.</w:t>
      </w:r>
    </w:p>
    <w:p w:rsidR="00531233" w:rsidRDefault="00531233" w:rsidP="00531233">
      <w:pPr>
        <w:spacing w:after="0" w:line="240" w:lineRule="auto"/>
      </w:pPr>
      <w:r>
        <w:t xml:space="preserve">740 </w:t>
      </w:r>
      <w:r>
        <w:tab/>
        <w:t xml:space="preserve">42 </w:t>
      </w:r>
      <w:r>
        <w:tab/>
        <w:t>$</w:t>
      </w:r>
      <w:proofErr w:type="gramStart"/>
      <w:r>
        <w:t>a</w:t>
      </w:r>
      <w:proofErr w:type="gramEnd"/>
      <w:r>
        <w:t xml:space="preserve"> Earl.</w:t>
      </w:r>
    </w:p>
    <w:p w:rsidR="00531233" w:rsidRDefault="00531233" w:rsidP="00531233">
      <w:pPr>
        <w:spacing w:after="0" w:line="240" w:lineRule="auto"/>
      </w:pPr>
      <w:proofErr w:type="gramStart"/>
      <w:r>
        <w:t xml:space="preserve">740 </w:t>
      </w:r>
      <w:r>
        <w:tab/>
        <w:t xml:space="preserve">42 </w:t>
      </w:r>
      <w:r>
        <w:tab/>
        <w:t>$a Feeling of jazz.</w:t>
      </w:r>
      <w:proofErr w:type="gramEnd"/>
    </w:p>
    <w:p w:rsidR="00531233" w:rsidRDefault="00531233" w:rsidP="00531233">
      <w:pPr>
        <w:spacing w:after="0" w:line="240" w:lineRule="auto"/>
      </w:pPr>
      <w:proofErr w:type="gramStart"/>
      <w:r>
        <w:t xml:space="preserve">740 </w:t>
      </w:r>
      <w:r>
        <w:tab/>
        <w:t xml:space="preserve">42 </w:t>
      </w:r>
      <w:r>
        <w:tab/>
        <w:t>$a Girl from Ipanema (</w:t>
      </w:r>
      <w:proofErr w:type="spellStart"/>
      <w:r>
        <w:t>Garota</w:t>
      </w:r>
      <w:proofErr w:type="spellEnd"/>
      <w:r>
        <w:t xml:space="preserve"> de Ipanema).</w:t>
      </w:r>
      <w:proofErr w:type="gramEnd"/>
    </w:p>
    <w:p w:rsidR="00531233" w:rsidRDefault="00531233" w:rsidP="00531233">
      <w:pPr>
        <w:spacing w:after="0" w:line="240" w:lineRule="auto"/>
      </w:pPr>
      <w:proofErr w:type="gramStart"/>
      <w:r>
        <w:t xml:space="preserve">740 </w:t>
      </w:r>
      <w:r>
        <w:tab/>
        <w:t xml:space="preserve">42 </w:t>
      </w:r>
      <w:r>
        <w:tab/>
        <w:t>$a Girl from Ipanema.</w:t>
      </w:r>
      <w:proofErr w:type="gramEnd"/>
    </w:p>
    <w:p w:rsidR="00531233" w:rsidRDefault="00531233" w:rsidP="00531233">
      <w:pPr>
        <w:spacing w:after="0" w:line="240" w:lineRule="auto"/>
      </w:pPr>
      <w:proofErr w:type="gramStart"/>
      <w:r>
        <w:t xml:space="preserve">740 </w:t>
      </w:r>
      <w:r>
        <w:tab/>
        <w:t xml:space="preserve">42 </w:t>
      </w:r>
      <w:r>
        <w:tab/>
        <w:t>$a Kingdom of swing.</w:t>
      </w:r>
      <w:proofErr w:type="gramEnd"/>
    </w:p>
    <w:p w:rsidR="00531233" w:rsidRDefault="00531233" w:rsidP="00531233">
      <w:pPr>
        <w:spacing w:after="0" w:line="240" w:lineRule="auto"/>
      </w:pPr>
      <w:r>
        <w:t xml:space="preserve">740 </w:t>
      </w:r>
      <w:r>
        <w:tab/>
        <w:t xml:space="preserve">32 </w:t>
      </w:r>
      <w:r>
        <w:tab/>
        <w:t xml:space="preserve">$a La </w:t>
      </w:r>
      <w:proofErr w:type="spellStart"/>
      <w:r>
        <w:t>puesta</w:t>
      </w:r>
      <w:proofErr w:type="spellEnd"/>
      <w:r>
        <w:t xml:space="preserve"> </w:t>
      </w:r>
      <w:proofErr w:type="gramStart"/>
      <w:r>
        <w:t>del</w:t>
      </w:r>
      <w:proofErr w:type="gramEnd"/>
      <w:r>
        <w:t xml:space="preserve"> sol.</w:t>
      </w:r>
    </w:p>
    <w:p w:rsidR="00531233" w:rsidRDefault="00531233" w:rsidP="00531233">
      <w:pPr>
        <w:spacing w:after="0" w:line="240" w:lineRule="auto"/>
      </w:pPr>
      <w:proofErr w:type="gramStart"/>
      <w:r>
        <w:t xml:space="preserve">740 </w:t>
      </w:r>
      <w:r>
        <w:tab/>
        <w:t xml:space="preserve">42 </w:t>
      </w:r>
      <w:r>
        <w:tab/>
        <w:t>$a Second time around.</w:t>
      </w:r>
      <w:proofErr w:type="gramEnd"/>
    </w:p>
    <w:p w:rsidR="00531233" w:rsidRDefault="00531233" w:rsidP="00531233">
      <w:pPr>
        <w:spacing w:after="0" w:line="240" w:lineRule="auto"/>
      </w:pPr>
      <w:proofErr w:type="gramStart"/>
      <w:r>
        <w:t xml:space="preserve">740 </w:t>
      </w:r>
      <w:r>
        <w:tab/>
        <w:t xml:space="preserve">42 </w:t>
      </w:r>
      <w:r>
        <w:tab/>
        <w:t>$a Shadow of your smile.</w:t>
      </w:r>
      <w:proofErr w:type="gramEnd"/>
    </w:p>
    <w:p w:rsidR="00531233" w:rsidRDefault="00531233" w:rsidP="00531233">
      <w:pPr>
        <w:spacing w:after="0" w:line="240" w:lineRule="auto"/>
      </w:pPr>
      <w:proofErr w:type="gramStart"/>
      <w:r>
        <w:t xml:space="preserve">740 </w:t>
      </w:r>
      <w:r>
        <w:tab/>
        <w:t xml:space="preserve">22 </w:t>
      </w:r>
      <w:r>
        <w:tab/>
        <w:t xml:space="preserve">$a </w:t>
      </w:r>
      <w:proofErr w:type="spellStart"/>
      <w:r>
        <w:t>Smo</w:t>
      </w:r>
      <w:proofErr w:type="spellEnd"/>
      <w:r>
        <w:t>-o-o-</w:t>
      </w:r>
      <w:proofErr w:type="spellStart"/>
      <w:r>
        <w:t>th</w:t>
      </w:r>
      <w:proofErr w:type="spellEnd"/>
      <w:r>
        <w:t xml:space="preserve"> one.</w:t>
      </w:r>
      <w:proofErr w:type="gramEnd"/>
    </w:p>
    <w:p w:rsidR="00531233" w:rsidRDefault="00531233" w:rsidP="00531233">
      <w:pPr>
        <w:spacing w:after="0" w:line="240" w:lineRule="auto"/>
      </w:pPr>
      <w:proofErr w:type="gramStart"/>
      <w:r>
        <w:t xml:space="preserve">740 </w:t>
      </w:r>
      <w:r>
        <w:tab/>
        <w:t xml:space="preserve">42 </w:t>
      </w:r>
      <w:r>
        <w:tab/>
        <w:t>$a Sound of music.</w:t>
      </w:r>
      <w:proofErr w:type="gramEnd"/>
    </w:p>
    <w:p w:rsidR="00531233" w:rsidRDefault="00531233" w:rsidP="00531233">
      <w:pPr>
        <w:spacing w:after="0" w:line="240" w:lineRule="auto"/>
      </w:pPr>
      <w:proofErr w:type="gramStart"/>
      <w:r>
        <w:t xml:space="preserve">740 </w:t>
      </w:r>
      <w:r>
        <w:tab/>
        <w:t xml:space="preserve">22 </w:t>
      </w:r>
      <w:r>
        <w:tab/>
        <w:t>$a Taste of honey.</w:t>
      </w:r>
      <w:proofErr w:type="gramEnd"/>
    </w:p>
    <w:p w:rsidR="00531233" w:rsidRDefault="00531233" w:rsidP="00531233">
      <w:pPr>
        <w:spacing w:after="0" w:line="240" w:lineRule="auto"/>
      </w:pPr>
      <w:r>
        <w:t xml:space="preserve">240  </w:t>
      </w:r>
      <w:r>
        <w:tab/>
      </w:r>
      <w:commentRangeStart w:id="38"/>
      <w:r>
        <w:t>14</w:t>
      </w:r>
      <w:commentRangeEnd w:id="38"/>
      <w:r>
        <w:rPr>
          <w:rStyle w:val="CommentReference"/>
        </w:rPr>
        <w:commentReference w:id="38"/>
      </w:r>
      <w:r>
        <w:t xml:space="preserve">  </w:t>
      </w:r>
      <w:r>
        <w:tab/>
        <w:t xml:space="preserve">$a </w:t>
      </w:r>
      <w:proofErr w:type="gramStart"/>
      <w:r>
        <w:t>The</w:t>
      </w:r>
      <w:proofErr w:type="gramEnd"/>
      <w:r>
        <w:t xml:space="preserve"> student Bible time-line. $l </w:t>
      </w:r>
      <w:proofErr w:type="spellStart"/>
      <w:r>
        <w:t>français</w:t>
      </w:r>
      <w:proofErr w:type="spellEnd"/>
    </w:p>
    <w:p w:rsidR="00531233" w:rsidRDefault="00531233" w:rsidP="00531233">
      <w:pPr>
        <w:spacing w:after="0" w:line="240" w:lineRule="auto"/>
      </w:pPr>
      <w:r>
        <w:t xml:space="preserve">740 </w:t>
      </w:r>
      <w:r>
        <w:tab/>
        <w:t xml:space="preserve">12 </w:t>
      </w:r>
      <w:r>
        <w:tab/>
        <w:t xml:space="preserve">$a Holy Spirit in the New </w:t>
      </w:r>
      <w:proofErr w:type="gramStart"/>
      <w:r>
        <w:t>Testament :</w:t>
      </w:r>
      <w:proofErr w:type="gramEnd"/>
      <w:r>
        <w:t xml:space="preserve"> John and Paul</w:t>
      </w:r>
    </w:p>
    <w:p w:rsidR="00531233" w:rsidRDefault="00531233" w:rsidP="00531233">
      <w:pPr>
        <w:spacing w:after="0" w:line="240" w:lineRule="auto"/>
      </w:pPr>
      <w:r>
        <w:t xml:space="preserve">740 </w:t>
      </w:r>
      <w:r>
        <w:tab/>
        <w:t xml:space="preserve">12 </w:t>
      </w:r>
      <w:r>
        <w:tab/>
        <w:t xml:space="preserve">$a Holy Spirit in the New </w:t>
      </w:r>
      <w:proofErr w:type="gramStart"/>
      <w:r>
        <w:t>Testament :</w:t>
      </w:r>
      <w:proofErr w:type="gramEnd"/>
      <w:r>
        <w:t xml:space="preserve"> Luke and Acts</w:t>
      </w:r>
    </w:p>
    <w:p w:rsidR="00531233" w:rsidRDefault="00531233" w:rsidP="00531233">
      <w:pPr>
        <w:spacing w:after="0" w:line="240" w:lineRule="auto"/>
      </w:pPr>
      <w:r>
        <w:t xml:space="preserve">740 </w:t>
      </w:r>
      <w:r>
        <w:tab/>
        <w:t xml:space="preserve">12 </w:t>
      </w:r>
      <w:r>
        <w:tab/>
        <w:t>$a Holy Spirit in the Old Testament</w:t>
      </w:r>
    </w:p>
    <w:p w:rsidR="00531233" w:rsidRDefault="00531233" w:rsidP="00531233">
      <w:pPr>
        <w:spacing w:after="0" w:line="240" w:lineRule="auto"/>
      </w:pPr>
      <w:r>
        <w:t xml:space="preserve">740 </w:t>
      </w:r>
      <w:r>
        <w:tab/>
        <w:t xml:space="preserve">2  </w:t>
      </w:r>
      <w:r>
        <w:tab/>
        <w:t xml:space="preserve">$a Pastor's guide to </w:t>
      </w:r>
      <w:proofErr w:type="gramStart"/>
      <w:r>
        <w:t>The</w:t>
      </w:r>
      <w:proofErr w:type="gramEnd"/>
      <w:r>
        <w:t xml:space="preserve"> lord of the rings.</w:t>
      </w:r>
    </w:p>
    <w:p w:rsidR="00531233" w:rsidRDefault="00531233" w:rsidP="00531233">
      <w:pPr>
        <w:spacing w:after="0" w:line="240" w:lineRule="auto"/>
      </w:pPr>
      <w:proofErr w:type="gramStart"/>
      <w:r>
        <w:t xml:space="preserve">740  </w:t>
      </w:r>
      <w:r>
        <w:tab/>
        <w:t xml:space="preserve">42  </w:t>
      </w:r>
      <w:r>
        <w:tab/>
        <w:t xml:space="preserve">$a Die Meistersinger von </w:t>
      </w:r>
      <w:proofErr w:type="spellStart"/>
      <w:r>
        <w:t>Nürnberg</w:t>
      </w:r>
      <w:proofErr w:type="spellEnd"/>
      <w:r>
        <w:t>.</w:t>
      </w:r>
      <w:proofErr w:type="gramEnd"/>
    </w:p>
    <w:p w:rsidR="00531233" w:rsidRDefault="00531233" w:rsidP="00531233">
      <w:pPr>
        <w:spacing w:after="0" w:line="240" w:lineRule="auto"/>
      </w:pPr>
      <w:proofErr w:type="gramStart"/>
      <w:r>
        <w:t xml:space="preserve">740 </w:t>
      </w:r>
      <w:r>
        <w:tab/>
        <w:t xml:space="preserve">32 </w:t>
      </w:r>
      <w:r>
        <w:tab/>
        <w:t xml:space="preserve">$a Le </w:t>
      </w:r>
      <w:proofErr w:type="spellStart"/>
      <w:r>
        <w:t>nozze</w:t>
      </w:r>
      <w:proofErr w:type="spellEnd"/>
      <w:r>
        <w:t xml:space="preserve"> di Figaro.</w:t>
      </w:r>
      <w:proofErr w:type="gramEnd"/>
    </w:p>
    <w:p w:rsidR="00364658" w:rsidRDefault="00364658" w:rsidP="00805A29">
      <w:pPr>
        <w:rPr>
          <w:b/>
        </w:rPr>
      </w:pPr>
    </w:p>
    <w:p w:rsidR="00364658" w:rsidRDefault="00364658" w:rsidP="00805A29">
      <w:pPr>
        <w:rPr>
          <w:b/>
        </w:rPr>
      </w:pPr>
    </w:p>
    <w:p w:rsidR="00BF00C5" w:rsidRPr="00805A29" w:rsidRDefault="00805A29" w:rsidP="00805A29">
      <w:pPr>
        <w:rPr>
          <w:b/>
        </w:rPr>
      </w:pPr>
      <w:r w:rsidRPr="00805A29">
        <w:rPr>
          <w:b/>
        </w:rPr>
        <w:t>U</w:t>
      </w:r>
      <w:r w:rsidR="000D629F" w:rsidRPr="00805A29">
        <w:rPr>
          <w:b/>
        </w:rPr>
        <w:t>nrecognized $z</w:t>
      </w:r>
    </w:p>
    <w:p w:rsidR="0076512C" w:rsidRPr="000D629F" w:rsidRDefault="0076512C" w:rsidP="0076512C">
      <w:pPr>
        <w:ind w:left="360"/>
      </w:pPr>
      <w:r w:rsidRPr="000D629F">
        <w:t>Subfield z</w:t>
      </w:r>
      <w:r>
        <w:t xml:space="preserve"> in 6XX fields</w:t>
      </w:r>
      <w:r w:rsidRPr="000D629F">
        <w:t xml:space="preserve"> does not match any authority records</w:t>
      </w:r>
      <w:r>
        <w:t>.</w:t>
      </w:r>
    </w:p>
    <w:p w:rsidR="00BF00C5" w:rsidRPr="000D629F" w:rsidRDefault="000D629F" w:rsidP="00CE5C64">
      <w:pPr>
        <w:ind w:left="360"/>
      </w:pPr>
      <w:r w:rsidRPr="000D629F">
        <w:t>Many of these will be correct</w:t>
      </w:r>
      <w:r w:rsidR="0076512C">
        <w:t xml:space="preserve">.  </w:t>
      </w:r>
      <w:r w:rsidRPr="000D629F">
        <w:t>Remember that most “regions” and the majority of creeks, streams, brooks, etc. do not have authority records</w:t>
      </w:r>
    </w:p>
    <w:p w:rsidR="00BF00C5" w:rsidRPr="000D629F" w:rsidRDefault="000D629F" w:rsidP="00CE5C64">
      <w:pPr>
        <w:ind w:left="360"/>
      </w:pPr>
      <w:r w:rsidRPr="000D629F">
        <w:t>Look for places that seem like they should have an authority rec</w:t>
      </w:r>
      <w:r w:rsidR="0076512C">
        <w:t xml:space="preserve">ord (possible typos/misspellings) or </w:t>
      </w:r>
      <w:r w:rsidRPr="000D629F">
        <w:t>for obviously incorrect headings</w:t>
      </w:r>
      <w:r w:rsidR="0076512C">
        <w:t>.</w:t>
      </w:r>
    </w:p>
    <w:p w:rsidR="00BF00C5" w:rsidRDefault="000D629F" w:rsidP="00CE5C64">
      <w:pPr>
        <w:ind w:left="1080"/>
      </w:pPr>
      <w:r w:rsidRPr="000D629F">
        <w:t xml:space="preserve">Example: 650 _0 $a Water $z Illinois $z </w:t>
      </w:r>
      <w:r w:rsidRPr="000D629F">
        <w:rPr>
          <w:b/>
          <w:bCs/>
          <w:i/>
          <w:iCs/>
        </w:rPr>
        <w:t xml:space="preserve">Thebes (Extinct city) </w:t>
      </w:r>
      <w:r w:rsidRPr="000D629F">
        <w:t>$x Analysis.</w:t>
      </w:r>
    </w:p>
    <w:p w:rsidR="00531233" w:rsidRDefault="00531233" w:rsidP="00CE5C64">
      <w:pPr>
        <w:ind w:left="1080"/>
      </w:pPr>
    </w:p>
    <w:p w:rsidR="00531233" w:rsidRPr="00387D33" w:rsidRDefault="0081192B" w:rsidP="00531233">
      <w:pPr>
        <w:spacing w:after="0" w:line="240" w:lineRule="auto"/>
        <w:rPr>
          <w:b/>
        </w:rPr>
      </w:pPr>
      <w:commentRangeStart w:id="39"/>
      <w:r>
        <w:rPr>
          <w:b/>
        </w:rPr>
        <w:t>Examples:</w:t>
      </w:r>
      <w:commentRangeEnd w:id="39"/>
      <w:r w:rsidR="00531233">
        <w:rPr>
          <w:rStyle w:val="CommentReference"/>
        </w:rPr>
        <w:commentReference w:id="39"/>
      </w:r>
      <w:r w:rsidR="006304D1">
        <w:rPr>
          <w:b/>
        </w:rPr>
        <w:t xml:space="preserve"> </w:t>
      </w:r>
    </w:p>
    <w:p w:rsidR="00531233" w:rsidRDefault="00531233" w:rsidP="00531233">
      <w:pPr>
        <w:spacing w:after="0" w:line="240" w:lineRule="auto"/>
      </w:pPr>
      <w:proofErr w:type="gramStart"/>
      <w:r>
        <w:t xml:space="preserve">650  </w:t>
      </w:r>
      <w:r>
        <w:tab/>
        <w:t xml:space="preserve"> 0  </w:t>
      </w:r>
      <w:r>
        <w:tab/>
        <w:t>$a Fires $z California $z Giant Sequoia National Monument $v Maps.</w:t>
      </w:r>
      <w:proofErr w:type="gramEnd"/>
    </w:p>
    <w:p w:rsidR="00531233" w:rsidRDefault="00531233" w:rsidP="00531233">
      <w:pPr>
        <w:spacing w:after="0" w:line="240" w:lineRule="auto"/>
      </w:pPr>
      <w:proofErr w:type="gramStart"/>
      <w:r>
        <w:lastRenderedPageBreak/>
        <w:t xml:space="preserve">650 </w:t>
      </w:r>
      <w:r>
        <w:tab/>
        <w:t xml:space="preserve"> 0 </w:t>
      </w:r>
      <w:r>
        <w:tab/>
        <w:t>$a Flood forecasting $z Missouri $z Kansas City Metropolitan Area.</w:t>
      </w:r>
      <w:proofErr w:type="gramEnd"/>
    </w:p>
    <w:p w:rsidR="00531233" w:rsidRDefault="00531233" w:rsidP="00531233">
      <w:pPr>
        <w:spacing w:after="0" w:line="240" w:lineRule="auto"/>
      </w:pPr>
      <w:proofErr w:type="gramStart"/>
      <w:r>
        <w:t xml:space="preserve">650 </w:t>
      </w:r>
      <w:r>
        <w:tab/>
        <w:t xml:space="preserve"> 0 </w:t>
      </w:r>
      <w:r>
        <w:tab/>
        <w:t xml:space="preserve">$a Floods $z Mississippi $z </w:t>
      </w:r>
      <w:proofErr w:type="spellStart"/>
      <w:r>
        <w:t>Tchoutacabouffa</w:t>
      </w:r>
      <w:proofErr w:type="spellEnd"/>
      <w:r>
        <w:t xml:space="preserve"> River $x Mathematical models.</w:t>
      </w:r>
      <w:proofErr w:type="gramEnd"/>
    </w:p>
    <w:p w:rsidR="00531233" w:rsidRDefault="00531233" w:rsidP="00531233">
      <w:pPr>
        <w:spacing w:after="0" w:line="240" w:lineRule="auto"/>
      </w:pPr>
      <w:proofErr w:type="gramStart"/>
      <w:r>
        <w:t xml:space="preserve">650 </w:t>
      </w:r>
      <w:r>
        <w:tab/>
        <w:t xml:space="preserve"> 0 </w:t>
      </w:r>
      <w:r>
        <w:tab/>
        <w:t xml:space="preserve">$a Folklore $z Japan $z </w:t>
      </w:r>
      <w:proofErr w:type="spellStart"/>
      <w:r>
        <w:t>Tōno-shi</w:t>
      </w:r>
      <w:proofErr w:type="spellEnd"/>
      <w:r>
        <w:t xml:space="preserve"> Region.</w:t>
      </w:r>
      <w:proofErr w:type="gramEnd"/>
    </w:p>
    <w:p w:rsidR="00531233" w:rsidRDefault="00531233" w:rsidP="00531233">
      <w:pPr>
        <w:spacing w:after="0" w:line="240" w:lineRule="auto"/>
      </w:pPr>
      <w:proofErr w:type="gramStart"/>
      <w:r>
        <w:t xml:space="preserve">650 </w:t>
      </w:r>
      <w:r>
        <w:tab/>
        <w:t xml:space="preserve"> 0 </w:t>
      </w:r>
      <w:r>
        <w:tab/>
        <w:t>$a Forest ecology $z Oregon $z Cascade Range Region.</w:t>
      </w:r>
      <w:proofErr w:type="gramEnd"/>
    </w:p>
    <w:p w:rsidR="00531233" w:rsidRDefault="00531233" w:rsidP="00531233">
      <w:pPr>
        <w:spacing w:after="0" w:line="240" w:lineRule="auto"/>
      </w:pPr>
      <w:proofErr w:type="gramStart"/>
      <w:r>
        <w:t xml:space="preserve">650 </w:t>
      </w:r>
      <w:r>
        <w:tab/>
        <w:t xml:space="preserve"> 0 </w:t>
      </w:r>
      <w:r>
        <w:tab/>
        <w:t xml:space="preserve">$a Forest landscape management $z Washington (State) $z </w:t>
      </w:r>
      <w:proofErr w:type="spellStart"/>
      <w:r>
        <w:t>Tenalquot</w:t>
      </w:r>
      <w:proofErr w:type="spellEnd"/>
      <w:r>
        <w:t xml:space="preserve"> Prairie.</w:t>
      </w:r>
      <w:proofErr w:type="gramEnd"/>
    </w:p>
    <w:p w:rsidR="00531233" w:rsidRDefault="00531233" w:rsidP="00531233">
      <w:pPr>
        <w:spacing w:after="0" w:line="240" w:lineRule="auto"/>
      </w:pPr>
      <w:proofErr w:type="gramStart"/>
      <w:r>
        <w:t xml:space="preserve">650 </w:t>
      </w:r>
      <w:r>
        <w:tab/>
        <w:t xml:space="preserve"> 0 </w:t>
      </w:r>
      <w:r>
        <w:tab/>
        <w:t>$a Freshwater ecology $z Illinois River Watershed.</w:t>
      </w:r>
      <w:proofErr w:type="gramEnd"/>
    </w:p>
    <w:p w:rsidR="00531233" w:rsidRDefault="00531233" w:rsidP="00531233">
      <w:pPr>
        <w:spacing w:after="0" w:line="240" w:lineRule="auto"/>
      </w:pPr>
      <w:proofErr w:type="gramStart"/>
      <w:r>
        <w:t xml:space="preserve">650 </w:t>
      </w:r>
      <w:r>
        <w:tab/>
        <w:t xml:space="preserve"> 0 </w:t>
      </w:r>
      <w:r>
        <w:tab/>
        <w:t xml:space="preserve">$a Fuelwood $z Alaska $z </w:t>
      </w:r>
      <w:commentRangeStart w:id="40"/>
      <w:r>
        <w:t>Interior Alaska</w:t>
      </w:r>
      <w:commentRangeEnd w:id="40"/>
      <w:r>
        <w:rPr>
          <w:rStyle w:val="CommentReference"/>
        </w:rPr>
        <w:commentReference w:id="40"/>
      </w:r>
      <w:r>
        <w:t>.</w:t>
      </w:r>
      <w:proofErr w:type="gramEnd"/>
    </w:p>
    <w:p w:rsidR="00531233" w:rsidRDefault="00531233" w:rsidP="00531233">
      <w:pPr>
        <w:spacing w:after="0" w:line="240" w:lineRule="auto"/>
      </w:pPr>
      <w:r>
        <w:t xml:space="preserve">650 </w:t>
      </w:r>
      <w:r>
        <w:tab/>
        <w:t xml:space="preserve"> 0 </w:t>
      </w:r>
      <w:r>
        <w:tab/>
        <w:t>$a Geochemistry $z Colorado $z Elk Creek Watershed (Gunnison County)</w:t>
      </w:r>
    </w:p>
    <w:p w:rsidR="00531233" w:rsidRDefault="00531233" w:rsidP="00531233">
      <w:pPr>
        <w:spacing w:after="0" w:line="240" w:lineRule="auto"/>
      </w:pPr>
      <w:proofErr w:type="gramStart"/>
      <w:r>
        <w:t xml:space="preserve">650 </w:t>
      </w:r>
      <w:r>
        <w:tab/>
        <w:t xml:space="preserve"> 0 </w:t>
      </w:r>
      <w:r>
        <w:tab/>
        <w:t>$a Geochemistry $z Idaho $z Stanley Region.</w:t>
      </w:r>
      <w:proofErr w:type="gramEnd"/>
    </w:p>
    <w:p w:rsidR="00531233" w:rsidRDefault="00531233" w:rsidP="00531233">
      <w:pPr>
        <w:spacing w:after="0" w:line="240" w:lineRule="auto"/>
      </w:pPr>
      <w:proofErr w:type="gramStart"/>
      <w:r>
        <w:t xml:space="preserve">650 </w:t>
      </w:r>
      <w:r>
        <w:tab/>
        <w:t xml:space="preserve"> 0 </w:t>
      </w:r>
      <w:r>
        <w:tab/>
        <w:t>$a Geochemistry $z Nevada $z Fallon Region.</w:t>
      </w:r>
      <w:proofErr w:type="gramEnd"/>
    </w:p>
    <w:p w:rsidR="00531233" w:rsidRDefault="00531233" w:rsidP="00531233">
      <w:pPr>
        <w:spacing w:after="0" w:line="240" w:lineRule="auto"/>
      </w:pPr>
      <w:proofErr w:type="gramStart"/>
      <w:r>
        <w:t xml:space="preserve">650 </w:t>
      </w:r>
      <w:r>
        <w:tab/>
        <w:t xml:space="preserve"> 0 </w:t>
      </w:r>
      <w:r>
        <w:tab/>
        <w:t>$a Geochemistry $z Oklahoma $z Central Oklahoma Aquifer Region.</w:t>
      </w:r>
      <w:proofErr w:type="gramEnd"/>
    </w:p>
    <w:p w:rsidR="00531233" w:rsidRDefault="00531233" w:rsidP="00531233">
      <w:pPr>
        <w:spacing w:after="0" w:line="240" w:lineRule="auto"/>
      </w:pPr>
      <w:proofErr w:type="gramStart"/>
      <w:r>
        <w:t xml:space="preserve">650 </w:t>
      </w:r>
      <w:r>
        <w:tab/>
        <w:t xml:space="preserve"> 0 </w:t>
      </w:r>
      <w:r>
        <w:tab/>
        <w:t xml:space="preserve">$a </w:t>
      </w:r>
      <w:proofErr w:type="spellStart"/>
      <w:r>
        <w:t>Geochronometry</w:t>
      </w:r>
      <w:proofErr w:type="spellEnd"/>
      <w:r>
        <w:t xml:space="preserve"> $z Montana $z Craig Region.</w:t>
      </w:r>
      <w:proofErr w:type="gramEnd"/>
    </w:p>
    <w:p w:rsidR="00531233" w:rsidRDefault="00531233" w:rsidP="00531233">
      <w:pPr>
        <w:spacing w:after="0" w:line="240" w:lineRule="auto"/>
      </w:pPr>
      <w:proofErr w:type="gramStart"/>
      <w:r>
        <w:t xml:space="preserve">650 </w:t>
      </w:r>
      <w:r>
        <w:tab/>
        <w:t xml:space="preserve"> 0 </w:t>
      </w:r>
      <w:r>
        <w:tab/>
        <w:t>$a Geographic information systems $z Death Valley Region (Calif. and Nev.)</w:t>
      </w:r>
      <w:proofErr w:type="gramEnd"/>
    </w:p>
    <w:p w:rsidR="00531233" w:rsidRDefault="00531233" w:rsidP="00531233">
      <w:pPr>
        <w:spacing w:after="0" w:line="240" w:lineRule="auto"/>
      </w:pPr>
      <w:proofErr w:type="gramStart"/>
      <w:r>
        <w:t xml:space="preserve">650 </w:t>
      </w:r>
      <w:r>
        <w:tab/>
        <w:t xml:space="preserve"> 0 </w:t>
      </w:r>
      <w:r>
        <w:tab/>
        <w:t>$a Geographical perception$z</w:t>
      </w:r>
      <w:commentRangeStart w:id="41"/>
      <w:r>
        <w:t>978.004/97492.</w:t>
      </w:r>
      <w:commentRangeEnd w:id="41"/>
      <w:proofErr w:type="gramEnd"/>
      <w:r>
        <w:rPr>
          <w:rStyle w:val="CommentReference"/>
        </w:rPr>
        <w:commentReference w:id="41"/>
      </w:r>
    </w:p>
    <w:p w:rsidR="00531233" w:rsidRDefault="00531233" w:rsidP="00531233">
      <w:pPr>
        <w:spacing w:after="0" w:line="240" w:lineRule="auto"/>
      </w:pPr>
      <w:proofErr w:type="gramStart"/>
      <w:r>
        <w:t xml:space="preserve">650 </w:t>
      </w:r>
      <w:r>
        <w:tab/>
        <w:t xml:space="preserve"> 0 </w:t>
      </w:r>
      <w:r>
        <w:tab/>
        <w:t>$a Geology $z Alaska $z Anchorage Region.</w:t>
      </w:r>
      <w:proofErr w:type="gramEnd"/>
    </w:p>
    <w:p w:rsidR="00531233" w:rsidRDefault="00531233" w:rsidP="00531233">
      <w:pPr>
        <w:spacing w:after="0" w:line="240" w:lineRule="auto"/>
      </w:pPr>
      <w:proofErr w:type="gramStart"/>
      <w:r>
        <w:t xml:space="preserve">650 </w:t>
      </w:r>
      <w:r>
        <w:tab/>
        <w:t xml:space="preserve"> 0 </w:t>
      </w:r>
      <w:r>
        <w:tab/>
        <w:t>$a Geology $z Alaska $z Beaufort Sea Region $v Congresses.</w:t>
      </w:r>
      <w:proofErr w:type="gramEnd"/>
    </w:p>
    <w:p w:rsidR="00531233" w:rsidRDefault="00531233" w:rsidP="00531233">
      <w:pPr>
        <w:spacing w:after="0" w:line="240" w:lineRule="auto"/>
      </w:pPr>
      <w:proofErr w:type="gramStart"/>
      <w:r>
        <w:t xml:space="preserve">650 </w:t>
      </w:r>
      <w:r>
        <w:tab/>
        <w:t xml:space="preserve"> 0 </w:t>
      </w:r>
      <w:r>
        <w:tab/>
        <w:t>$a Geology $z Alaska $z Bethel Region $v Maps.</w:t>
      </w:r>
      <w:proofErr w:type="gramEnd"/>
    </w:p>
    <w:p w:rsidR="00531233" w:rsidRDefault="00531233" w:rsidP="00531233">
      <w:pPr>
        <w:spacing w:after="0" w:line="240" w:lineRule="auto"/>
      </w:pPr>
      <w:proofErr w:type="gramStart"/>
      <w:r>
        <w:t xml:space="preserve">650 </w:t>
      </w:r>
      <w:r>
        <w:tab/>
        <w:t xml:space="preserve"> 0 </w:t>
      </w:r>
      <w:r>
        <w:tab/>
        <w:t>$a Geology $z Alaska $z Circle Region.</w:t>
      </w:r>
      <w:proofErr w:type="gramEnd"/>
    </w:p>
    <w:p w:rsidR="00531233" w:rsidRDefault="00531233" w:rsidP="00531233">
      <w:pPr>
        <w:spacing w:after="0" w:line="240" w:lineRule="auto"/>
      </w:pPr>
      <w:proofErr w:type="gramStart"/>
      <w:r>
        <w:t xml:space="preserve">650 </w:t>
      </w:r>
      <w:r>
        <w:tab/>
        <w:t xml:space="preserve"> 0 </w:t>
      </w:r>
      <w:r>
        <w:tab/>
        <w:t>$a Geology $z Alaska $z Prince William Sound Region.</w:t>
      </w:r>
      <w:proofErr w:type="gramEnd"/>
    </w:p>
    <w:p w:rsidR="00531233" w:rsidRDefault="00531233" w:rsidP="00531233">
      <w:pPr>
        <w:spacing w:after="0" w:line="240" w:lineRule="auto"/>
      </w:pPr>
      <w:proofErr w:type="gramStart"/>
      <w:r w:rsidRPr="00387D33">
        <w:t xml:space="preserve">650  </w:t>
      </w:r>
      <w:r w:rsidRPr="00387D33">
        <w:tab/>
        <w:t xml:space="preserve"> 0  </w:t>
      </w:r>
      <w:r w:rsidRPr="00387D33">
        <w:tab/>
        <w:t>$a</w:t>
      </w:r>
      <w:r>
        <w:t xml:space="preserve"> </w:t>
      </w:r>
      <w:r w:rsidRPr="00387D33">
        <w:t>Grain</w:t>
      </w:r>
      <w:r>
        <w:t xml:space="preserve"> </w:t>
      </w:r>
      <w:r w:rsidRPr="00387D33">
        <w:t>$x</w:t>
      </w:r>
      <w:r>
        <w:t xml:space="preserve"> </w:t>
      </w:r>
      <w:r w:rsidRPr="00387D33">
        <w:t>Prices</w:t>
      </w:r>
      <w:r>
        <w:t xml:space="preserve"> </w:t>
      </w:r>
      <w:r w:rsidRPr="00387D33">
        <w:t>$z</w:t>
      </w:r>
      <w:r>
        <w:t xml:space="preserve"> </w:t>
      </w:r>
      <w:r w:rsidRPr="00387D33">
        <w:t>Africa, West</w:t>
      </w:r>
      <w:r>
        <w:t xml:space="preserve"> </w:t>
      </w:r>
      <w:r w:rsidRPr="00387D33">
        <w:t>$v</w:t>
      </w:r>
      <w:r>
        <w:t xml:space="preserve"> </w:t>
      </w:r>
      <w:r w:rsidRPr="00387D33">
        <w:t>Periodicals.</w:t>
      </w:r>
      <w:proofErr w:type="gramEnd"/>
    </w:p>
    <w:p w:rsidR="00531233" w:rsidRDefault="00531233" w:rsidP="00531233">
      <w:pPr>
        <w:spacing w:after="0" w:line="240" w:lineRule="auto"/>
      </w:pPr>
      <w:proofErr w:type="gramStart"/>
      <w:r w:rsidRPr="00387D33">
        <w:t xml:space="preserve">650  </w:t>
      </w:r>
      <w:r w:rsidRPr="00387D33">
        <w:tab/>
        <w:t xml:space="preserve"> 0  </w:t>
      </w:r>
      <w:r w:rsidRPr="00387D33">
        <w:tab/>
        <w:t>$a</w:t>
      </w:r>
      <w:r>
        <w:t xml:space="preserve"> </w:t>
      </w:r>
      <w:r w:rsidRPr="00387D33">
        <w:t>Water</w:t>
      </w:r>
      <w:r>
        <w:t xml:space="preserve"> </w:t>
      </w:r>
      <w:r w:rsidRPr="00387D33">
        <w:t>$z</w:t>
      </w:r>
      <w:r>
        <w:t xml:space="preserve"> </w:t>
      </w:r>
      <w:r w:rsidRPr="00387D33">
        <w:t>Illinois</w:t>
      </w:r>
      <w:r>
        <w:t xml:space="preserve"> </w:t>
      </w:r>
      <w:r w:rsidRPr="00387D33">
        <w:t>$z</w:t>
      </w:r>
      <w:r>
        <w:t xml:space="preserve"> </w:t>
      </w:r>
      <w:commentRangeStart w:id="42"/>
      <w:r w:rsidRPr="00387D33">
        <w:t>Thebes (Extinct city)</w:t>
      </w:r>
      <w:r>
        <w:t xml:space="preserve"> </w:t>
      </w:r>
      <w:commentRangeEnd w:id="42"/>
      <w:r>
        <w:rPr>
          <w:rStyle w:val="CommentReference"/>
        </w:rPr>
        <w:commentReference w:id="42"/>
      </w:r>
      <w:r w:rsidRPr="00387D33">
        <w:t>$x</w:t>
      </w:r>
      <w:r>
        <w:t xml:space="preserve"> </w:t>
      </w:r>
      <w:r w:rsidRPr="00387D33">
        <w:t>Analysis.</w:t>
      </w:r>
      <w:proofErr w:type="gramEnd"/>
    </w:p>
    <w:p w:rsidR="00531233" w:rsidRDefault="00531233" w:rsidP="00531233">
      <w:pPr>
        <w:spacing w:after="0" w:line="240" w:lineRule="auto"/>
      </w:pPr>
      <w:proofErr w:type="gramStart"/>
      <w:r>
        <w:t xml:space="preserve">650  </w:t>
      </w:r>
      <w:r>
        <w:tab/>
        <w:t xml:space="preserve"> 0  </w:t>
      </w:r>
      <w:r>
        <w:tab/>
        <w:t xml:space="preserve">$a Bear cubs $z Alaska $z </w:t>
      </w:r>
      <w:commentRangeStart w:id="43"/>
      <w:r>
        <w:t xml:space="preserve">Alaska Zoo </w:t>
      </w:r>
      <w:commentRangeEnd w:id="43"/>
      <w:r>
        <w:rPr>
          <w:rStyle w:val="CommentReference"/>
        </w:rPr>
        <w:commentReference w:id="43"/>
      </w:r>
      <w:r>
        <w:t>$v Juvenile literature.</w:t>
      </w:r>
      <w:proofErr w:type="gramEnd"/>
    </w:p>
    <w:p w:rsidR="00531233" w:rsidRDefault="00531233" w:rsidP="00531233">
      <w:pPr>
        <w:spacing w:after="0" w:line="240" w:lineRule="auto"/>
      </w:pPr>
      <w:proofErr w:type="gramStart"/>
      <w:r>
        <w:t xml:space="preserve">650 </w:t>
      </w:r>
      <w:r>
        <w:tab/>
        <w:t xml:space="preserve"> 0 </w:t>
      </w:r>
      <w:r>
        <w:tab/>
        <w:t>$a Bears $z Alaska $z Alaska Zoo $v Juvenile literature.</w:t>
      </w:r>
      <w:proofErr w:type="gramEnd"/>
    </w:p>
    <w:p w:rsidR="00531233" w:rsidRDefault="00531233" w:rsidP="00531233">
      <w:pPr>
        <w:spacing w:after="0" w:line="240" w:lineRule="auto"/>
      </w:pPr>
      <w:proofErr w:type="gramStart"/>
      <w:r w:rsidRPr="00387D33">
        <w:t xml:space="preserve">650  </w:t>
      </w:r>
      <w:r w:rsidRPr="00387D33">
        <w:tab/>
        <w:t xml:space="preserve"> 0  </w:t>
      </w:r>
      <w:r w:rsidRPr="00387D33">
        <w:tab/>
        <w:t>$a</w:t>
      </w:r>
      <w:r>
        <w:t xml:space="preserve"> </w:t>
      </w:r>
      <w:r w:rsidRPr="00387D33">
        <w:t>Theatrical producers and directors</w:t>
      </w:r>
      <w:r>
        <w:t xml:space="preserve"> </w:t>
      </w:r>
      <w:r w:rsidRPr="00387D33">
        <w:t>$z</w:t>
      </w:r>
      <w:r>
        <w:t xml:space="preserve"> </w:t>
      </w:r>
      <w:commentRangeStart w:id="44"/>
      <w:r w:rsidRPr="00387D33">
        <w:t>Russia</w:t>
      </w:r>
      <w:r>
        <w:t xml:space="preserve"> </w:t>
      </w:r>
      <w:commentRangeEnd w:id="44"/>
      <w:r>
        <w:rPr>
          <w:rStyle w:val="CommentReference"/>
        </w:rPr>
        <w:commentReference w:id="44"/>
      </w:r>
      <w:r w:rsidRPr="00387D33">
        <w:t>$v</w:t>
      </w:r>
      <w:r>
        <w:t xml:space="preserve"> </w:t>
      </w:r>
      <w:r w:rsidRPr="00387D33">
        <w:t>Biography.</w:t>
      </w:r>
      <w:proofErr w:type="gramEnd"/>
    </w:p>
    <w:p w:rsidR="00531233" w:rsidRDefault="00531233" w:rsidP="00531233">
      <w:pPr>
        <w:spacing w:after="0" w:line="240" w:lineRule="auto"/>
      </w:pPr>
      <w:proofErr w:type="gramStart"/>
      <w:r w:rsidRPr="001431FA">
        <w:t xml:space="preserve">651  </w:t>
      </w:r>
      <w:r w:rsidRPr="001431FA">
        <w:tab/>
        <w:t xml:space="preserve"> 0  </w:t>
      </w:r>
      <w:r w:rsidRPr="001431FA">
        <w:tab/>
        <w:t>$a</w:t>
      </w:r>
      <w:r>
        <w:t xml:space="preserve"> </w:t>
      </w:r>
      <w:r w:rsidRPr="001431FA">
        <w:t>South Coast (Sicily)</w:t>
      </w:r>
      <w:r>
        <w:t xml:space="preserve"> </w:t>
      </w:r>
      <w:commentRangeStart w:id="45"/>
      <w:r w:rsidRPr="001431FA">
        <w:t>$z</w:t>
      </w:r>
      <w:r>
        <w:t xml:space="preserve"> </w:t>
      </w:r>
      <w:commentRangeEnd w:id="45"/>
      <w:r>
        <w:rPr>
          <w:rStyle w:val="CommentReference"/>
        </w:rPr>
        <w:commentReference w:id="45"/>
      </w:r>
      <w:r w:rsidRPr="001431FA">
        <w:t>Maps.</w:t>
      </w:r>
      <w:proofErr w:type="gramEnd"/>
    </w:p>
    <w:p w:rsidR="00531233" w:rsidRDefault="00531233" w:rsidP="00531233"/>
    <w:p w:rsidR="00BF00C5" w:rsidRPr="0076512C" w:rsidRDefault="000D629F" w:rsidP="006304D1">
      <w:pPr>
        <w:rPr>
          <w:b/>
        </w:rPr>
      </w:pPr>
      <w:r w:rsidRPr="0076512C">
        <w:rPr>
          <w:b/>
        </w:rPr>
        <w:t>Split Headings</w:t>
      </w:r>
    </w:p>
    <w:p w:rsidR="00BF00C5" w:rsidRPr="000D629F" w:rsidRDefault="000D629F" w:rsidP="00CE5C64">
      <w:pPr>
        <w:ind w:left="360"/>
      </w:pPr>
      <w:r w:rsidRPr="000D629F">
        <w:t>One subject heading split into multiple headings</w:t>
      </w:r>
    </w:p>
    <w:p w:rsidR="00BF00C5" w:rsidRPr="000D629F" w:rsidRDefault="000D629F" w:rsidP="00CE5C64">
      <w:pPr>
        <w:ind w:left="1080"/>
      </w:pPr>
      <w:r w:rsidRPr="000D629F">
        <w:t>Example: 650 _0 $a Nurses and Nurs</w:t>
      </w:r>
      <w:r w:rsidR="00A916C8">
        <w:t>ing</w:t>
      </w:r>
      <w:r w:rsidRPr="000D629F">
        <w:t xml:space="preserve"> split into separate headings- 650 _0 $a Nurses, 650 _0 $a Nursing</w:t>
      </w:r>
    </w:p>
    <w:p w:rsidR="00BF00C5" w:rsidRPr="000D629F" w:rsidRDefault="000D629F" w:rsidP="00CE5C64">
      <w:pPr>
        <w:ind w:left="360"/>
      </w:pPr>
      <w:r w:rsidRPr="000D629F">
        <w:t>Change may be to the main heading or to a subdivision</w:t>
      </w:r>
      <w:r w:rsidR="0076512C">
        <w:t>.</w:t>
      </w:r>
    </w:p>
    <w:p w:rsidR="00BF00C5" w:rsidRDefault="000D629F" w:rsidP="00CE5C64">
      <w:pPr>
        <w:ind w:left="360"/>
      </w:pPr>
      <w:r w:rsidRPr="000D629F">
        <w:t>For most bib records, both of the new headings will still apply</w:t>
      </w:r>
      <w:r w:rsidR="0076512C">
        <w:t xml:space="preserve">.  </w:t>
      </w:r>
      <w:r w:rsidRPr="000D629F">
        <w:t>However, each bib record should be checked to ensure that the new headings are appropriate</w:t>
      </w:r>
      <w:r w:rsidR="0076512C">
        <w:t>.</w:t>
      </w:r>
    </w:p>
    <w:p w:rsidR="006304D1" w:rsidRDefault="006304D1" w:rsidP="00531233">
      <w:pPr>
        <w:spacing w:after="0" w:line="240" w:lineRule="auto"/>
        <w:rPr>
          <w:b/>
        </w:rPr>
      </w:pPr>
    </w:p>
    <w:p w:rsidR="00531233" w:rsidRPr="00150F5D" w:rsidRDefault="0081192B" w:rsidP="00531233">
      <w:pPr>
        <w:spacing w:after="0" w:line="240" w:lineRule="auto"/>
        <w:rPr>
          <w:b/>
        </w:rPr>
      </w:pPr>
      <w:commentRangeStart w:id="46"/>
      <w:r>
        <w:rPr>
          <w:b/>
        </w:rPr>
        <w:t>Example</w:t>
      </w:r>
      <w:r w:rsidR="00531233" w:rsidRPr="00150F5D">
        <w:rPr>
          <w:b/>
        </w:rPr>
        <w:t>s</w:t>
      </w:r>
      <w:r>
        <w:rPr>
          <w:b/>
        </w:rPr>
        <w:t>:</w:t>
      </w:r>
      <w:r w:rsidR="00531233" w:rsidRPr="00150F5D">
        <w:rPr>
          <w:b/>
        </w:rPr>
        <w:t xml:space="preserve"> </w:t>
      </w:r>
      <w:commentRangeEnd w:id="46"/>
      <w:r w:rsidR="00531233">
        <w:rPr>
          <w:rStyle w:val="CommentReference"/>
        </w:rPr>
        <w:commentReference w:id="46"/>
      </w:r>
    </w:p>
    <w:p w:rsidR="00531233" w:rsidRDefault="00531233" w:rsidP="00531233">
      <w:pPr>
        <w:spacing w:after="0" w:line="240" w:lineRule="auto"/>
      </w:pPr>
      <w:proofErr w:type="gramStart"/>
      <w:r>
        <w:t xml:space="preserve">Old  </w:t>
      </w:r>
      <w:r>
        <w:tab/>
        <w:t xml:space="preserve">650  </w:t>
      </w:r>
      <w:r>
        <w:tab/>
        <w:t xml:space="preserve"> 0  </w:t>
      </w:r>
      <w:r>
        <w:tab/>
        <w:t>$a Cleanliness $v Juvenile fiction.</w:t>
      </w:r>
      <w:proofErr w:type="gramEnd"/>
    </w:p>
    <w:p w:rsidR="00531233" w:rsidRDefault="00531233" w:rsidP="00531233">
      <w:pPr>
        <w:spacing w:after="0" w:line="240" w:lineRule="auto"/>
      </w:pPr>
      <w:proofErr w:type="gramStart"/>
      <w:r>
        <w:t xml:space="preserve">New </w:t>
      </w:r>
      <w:r>
        <w:tab/>
        <w:t xml:space="preserve">650 </w:t>
      </w:r>
      <w:r>
        <w:tab/>
        <w:t xml:space="preserve"> 0 </w:t>
      </w:r>
      <w:r>
        <w:tab/>
        <w:t>$a Baths $v Juvenile fiction.</w:t>
      </w:r>
      <w:proofErr w:type="gramEnd"/>
    </w:p>
    <w:p w:rsidR="00531233" w:rsidRDefault="00531233" w:rsidP="00531233">
      <w:pPr>
        <w:spacing w:after="0" w:line="240" w:lineRule="auto"/>
      </w:pPr>
      <w:proofErr w:type="gramStart"/>
      <w:r>
        <w:t xml:space="preserve">New </w:t>
      </w:r>
      <w:r>
        <w:tab/>
        <w:t xml:space="preserve">650 </w:t>
      </w:r>
      <w:r>
        <w:tab/>
        <w:t xml:space="preserve"> 0 </w:t>
      </w:r>
      <w:r>
        <w:tab/>
        <w:t>$a Hygiene $v Juvenile fiction.</w:t>
      </w:r>
      <w:proofErr w:type="gramEnd"/>
    </w:p>
    <w:p w:rsidR="00531233" w:rsidRDefault="00531233" w:rsidP="00531233">
      <w:pPr>
        <w:spacing w:after="0" w:line="240" w:lineRule="auto"/>
      </w:pPr>
      <w:proofErr w:type="gramStart"/>
      <w:r>
        <w:t xml:space="preserve">New </w:t>
      </w:r>
      <w:r>
        <w:tab/>
        <w:t xml:space="preserve">650 </w:t>
      </w:r>
      <w:r>
        <w:tab/>
        <w:t xml:space="preserve"> 0 </w:t>
      </w:r>
      <w:r>
        <w:tab/>
        <w:t>$a Sanitation $v Juvenile fiction.</w:t>
      </w:r>
      <w:proofErr w:type="gramEnd"/>
    </w:p>
    <w:p w:rsidR="00531233" w:rsidRDefault="00531233" w:rsidP="00531233">
      <w:pPr>
        <w:spacing w:after="0" w:line="240" w:lineRule="auto"/>
      </w:pPr>
    </w:p>
    <w:p w:rsidR="00531233" w:rsidRDefault="00531233" w:rsidP="00531233">
      <w:pPr>
        <w:spacing w:after="0" w:line="240" w:lineRule="auto"/>
      </w:pPr>
      <w:proofErr w:type="gramStart"/>
      <w:r>
        <w:t xml:space="preserve">Old </w:t>
      </w:r>
      <w:r>
        <w:tab/>
        <w:t xml:space="preserve">650 </w:t>
      </w:r>
      <w:r>
        <w:tab/>
        <w:t xml:space="preserve"> 0 </w:t>
      </w:r>
      <w:r>
        <w:tab/>
        <w:t>$a Humor $x Philosophy.</w:t>
      </w:r>
      <w:proofErr w:type="gramEnd"/>
    </w:p>
    <w:p w:rsidR="00531233" w:rsidRDefault="00531233" w:rsidP="00531233">
      <w:pPr>
        <w:spacing w:after="0" w:line="240" w:lineRule="auto"/>
      </w:pPr>
      <w:r>
        <w:t xml:space="preserve">New </w:t>
      </w:r>
      <w:r>
        <w:tab/>
        <w:t xml:space="preserve">650 </w:t>
      </w:r>
      <w:r>
        <w:tab/>
        <w:t xml:space="preserve"> 0 </w:t>
      </w:r>
      <w:r>
        <w:tab/>
        <w:t>$</w:t>
      </w:r>
      <w:proofErr w:type="gramStart"/>
      <w:r>
        <w:t>a</w:t>
      </w:r>
      <w:proofErr w:type="gramEnd"/>
      <w:r>
        <w:t xml:space="preserve"> Anecdotes $x Philosophy.</w:t>
      </w:r>
    </w:p>
    <w:p w:rsidR="00531233" w:rsidRDefault="00531233" w:rsidP="00531233">
      <w:pPr>
        <w:spacing w:after="0" w:line="240" w:lineRule="auto"/>
      </w:pPr>
      <w:proofErr w:type="gramStart"/>
      <w:r>
        <w:lastRenderedPageBreak/>
        <w:t xml:space="preserve">New </w:t>
      </w:r>
      <w:r>
        <w:tab/>
        <w:t xml:space="preserve">650 </w:t>
      </w:r>
      <w:r>
        <w:tab/>
        <w:t xml:space="preserve"> 0 </w:t>
      </w:r>
      <w:r>
        <w:tab/>
        <w:t>$a Wit and humor $x Philosophy.</w:t>
      </w:r>
      <w:proofErr w:type="gramEnd"/>
    </w:p>
    <w:p w:rsidR="00531233" w:rsidRDefault="00531233" w:rsidP="00531233">
      <w:pPr>
        <w:spacing w:after="0" w:line="240" w:lineRule="auto"/>
      </w:pPr>
    </w:p>
    <w:p w:rsidR="00531233" w:rsidRDefault="00531233" w:rsidP="00531233">
      <w:pPr>
        <w:spacing w:after="0" w:line="240" w:lineRule="auto"/>
      </w:pPr>
      <w:r>
        <w:t xml:space="preserve">Old </w:t>
      </w:r>
      <w:r>
        <w:tab/>
        <w:t xml:space="preserve">650 </w:t>
      </w:r>
      <w:r>
        <w:tab/>
        <w:t xml:space="preserve"> 0 </w:t>
      </w:r>
      <w:r>
        <w:tab/>
        <w:t>$</w:t>
      </w:r>
      <w:proofErr w:type="spellStart"/>
      <w:proofErr w:type="gramStart"/>
      <w:r>
        <w:t>a</w:t>
      </w:r>
      <w:proofErr w:type="spellEnd"/>
      <w:proofErr w:type="gramEnd"/>
      <w:r>
        <w:t xml:space="preserve"> Insane, Criminal and dangerous $v Fiction.</w:t>
      </w:r>
    </w:p>
    <w:p w:rsidR="00531233" w:rsidRDefault="00531233" w:rsidP="00531233">
      <w:pPr>
        <w:spacing w:after="0" w:line="240" w:lineRule="auto"/>
      </w:pPr>
      <w:r>
        <w:t xml:space="preserve">New </w:t>
      </w:r>
      <w:r>
        <w:tab/>
        <w:t xml:space="preserve">650 </w:t>
      </w:r>
      <w:r>
        <w:tab/>
        <w:t xml:space="preserve"> 0 </w:t>
      </w:r>
      <w:r>
        <w:tab/>
        <w:t xml:space="preserve">$a </w:t>
      </w:r>
      <w:proofErr w:type="gramStart"/>
      <w:r>
        <w:t>Dangerously</w:t>
      </w:r>
      <w:proofErr w:type="gramEnd"/>
      <w:r>
        <w:t xml:space="preserve"> mentally ill $v Fiction.</w:t>
      </w:r>
    </w:p>
    <w:p w:rsidR="00531233" w:rsidRDefault="00531233" w:rsidP="00531233">
      <w:pPr>
        <w:spacing w:after="0" w:line="240" w:lineRule="auto"/>
      </w:pPr>
      <w:proofErr w:type="gramStart"/>
      <w:r>
        <w:t xml:space="preserve">New </w:t>
      </w:r>
      <w:r>
        <w:tab/>
        <w:t xml:space="preserve">650 </w:t>
      </w:r>
      <w:r>
        <w:tab/>
        <w:t xml:space="preserve"> 0 </w:t>
      </w:r>
      <w:r>
        <w:tab/>
        <w:t>$a Violent offenders $v Fiction.</w:t>
      </w:r>
      <w:proofErr w:type="gramEnd"/>
    </w:p>
    <w:p w:rsidR="00531233" w:rsidRDefault="00531233" w:rsidP="00531233">
      <w:pPr>
        <w:spacing w:after="0" w:line="240" w:lineRule="auto"/>
      </w:pPr>
      <w:r>
        <w:t xml:space="preserve">New </w:t>
      </w:r>
      <w:r>
        <w:tab/>
        <w:t xml:space="preserve">650 </w:t>
      </w:r>
      <w:r>
        <w:tab/>
        <w:t xml:space="preserve"> 0 </w:t>
      </w:r>
      <w:r>
        <w:tab/>
        <w:t xml:space="preserve">$a </w:t>
      </w:r>
      <w:proofErr w:type="gramStart"/>
      <w:r>
        <w:t>Mentally</w:t>
      </w:r>
      <w:proofErr w:type="gramEnd"/>
      <w:r>
        <w:t xml:space="preserve"> ill offenders $v Fiction.</w:t>
      </w:r>
    </w:p>
    <w:p w:rsidR="00531233" w:rsidRDefault="00531233" w:rsidP="00531233">
      <w:pPr>
        <w:spacing w:after="0" w:line="240" w:lineRule="auto"/>
      </w:pPr>
    </w:p>
    <w:p w:rsidR="00531233" w:rsidRDefault="00531233" w:rsidP="00531233">
      <w:pPr>
        <w:spacing w:after="0" w:line="240" w:lineRule="auto"/>
      </w:pPr>
      <w:r>
        <w:t xml:space="preserve">Old  </w:t>
      </w:r>
      <w:r>
        <w:tab/>
        <w:t xml:space="preserve">651  </w:t>
      </w:r>
      <w:r>
        <w:tab/>
        <w:t xml:space="preserve"> 0  </w:t>
      </w:r>
      <w:r>
        <w:tab/>
        <w:t>$a Cambodia $x Politics and government $y 1975-</w:t>
      </w:r>
    </w:p>
    <w:p w:rsidR="00531233" w:rsidRDefault="00531233" w:rsidP="00531233">
      <w:pPr>
        <w:spacing w:after="0" w:line="240" w:lineRule="auto"/>
      </w:pPr>
      <w:proofErr w:type="gramStart"/>
      <w:r>
        <w:t xml:space="preserve">New </w:t>
      </w:r>
      <w:r>
        <w:tab/>
        <w:t xml:space="preserve">651 </w:t>
      </w:r>
      <w:r>
        <w:tab/>
        <w:t xml:space="preserve"> 0 </w:t>
      </w:r>
      <w:r>
        <w:tab/>
        <w:t>$a Cambodia $x Politics and government $y 1975-1979.</w:t>
      </w:r>
      <w:proofErr w:type="gramEnd"/>
    </w:p>
    <w:p w:rsidR="00531233" w:rsidRDefault="00531233" w:rsidP="00531233">
      <w:pPr>
        <w:spacing w:after="0" w:line="240" w:lineRule="auto"/>
      </w:pPr>
      <w:r>
        <w:t xml:space="preserve">New </w:t>
      </w:r>
      <w:r>
        <w:tab/>
        <w:t xml:space="preserve">651 </w:t>
      </w:r>
      <w:r>
        <w:tab/>
        <w:t xml:space="preserve"> 0 </w:t>
      </w:r>
      <w:r>
        <w:tab/>
        <w:t>$a Cambodia $x Politics and government $y 1979-</w:t>
      </w:r>
    </w:p>
    <w:p w:rsidR="00531233" w:rsidRDefault="00531233" w:rsidP="00531233">
      <w:pPr>
        <w:spacing w:after="0" w:line="240" w:lineRule="auto"/>
      </w:pPr>
    </w:p>
    <w:p w:rsidR="00531233" w:rsidRDefault="00531233" w:rsidP="00531233">
      <w:pPr>
        <w:spacing w:after="0" w:line="240" w:lineRule="auto"/>
      </w:pPr>
      <w:r>
        <w:t xml:space="preserve">Old </w:t>
      </w:r>
      <w:r>
        <w:tab/>
        <w:t xml:space="preserve">651 </w:t>
      </w:r>
      <w:r>
        <w:tab/>
        <w:t xml:space="preserve"> 0 </w:t>
      </w:r>
      <w:r>
        <w:tab/>
        <w:t>$a Iraq $x Politics and government $y 1991-</w:t>
      </w:r>
    </w:p>
    <w:p w:rsidR="00531233" w:rsidRDefault="00531233" w:rsidP="00531233">
      <w:pPr>
        <w:spacing w:after="0" w:line="240" w:lineRule="auto"/>
      </w:pPr>
      <w:r>
        <w:t xml:space="preserve">New </w:t>
      </w:r>
      <w:r>
        <w:tab/>
        <w:t xml:space="preserve">651 </w:t>
      </w:r>
      <w:r>
        <w:tab/>
        <w:t xml:space="preserve"> 0 </w:t>
      </w:r>
      <w:r>
        <w:tab/>
        <w:t>$</w:t>
      </w:r>
      <w:proofErr w:type="gramStart"/>
      <w:r>
        <w:t>a</w:t>
      </w:r>
      <w:proofErr w:type="gramEnd"/>
      <w:r>
        <w:t xml:space="preserve"> Iraq $x Politics and government $y 1991-2003.</w:t>
      </w:r>
    </w:p>
    <w:p w:rsidR="00531233" w:rsidRDefault="00531233" w:rsidP="00531233">
      <w:pPr>
        <w:spacing w:after="0" w:line="240" w:lineRule="auto"/>
      </w:pPr>
      <w:r>
        <w:t xml:space="preserve">New </w:t>
      </w:r>
      <w:r>
        <w:tab/>
        <w:t xml:space="preserve">651 </w:t>
      </w:r>
      <w:r>
        <w:tab/>
        <w:t xml:space="preserve"> 0 </w:t>
      </w:r>
      <w:r>
        <w:tab/>
        <w:t>$a Iraq $x Politics and government $y 2003-</w:t>
      </w:r>
    </w:p>
    <w:p w:rsidR="00531233" w:rsidRDefault="00531233" w:rsidP="00531233">
      <w:pPr>
        <w:spacing w:after="0" w:line="240" w:lineRule="auto"/>
      </w:pPr>
    </w:p>
    <w:p w:rsidR="00531233" w:rsidRDefault="00531233" w:rsidP="00531233">
      <w:pPr>
        <w:spacing w:after="0" w:line="240" w:lineRule="auto"/>
      </w:pPr>
      <w:r>
        <w:t xml:space="preserve">Old </w:t>
      </w:r>
      <w:r>
        <w:tab/>
        <w:t xml:space="preserve">651 </w:t>
      </w:r>
      <w:r>
        <w:tab/>
        <w:t xml:space="preserve"> 0 </w:t>
      </w:r>
      <w:r>
        <w:tab/>
        <w:t xml:space="preserve">$a United States $x Foreign relations $y </w:t>
      </w:r>
      <w:commentRangeStart w:id="47"/>
      <w:r>
        <w:t>1945-</w:t>
      </w:r>
      <w:commentRangeEnd w:id="47"/>
      <w:r>
        <w:rPr>
          <w:rStyle w:val="CommentReference"/>
        </w:rPr>
        <w:commentReference w:id="47"/>
      </w:r>
    </w:p>
    <w:p w:rsidR="00531233" w:rsidRDefault="00531233" w:rsidP="00531233">
      <w:pPr>
        <w:spacing w:after="0" w:line="240" w:lineRule="auto"/>
      </w:pPr>
      <w:proofErr w:type="gramStart"/>
      <w:r>
        <w:t xml:space="preserve">New </w:t>
      </w:r>
      <w:r>
        <w:tab/>
        <w:t xml:space="preserve">651 </w:t>
      </w:r>
      <w:r>
        <w:tab/>
        <w:t xml:space="preserve"> 0 </w:t>
      </w:r>
      <w:r>
        <w:tab/>
        <w:t>$a United States $x Foreign relations $y 1945-1953.</w:t>
      </w:r>
      <w:proofErr w:type="gramEnd"/>
    </w:p>
    <w:p w:rsidR="00531233" w:rsidRDefault="00531233" w:rsidP="00531233">
      <w:pPr>
        <w:spacing w:after="0" w:line="240" w:lineRule="auto"/>
      </w:pPr>
      <w:proofErr w:type="gramStart"/>
      <w:r>
        <w:t xml:space="preserve">New </w:t>
      </w:r>
      <w:r>
        <w:tab/>
        <w:t xml:space="preserve">651 </w:t>
      </w:r>
      <w:r>
        <w:tab/>
        <w:t xml:space="preserve"> 0 </w:t>
      </w:r>
      <w:r>
        <w:tab/>
        <w:t>$a United States $x Foreign relations $y 1945-1989.</w:t>
      </w:r>
      <w:proofErr w:type="gramEnd"/>
    </w:p>
    <w:p w:rsidR="00531233" w:rsidRDefault="00531233" w:rsidP="00531233">
      <w:pPr>
        <w:spacing w:after="0" w:line="240" w:lineRule="auto"/>
      </w:pPr>
      <w:r>
        <w:t xml:space="preserve">New </w:t>
      </w:r>
      <w:r>
        <w:tab/>
        <w:t xml:space="preserve">651 </w:t>
      </w:r>
      <w:r>
        <w:tab/>
        <w:t xml:space="preserve"> 0 </w:t>
      </w:r>
      <w:r>
        <w:tab/>
        <w:t>$a United States $x Foreign relations $y 1989-</w:t>
      </w:r>
    </w:p>
    <w:p w:rsidR="00531233" w:rsidRDefault="00531233" w:rsidP="00531233">
      <w:pPr>
        <w:spacing w:after="0" w:line="240" w:lineRule="auto"/>
      </w:pPr>
    </w:p>
    <w:p w:rsidR="00531233" w:rsidRDefault="00531233" w:rsidP="00531233">
      <w:pPr>
        <w:spacing w:after="0" w:line="240" w:lineRule="auto"/>
      </w:pPr>
      <w:proofErr w:type="gramStart"/>
      <w:r>
        <w:t xml:space="preserve">Old  </w:t>
      </w:r>
      <w:r>
        <w:tab/>
        <w:t xml:space="preserve">650  </w:t>
      </w:r>
      <w:r>
        <w:tab/>
        <w:t xml:space="preserve"> 0  </w:t>
      </w:r>
      <w:r>
        <w:tab/>
        <w:t>$a Musical revues, comedies, etc. $v Excerpts.</w:t>
      </w:r>
      <w:proofErr w:type="gramEnd"/>
    </w:p>
    <w:p w:rsidR="00531233" w:rsidRDefault="00531233" w:rsidP="00531233">
      <w:pPr>
        <w:spacing w:after="0" w:line="240" w:lineRule="auto"/>
      </w:pPr>
      <w:proofErr w:type="gramStart"/>
      <w:r>
        <w:t xml:space="preserve">New </w:t>
      </w:r>
      <w:r>
        <w:tab/>
        <w:t xml:space="preserve">650 </w:t>
      </w:r>
      <w:r>
        <w:tab/>
        <w:t xml:space="preserve"> 0 </w:t>
      </w:r>
      <w:r>
        <w:tab/>
        <w:t>$a Musicals $v Excerpts.</w:t>
      </w:r>
      <w:proofErr w:type="gramEnd"/>
    </w:p>
    <w:p w:rsidR="00531233" w:rsidRDefault="00531233" w:rsidP="00531233">
      <w:pPr>
        <w:spacing w:after="0" w:line="240" w:lineRule="auto"/>
      </w:pPr>
      <w:proofErr w:type="gramStart"/>
      <w:r>
        <w:t xml:space="preserve">New </w:t>
      </w:r>
      <w:r>
        <w:tab/>
        <w:t xml:space="preserve">650 </w:t>
      </w:r>
      <w:r>
        <w:tab/>
        <w:t xml:space="preserve"> 0 </w:t>
      </w:r>
      <w:r>
        <w:tab/>
        <w:t>$a Revues $v Excerpts.</w:t>
      </w:r>
      <w:proofErr w:type="gramEnd"/>
    </w:p>
    <w:p w:rsidR="00531233" w:rsidRDefault="00531233" w:rsidP="00531233">
      <w:pPr>
        <w:spacing w:after="0" w:line="240" w:lineRule="auto"/>
      </w:pPr>
    </w:p>
    <w:p w:rsidR="00531233" w:rsidRDefault="00531233" w:rsidP="00531233">
      <w:pPr>
        <w:spacing w:after="0" w:line="240" w:lineRule="auto"/>
      </w:pPr>
      <w:proofErr w:type="gramStart"/>
      <w:r>
        <w:t xml:space="preserve">Old  </w:t>
      </w:r>
      <w:r>
        <w:tab/>
        <w:t xml:space="preserve">650  </w:t>
      </w:r>
      <w:r>
        <w:tab/>
        <w:t xml:space="preserve"> 0  </w:t>
      </w:r>
      <w:r>
        <w:tab/>
        <w:t>$a Harbors $z Florida $z Port Everglades (Fort Lauderdale) $v Maps.</w:t>
      </w:r>
      <w:proofErr w:type="gramEnd"/>
    </w:p>
    <w:p w:rsidR="00531233" w:rsidRDefault="00531233" w:rsidP="00531233">
      <w:pPr>
        <w:spacing w:after="0" w:line="240" w:lineRule="auto"/>
      </w:pPr>
      <w:proofErr w:type="gramStart"/>
      <w:r>
        <w:t xml:space="preserve">New </w:t>
      </w:r>
      <w:r>
        <w:tab/>
        <w:t xml:space="preserve">650 </w:t>
      </w:r>
      <w:r>
        <w:tab/>
        <w:t xml:space="preserve"> 0 </w:t>
      </w:r>
      <w:r>
        <w:tab/>
        <w:t>$a Harbors $z Florida $z Fort Lauderdale $v Maps.</w:t>
      </w:r>
      <w:proofErr w:type="gramEnd"/>
    </w:p>
    <w:p w:rsidR="00531233" w:rsidRDefault="00531233" w:rsidP="00531233">
      <w:pPr>
        <w:spacing w:after="0" w:line="240" w:lineRule="auto"/>
      </w:pPr>
      <w:proofErr w:type="gramStart"/>
      <w:r>
        <w:t xml:space="preserve">New </w:t>
      </w:r>
      <w:r>
        <w:tab/>
        <w:t xml:space="preserve">651 </w:t>
      </w:r>
      <w:r>
        <w:tab/>
        <w:t xml:space="preserve"> 0 </w:t>
      </w:r>
      <w:r>
        <w:tab/>
        <w:t>$a Port Everglades (Fort Lauderdale, Fla.)</w:t>
      </w:r>
      <w:proofErr w:type="gramEnd"/>
    </w:p>
    <w:p w:rsidR="00531233" w:rsidRDefault="00531233" w:rsidP="00531233">
      <w:pPr>
        <w:spacing w:after="0" w:line="240" w:lineRule="auto"/>
      </w:pPr>
    </w:p>
    <w:p w:rsidR="00531233" w:rsidRDefault="00531233" w:rsidP="00531233">
      <w:pPr>
        <w:spacing w:after="0" w:line="240" w:lineRule="auto"/>
      </w:pPr>
      <w:proofErr w:type="gramStart"/>
      <w:r>
        <w:t xml:space="preserve">Old  </w:t>
      </w:r>
      <w:r>
        <w:tab/>
        <w:t xml:space="preserve">650  </w:t>
      </w:r>
      <w:r>
        <w:tab/>
        <w:t xml:space="preserve"> 0  </w:t>
      </w:r>
      <w:r>
        <w:tab/>
        <w:t>$a Reformed Church $x Catechisms and creeds $x English.</w:t>
      </w:r>
      <w:proofErr w:type="gramEnd"/>
    </w:p>
    <w:p w:rsidR="00531233" w:rsidRDefault="00531233" w:rsidP="00531233">
      <w:pPr>
        <w:spacing w:after="0" w:line="240" w:lineRule="auto"/>
      </w:pPr>
      <w:proofErr w:type="gramStart"/>
      <w:r>
        <w:t xml:space="preserve">New </w:t>
      </w:r>
      <w:r>
        <w:tab/>
        <w:t xml:space="preserve">650 </w:t>
      </w:r>
      <w:r>
        <w:tab/>
        <w:t xml:space="preserve"> 0 </w:t>
      </w:r>
      <w:r>
        <w:tab/>
        <w:t>$a Reformed Church $x Catechisms $x English.</w:t>
      </w:r>
      <w:proofErr w:type="gramEnd"/>
    </w:p>
    <w:p w:rsidR="00531233" w:rsidRDefault="00531233" w:rsidP="00531233">
      <w:pPr>
        <w:spacing w:after="0" w:line="240" w:lineRule="auto"/>
      </w:pPr>
      <w:proofErr w:type="gramStart"/>
      <w:r>
        <w:t xml:space="preserve">New </w:t>
      </w:r>
      <w:r>
        <w:tab/>
        <w:t xml:space="preserve">650 </w:t>
      </w:r>
      <w:r>
        <w:tab/>
        <w:t xml:space="preserve"> 0 </w:t>
      </w:r>
      <w:r>
        <w:tab/>
        <w:t>$a Reformed Church $x Creeds $x English.</w:t>
      </w:r>
      <w:proofErr w:type="gramEnd"/>
    </w:p>
    <w:p w:rsidR="00531233" w:rsidRDefault="00531233" w:rsidP="00531233">
      <w:pPr>
        <w:spacing w:after="0" w:line="240" w:lineRule="auto"/>
      </w:pPr>
    </w:p>
    <w:p w:rsidR="00531233" w:rsidRDefault="00531233" w:rsidP="00531233">
      <w:pPr>
        <w:spacing w:after="0" w:line="240" w:lineRule="auto"/>
      </w:pPr>
      <w:proofErr w:type="gramStart"/>
      <w:r>
        <w:t xml:space="preserve">Old  </w:t>
      </w:r>
      <w:r>
        <w:tab/>
        <w:t xml:space="preserve">650  </w:t>
      </w:r>
      <w:r>
        <w:tab/>
        <w:t xml:space="preserve"> 0  </w:t>
      </w:r>
      <w:r>
        <w:tab/>
        <w:t>$a Crime and criminals $z Missouri.</w:t>
      </w:r>
      <w:proofErr w:type="gramEnd"/>
    </w:p>
    <w:p w:rsidR="00531233" w:rsidRDefault="00531233" w:rsidP="00531233">
      <w:pPr>
        <w:spacing w:after="0" w:line="240" w:lineRule="auto"/>
      </w:pPr>
      <w:proofErr w:type="gramStart"/>
      <w:r>
        <w:t xml:space="preserve">New </w:t>
      </w:r>
      <w:r>
        <w:tab/>
        <w:t xml:space="preserve">650 </w:t>
      </w:r>
      <w:r>
        <w:tab/>
        <w:t xml:space="preserve"> 0 </w:t>
      </w:r>
      <w:r>
        <w:tab/>
        <w:t>$a Crime $z Missouri.</w:t>
      </w:r>
      <w:proofErr w:type="gramEnd"/>
    </w:p>
    <w:p w:rsidR="00531233" w:rsidRDefault="00531233" w:rsidP="00531233">
      <w:pPr>
        <w:spacing w:after="0" w:line="240" w:lineRule="auto"/>
      </w:pPr>
      <w:proofErr w:type="gramStart"/>
      <w:r>
        <w:t xml:space="preserve">New </w:t>
      </w:r>
      <w:r>
        <w:tab/>
        <w:t xml:space="preserve">650 </w:t>
      </w:r>
      <w:r>
        <w:tab/>
        <w:t xml:space="preserve"> 0 </w:t>
      </w:r>
      <w:r>
        <w:tab/>
        <w:t>$a Criminals $z Missouri.</w:t>
      </w:r>
      <w:proofErr w:type="gramEnd"/>
    </w:p>
    <w:p w:rsidR="00531233" w:rsidRDefault="00531233" w:rsidP="00531233">
      <w:pPr>
        <w:spacing w:after="0" w:line="240" w:lineRule="auto"/>
      </w:pPr>
    </w:p>
    <w:p w:rsidR="00531233" w:rsidRDefault="00531233" w:rsidP="00531233">
      <w:pPr>
        <w:spacing w:after="0" w:line="240" w:lineRule="auto"/>
      </w:pPr>
      <w:proofErr w:type="gramStart"/>
      <w:r>
        <w:t xml:space="preserve">Old  </w:t>
      </w:r>
      <w:r>
        <w:tab/>
        <w:t xml:space="preserve">650  </w:t>
      </w:r>
      <w:r>
        <w:tab/>
        <w:t xml:space="preserve"> 0  </w:t>
      </w:r>
      <w:r>
        <w:tab/>
        <w:t>$a Buddha and Buddhism $z Japan.</w:t>
      </w:r>
      <w:proofErr w:type="gramEnd"/>
    </w:p>
    <w:p w:rsidR="00531233" w:rsidRDefault="00531233" w:rsidP="00531233">
      <w:pPr>
        <w:spacing w:after="0" w:line="240" w:lineRule="auto"/>
      </w:pPr>
      <w:proofErr w:type="gramStart"/>
      <w:r>
        <w:t xml:space="preserve">New </w:t>
      </w:r>
      <w:r>
        <w:tab/>
        <w:t xml:space="preserve">650 </w:t>
      </w:r>
      <w:r>
        <w:tab/>
        <w:t xml:space="preserve"> 0 </w:t>
      </w:r>
      <w:r>
        <w:tab/>
        <w:t>$a Buddha (The concept) $z Japan.</w:t>
      </w:r>
      <w:proofErr w:type="gramEnd"/>
    </w:p>
    <w:p w:rsidR="00531233" w:rsidRDefault="00531233" w:rsidP="00531233">
      <w:pPr>
        <w:spacing w:after="0" w:line="240" w:lineRule="auto"/>
      </w:pPr>
      <w:proofErr w:type="gramStart"/>
      <w:r>
        <w:t xml:space="preserve">New </w:t>
      </w:r>
      <w:r>
        <w:tab/>
        <w:t xml:space="preserve">650 </w:t>
      </w:r>
      <w:r>
        <w:tab/>
        <w:t xml:space="preserve"> 0 </w:t>
      </w:r>
      <w:r>
        <w:tab/>
        <w:t>$a Buddhism $z Japan.</w:t>
      </w:r>
      <w:proofErr w:type="gramEnd"/>
    </w:p>
    <w:p w:rsidR="00531233" w:rsidRDefault="00531233" w:rsidP="00531233">
      <w:pPr>
        <w:spacing w:after="0" w:line="240" w:lineRule="auto"/>
      </w:pPr>
    </w:p>
    <w:p w:rsidR="00531233" w:rsidRDefault="00531233" w:rsidP="00531233">
      <w:pPr>
        <w:spacing w:after="0" w:line="240" w:lineRule="auto"/>
      </w:pPr>
      <w:r>
        <w:t xml:space="preserve">Old </w:t>
      </w:r>
      <w:r>
        <w:tab/>
        <w:t xml:space="preserve">650 </w:t>
      </w:r>
      <w:r>
        <w:tab/>
        <w:t xml:space="preserve"> 0 </w:t>
      </w:r>
      <w:r>
        <w:tab/>
        <w:t>$a Frankenstein (Fictitious character)</w:t>
      </w:r>
    </w:p>
    <w:p w:rsidR="00531233" w:rsidRDefault="00531233" w:rsidP="00531233">
      <w:pPr>
        <w:spacing w:after="0" w:line="240" w:lineRule="auto"/>
      </w:pPr>
      <w:r>
        <w:t xml:space="preserve">New </w:t>
      </w:r>
      <w:r>
        <w:tab/>
        <w:t xml:space="preserve">650 </w:t>
      </w:r>
      <w:r>
        <w:tab/>
        <w:t xml:space="preserve"> 0 </w:t>
      </w:r>
      <w:r>
        <w:tab/>
        <w:t>$a Frankenstein, Victor (Fictitious character)</w:t>
      </w:r>
    </w:p>
    <w:p w:rsidR="00531233" w:rsidRDefault="00531233" w:rsidP="00531233">
      <w:pPr>
        <w:spacing w:after="0" w:line="240" w:lineRule="auto"/>
      </w:pPr>
      <w:r>
        <w:t xml:space="preserve">New </w:t>
      </w:r>
      <w:r>
        <w:tab/>
        <w:t xml:space="preserve">650 </w:t>
      </w:r>
      <w:r>
        <w:tab/>
        <w:t xml:space="preserve"> 0 </w:t>
      </w:r>
      <w:r>
        <w:tab/>
        <w:t>$a Frankenstein's monster (Fictitious character)</w:t>
      </w:r>
    </w:p>
    <w:p w:rsidR="00607ED8" w:rsidRDefault="00607ED8" w:rsidP="006304D1">
      <w:pPr>
        <w:rPr>
          <w:b/>
        </w:rPr>
      </w:pPr>
    </w:p>
    <w:p w:rsidR="00CF7942" w:rsidRDefault="00CF7942" w:rsidP="006304D1">
      <w:pPr>
        <w:rPr>
          <w:b/>
        </w:rPr>
      </w:pPr>
    </w:p>
    <w:p w:rsidR="00CF7942" w:rsidRDefault="00CF7942" w:rsidP="006304D1">
      <w:pPr>
        <w:rPr>
          <w:b/>
        </w:rPr>
      </w:pPr>
    </w:p>
    <w:p w:rsidR="00BF00C5" w:rsidRPr="0076512C" w:rsidRDefault="000D629F" w:rsidP="006304D1">
      <w:pPr>
        <w:rPr>
          <w:b/>
        </w:rPr>
      </w:pPr>
      <w:r w:rsidRPr="0076512C">
        <w:rPr>
          <w:b/>
        </w:rPr>
        <w:lastRenderedPageBreak/>
        <w:t>Tags Flipped</w:t>
      </w:r>
    </w:p>
    <w:p w:rsidR="00BF00C5" w:rsidRPr="000D629F" w:rsidRDefault="0076512C" w:rsidP="00CE5C64">
      <w:pPr>
        <w:ind w:left="360"/>
      </w:pPr>
      <w:r w:rsidRPr="000D629F">
        <w:t>Headings that had their tags flipped automatically during authorities processing</w:t>
      </w:r>
      <w:r>
        <w:t xml:space="preserve">.  The fields checked are: 1XX, 6XX, 7XX, 8XX </w:t>
      </w:r>
    </w:p>
    <w:p w:rsidR="00BF00C5" w:rsidRPr="000D629F" w:rsidRDefault="000D629F" w:rsidP="00CE5C64">
      <w:pPr>
        <w:ind w:left="360"/>
      </w:pPr>
      <w:r w:rsidRPr="000D629F">
        <w:t>This is mostly just an informational report, but should be looked through for any anomalies</w:t>
      </w:r>
    </w:p>
    <w:p w:rsidR="00BF00C5" w:rsidRPr="000D629F" w:rsidRDefault="000D629F" w:rsidP="00CE5C64">
      <w:pPr>
        <w:ind w:left="360"/>
      </w:pPr>
      <w:r w:rsidRPr="000D629F">
        <w:t>Examples:</w:t>
      </w:r>
    </w:p>
    <w:p w:rsidR="00BF00C5" w:rsidRPr="000D629F" w:rsidRDefault="000D629F" w:rsidP="00CE5C64">
      <w:pPr>
        <w:ind w:left="1080"/>
      </w:pPr>
      <w:r w:rsidRPr="000D629F">
        <w:t>830 flipped to 800$t</w:t>
      </w:r>
    </w:p>
    <w:p w:rsidR="00BF00C5" w:rsidRPr="000D629F" w:rsidRDefault="000D629F" w:rsidP="00CE5C64">
      <w:pPr>
        <w:ind w:left="1080"/>
      </w:pPr>
      <w:r w:rsidRPr="000D629F">
        <w:t>Topical subject heading flipped from 651 to 650</w:t>
      </w:r>
    </w:p>
    <w:p w:rsidR="00BF00C5" w:rsidRPr="000D629F" w:rsidRDefault="000D629F" w:rsidP="00CE5C64">
      <w:pPr>
        <w:ind w:left="1080"/>
      </w:pPr>
      <w:r w:rsidRPr="000D629F">
        <w:t>Geographic subject heading flipped from 650 to 651</w:t>
      </w:r>
    </w:p>
    <w:p w:rsidR="00531233" w:rsidRPr="00E217D8" w:rsidRDefault="0081192B" w:rsidP="00531233">
      <w:pPr>
        <w:spacing w:after="0" w:line="240" w:lineRule="auto"/>
        <w:rPr>
          <w:b/>
        </w:rPr>
      </w:pPr>
      <w:r>
        <w:rPr>
          <w:b/>
        </w:rPr>
        <w:t>Examples:</w:t>
      </w:r>
    </w:p>
    <w:p w:rsidR="00531233" w:rsidRDefault="00531233" w:rsidP="00531233">
      <w:pPr>
        <w:spacing w:after="0" w:line="240" w:lineRule="auto"/>
      </w:pPr>
      <w:proofErr w:type="gramStart"/>
      <w:r>
        <w:t xml:space="preserve">Old  </w:t>
      </w:r>
      <w:r>
        <w:tab/>
        <w:t xml:space="preserve">610  </w:t>
      </w:r>
      <w:r>
        <w:tab/>
        <w:t xml:space="preserve">10  </w:t>
      </w:r>
      <w:r>
        <w:tab/>
        <w:t>$a Canada $v Commercial treaties.</w:t>
      </w:r>
      <w:proofErr w:type="gramEnd"/>
    </w:p>
    <w:p w:rsidR="00531233" w:rsidRDefault="00531233" w:rsidP="00531233">
      <w:pPr>
        <w:spacing w:after="0" w:line="240" w:lineRule="auto"/>
      </w:pPr>
      <w:proofErr w:type="gramStart"/>
      <w:r>
        <w:t xml:space="preserve">New </w:t>
      </w:r>
      <w:r>
        <w:tab/>
        <w:t xml:space="preserve">651 </w:t>
      </w:r>
      <w:r>
        <w:tab/>
        <w:t xml:space="preserve">10 </w:t>
      </w:r>
      <w:r>
        <w:tab/>
        <w:t>$a Canada $v Commercial treaties.</w:t>
      </w:r>
      <w:proofErr w:type="gramEnd"/>
    </w:p>
    <w:p w:rsidR="00531233" w:rsidRDefault="00531233" w:rsidP="00531233">
      <w:pPr>
        <w:spacing w:after="0" w:line="240" w:lineRule="auto"/>
      </w:pPr>
      <w:r>
        <w:t xml:space="preserve">Old </w:t>
      </w:r>
      <w:r>
        <w:tab/>
        <w:t xml:space="preserve">610 </w:t>
      </w:r>
      <w:r>
        <w:tab/>
        <w:t xml:space="preserve">20 </w:t>
      </w:r>
      <w:r>
        <w:tab/>
        <w:t>$a Lewis and Clark Expedition $d (1804-1806)</w:t>
      </w:r>
    </w:p>
    <w:p w:rsidR="00531233" w:rsidRDefault="00531233" w:rsidP="00531233">
      <w:pPr>
        <w:spacing w:after="0" w:line="240" w:lineRule="auto"/>
      </w:pPr>
      <w:r>
        <w:t xml:space="preserve">New </w:t>
      </w:r>
      <w:r>
        <w:tab/>
        <w:t xml:space="preserve">611 </w:t>
      </w:r>
      <w:r>
        <w:tab/>
        <w:t xml:space="preserve">20 </w:t>
      </w:r>
      <w:r>
        <w:tab/>
        <w:t>$a Lewis and Clark Expedition $d (1804-1806)</w:t>
      </w:r>
    </w:p>
    <w:p w:rsidR="00531233" w:rsidRDefault="00531233" w:rsidP="00531233">
      <w:pPr>
        <w:spacing w:after="0" w:line="240" w:lineRule="auto"/>
      </w:pPr>
      <w:proofErr w:type="gramStart"/>
      <w:r>
        <w:t xml:space="preserve">Old </w:t>
      </w:r>
      <w:r>
        <w:tab/>
        <w:t xml:space="preserve">610 </w:t>
      </w:r>
      <w:r>
        <w:tab/>
        <w:t xml:space="preserve">10 </w:t>
      </w:r>
      <w:r>
        <w:tab/>
        <w:t>$a Mexico $v Commercial treaties.</w:t>
      </w:r>
      <w:proofErr w:type="gramEnd"/>
    </w:p>
    <w:p w:rsidR="00531233" w:rsidRDefault="00531233" w:rsidP="00531233">
      <w:pPr>
        <w:spacing w:after="0" w:line="240" w:lineRule="auto"/>
      </w:pPr>
      <w:proofErr w:type="gramStart"/>
      <w:r>
        <w:t xml:space="preserve">New </w:t>
      </w:r>
      <w:r>
        <w:tab/>
        <w:t xml:space="preserve">651 </w:t>
      </w:r>
      <w:r>
        <w:tab/>
        <w:t xml:space="preserve">10 </w:t>
      </w:r>
      <w:r>
        <w:tab/>
        <w:t>$a Mexico $v Commercial treaties.</w:t>
      </w:r>
      <w:proofErr w:type="gramEnd"/>
    </w:p>
    <w:p w:rsidR="00531233" w:rsidRDefault="00531233" w:rsidP="00531233">
      <w:pPr>
        <w:spacing w:after="0" w:line="240" w:lineRule="auto"/>
      </w:pPr>
      <w:r>
        <w:t xml:space="preserve">Old </w:t>
      </w:r>
      <w:r>
        <w:tab/>
        <w:t xml:space="preserve">650 </w:t>
      </w:r>
      <w:r>
        <w:tab/>
        <w:t xml:space="preserve"> 0 </w:t>
      </w:r>
      <w:r>
        <w:tab/>
        <w:t xml:space="preserve">$a Berlin (Germany) $x </w:t>
      </w:r>
      <w:proofErr w:type="gramStart"/>
      <w:r>
        <w:t>In</w:t>
      </w:r>
      <w:proofErr w:type="gramEnd"/>
      <w:r>
        <w:t xml:space="preserve"> literature.</w:t>
      </w:r>
    </w:p>
    <w:p w:rsidR="00531233" w:rsidRDefault="00531233" w:rsidP="00531233">
      <w:pPr>
        <w:spacing w:after="0" w:line="240" w:lineRule="auto"/>
      </w:pPr>
      <w:r>
        <w:t xml:space="preserve">New </w:t>
      </w:r>
      <w:r>
        <w:tab/>
        <w:t xml:space="preserve">651 </w:t>
      </w:r>
      <w:r>
        <w:tab/>
        <w:t xml:space="preserve"> 0 </w:t>
      </w:r>
      <w:r>
        <w:tab/>
        <w:t xml:space="preserve">$a Berlin (Germany) $x </w:t>
      </w:r>
      <w:proofErr w:type="gramStart"/>
      <w:r>
        <w:t>In</w:t>
      </w:r>
      <w:proofErr w:type="gramEnd"/>
      <w:r>
        <w:t xml:space="preserve"> literature.</w:t>
      </w:r>
    </w:p>
    <w:p w:rsidR="00531233" w:rsidRDefault="00531233" w:rsidP="00531233">
      <w:pPr>
        <w:spacing w:after="0" w:line="240" w:lineRule="auto"/>
      </w:pPr>
      <w:proofErr w:type="gramStart"/>
      <w:r>
        <w:t xml:space="preserve">Old </w:t>
      </w:r>
      <w:r>
        <w:tab/>
        <w:t xml:space="preserve">650 </w:t>
      </w:r>
      <w:r>
        <w:tab/>
        <w:t xml:space="preserve"> 0 </w:t>
      </w:r>
      <w:r>
        <w:tab/>
        <w:t>$a Bible $v Commentaries $v Periodicals.</w:t>
      </w:r>
      <w:proofErr w:type="gramEnd"/>
    </w:p>
    <w:p w:rsidR="00531233" w:rsidRDefault="00531233" w:rsidP="00531233">
      <w:pPr>
        <w:spacing w:after="0" w:line="240" w:lineRule="auto"/>
      </w:pPr>
      <w:proofErr w:type="gramStart"/>
      <w:r>
        <w:t xml:space="preserve">New </w:t>
      </w:r>
      <w:r>
        <w:tab/>
        <w:t xml:space="preserve">630 </w:t>
      </w:r>
      <w:r>
        <w:tab/>
        <w:t xml:space="preserve">00 </w:t>
      </w:r>
      <w:r>
        <w:tab/>
        <w:t>$a Bible $v Commentaries $v Periodicals.</w:t>
      </w:r>
      <w:proofErr w:type="gramEnd"/>
    </w:p>
    <w:p w:rsidR="00531233" w:rsidRDefault="00531233" w:rsidP="00531233">
      <w:pPr>
        <w:spacing w:after="0" w:line="240" w:lineRule="auto"/>
      </w:pPr>
      <w:proofErr w:type="gramStart"/>
      <w:r>
        <w:t xml:space="preserve">Old </w:t>
      </w:r>
      <w:r>
        <w:tab/>
        <w:t xml:space="preserve">650 </w:t>
      </w:r>
      <w:r>
        <w:tab/>
        <w:t xml:space="preserve"> 0 </w:t>
      </w:r>
      <w:r>
        <w:tab/>
        <w:t>$a Bible $x Study and teaching $v Periodicals.</w:t>
      </w:r>
      <w:proofErr w:type="gramEnd"/>
    </w:p>
    <w:p w:rsidR="00531233" w:rsidRDefault="00531233" w:rsidP="00531233">
      <w:pPr>
        <w:spacing w:after="0" w:line="240" w:lineRule="auto"/>
      </w:pPr>
      <w:proofErr w:type="gramStart"/>
      <w:r>
        <w:t xml:space="preserve">New </w:t>
      </w:r>
      <w:r>
        <w:tab/>
        <w:t xml:space="preserve">630 </w:t>
      </w:r>
      <w:r>
        <w:tab/>
        <w:t xml:space="preserve">00 </w:t>
      </w:r>
      <w:r>
        <w:tab/>
        <w:t>$a Bible $x Study and teaching $v Periodicals.</w:t>
      </w:r>
      <w:proofErr w:type="gramEnd"/>
    </w:p>
    <w:p w:rsidR="00531233" w:rsidRDefault="00531233" w:rsidP="00531233">
      <w:pPr>
        <w:spacing w:after="0" w:line="240" w:lineRule="auto"/>
      </w:pPr>
      <w:proofErr w:type="gramStart"/>
      <w:r>
        <w:t xml:space="preserve">Old </w:t>
      </w:r>
      <w:r>
        <w:tab/>
        <w:t xml:space="preserve">650 </w:t>
      </w:r>
      <w:r>
        <w:tab/>
        <w:t xml:space="preserve"> 0 </w:t>
      </w:r>
      <w:r>
        <w:tab/>
        <w:t>$a Bible.</w:t>
      </w:r>
      <w:proofErr w:type="gramEnd"/>
      <w:r>
        <w:t xml:space="preserve"> </w:t>
      </w:r>
    </w:p>
    <w:p w:rsidR="00531233" w:rsidRDefault="00531233" w:rsidP="00531233">
      <w:pPr>
        <w:spacing w:after="0" w:line="240" w:lineRule="auto"/>
      </w:pPr>
      <w:proofErr w:type="gramStart"/>
      <w:r>
        <w:t xml:space="preserve">New </w:t>
      </w:r>
      <w:r>
        <w:tab/>
        <w:t xml:space="preserve">630 </w:t>
      </w:r>
      <w:r>
        <w:tab/>
        <w:t xml:space="preserve">00 </w:t>
      </w:r>
      <w:r>
        <w:tab/>
        <w:t>$a Bible.</w:t>
      </w:r>
      <w:proofErr w:type="gramEnd"/>
    </w:p>
    <w:p w:rsidR="00531233" w:rsidRDefault="00531233" w:rsidP="00531233">
      <w:pPr>
        <w:spacing w:after="0" w:line="240" w:lineRule="auto"/>
      </w:pPr>
      <w:proofErr w:type="gramStart"/>
      <w:r>
        <w:t xml:space="preserve">Old </w:t>
      </w:r>
      <w:r>
        <w:tab/>
        <w:t xml:space="preserve">650 </w:t>
      </w:r>
      <w:r>
        <w:tab/>
        <w:t xml:space="preserve"> 0 </w:t>
      </w:r>
      <w:r>
        <w:tab/>
        <w:t>$a Canada $v Juvenile fiction.</w:t>
      </w:r>
      <w:proofErr w:type="gramEnd"/>
    </w:p>
    <w:p w:rsidR="00531233" w:rsidRDefault="00531233" w:rsidP="00531233">
      <w:pPr>
        <w:spacing w:after="0" w:line="240" w:lineRule="auto"/>
      </w:pPr>
      <w:proofErr w:type="gramStart"/>
      <w:r>
        <w:t xml:space="preserve">New </w:t>
      </w:r>
      <w:r>
        <w:tab/>
        <w:t xml:space="preserve">651 </w:t>
      </w:r>
      <w:r>
        <w:tab/>
        <w:t xml:space="preserve"> 0 </w:t>
      </w:r>
      <w:r>
        <w:tab/>
        <w:t>$a Canada $v Juvenile fiction.</w:t>
      </w:r>
      <w:proofErr w:type="gramEnd"/>
    </w:p>
    <w:p w:rsidR="00531233" w:rsidRDefault="00531233" w:rsidP="00531233">
      <w:pPr>
        <w:spacing w:after="0" w:line="240" w:lineRule="auto"/>
      </w:pPr>
      <w:proofErr w:type="gramStart"/>
      <w:r>
        <w:t xml:space="preserve">Old </w:t>
      </w:r>
      <w:r>
        <w:tab/>
        <w:t xml:space="preserve">650 </w:t>
      </w:r>
      <w:r>
        <w:tab/>
        <w:t xml:space="preserve"> 0 </w:t>
      </w:r>
      <w:r>
        <w:tab/>
        <w:t>$a Coasts $z Atlantic States $v Maps.</w:t>
      </w:r>
      <w:proofErr w:type="gramEnd"/>
    </w:p>
    <w:p w:rsidR="00531233" w:rsidRDefault="00531233" w:rsidP="00531233">
      <w:pPr>
        <w:spacing w:after="0" w:line="240" w:lineRule="auto"/>
      </w:pPr>
      <w:r>
        <w:t xml:space="preserve">New </w:t>
      </w:r>
      <w:r>
        <w:tab/>
        <w:t xml:space="preserve">651 </w:t>
      </w:r>
      <w:r>
        <w:tab/>
        <w:t xml:space="preserve"> 0 </w:t>
      </w:r>
      <w:r>
        <w:tab/>
        <w:t>$</w:t>
      </w:r>
      <w:proofErr w:type="gramStart"/>
      <w:r>
        <w:t>a</w:t>
      </w:r>
      <w:proofErr w:type="gramEnd"/>
      <w:r>
        <w:t xml:space="preserve"> Atlantic Coast (U.S.) $v Maps.</w:t>
      </w:r>
    </w:p>
    <w:p w:rsidR="00531233" w:rsidRDefault="00531233" w:rsidP="00531233">
      <w:pPr>
        <w:spacing w:after="0" w:line="240" w:lineRule="auto"/>
      </w:pPr>
      <w:proofErr w:type="gramStart"/>
      <w:r>
        <w:t xml:space="preserve">Old </w:t>
      </w:r>
      <w:r>
        <w:tab/>
        <w:t xml:space="preserve">650 </w:t>
      </w:r>
      <w:r>
        <w:tab/>
        <w:t xml:space="preserve"> 0 </w:t>
      </w:r>
      <w:r>
        <w:tab/>
        <w:t>$a Columbia (Mo.) $x Church history.</w:t>
      </w:r>
      <w:proofErr w:type="gramEnd"/>
    </w:p>
    <w:p w:rsidR="00531233" w:rsidRDefault="00531233" w:rsidP="00531233">
      <w:pPr>
        <w:spacing w:after="0" w:line="240" w:lineRule="auto"/>
      </w:pPr>
      <w:proofErr w:type="gramStart"/>
      <w:r>
        <w:t xml:space="preserve">New </w:t>
      </w:r>
      <w:r>
        <w:tab/>
        <w:t xml:space="preserve">651 </w:t>
      </w:r>
      <w:r>
        <w:tab/>
        <w:t xml:space="preserve"> 0 </w:t>
      </w:r>
      <w:r>
        <w:tab/>
        <w:t>$a Columbia (Mo.) $x Church history.</w:t>
      </w:r>
      <w:proofErr w:type="gramEnd"/>
    </w:p>
    <w:p w:rsidR="00531233" w:rsidRDefault="00531233" w:rsidP="00531233">
      <w:pPr>
        <w:spacing w:after="0" w:line="240" w:lineRule="auto"/>
      </w:pPr>
      <w:r>
        <w:t xml:space="preserve">Old </w:t>
      </w:r>
      <w:r>
        <w:tab/>
        <w:t xml:space="preserve">650 </w:t>
      </w:r>
      <w:r>
        <w:tab/>
        <w:t xml:space="preserve"> 0 </w:t>
      </w:r>
      <w:r>
        <w:tab/>
        <w:t xml:space="preserve">$a Louisiana $x </w:t>
      </w:r>
      <w:proofErr w:type="gramStart"/>
      <w:r>
        <w:t>In</w:t>
      </w:r>
      <w:proofErr w:type="gramEnd"/>
      <w:r>
        <w:t xml:space="preserve"> literature.</w:t>
      </w:r>
    </w:p>
    <w:p w:rsidR="00531233" w:rsidRDefault="00531233" w:rsidP="00531233">
      <w:pPr>
        <w:spacing w:after="0" w:line="240" w:lineRule="auto"/>
      </w:pPr>
      <w:r>
        <w:t xml:space="preserve">New </w:t>
      </w:r>
      <w:r>
        <w:tab/>
        <w:t xml:space="preserve">651 </w:t>
      </w:r>
      <w:r>
        <w:tab/>
        <w:t xml:space="preserve"> 0 </w:t>
      </w:r>
      <w:r>
        <w:tab/>
        <w:t xml:space="preserve">$a Louisiana $x </w:t>
      </w:r>
      <w:proofErr w:type="gramStart"/>
      <w:r>
        <w:t>In</w:t>
      </w:r>
      <w:proofErr w:type="gramEnd"/>
      <w:r>
        <w:t xml:space="preserve"> literature.</w:t>
      </w:r>
    </w:p>
    <w:p w:rsidR="00531233" w:rsidRDefault="00531233" w:rsidP="00531233">
      <w:pPr>
        <w:spacing w:after="0" w:line="240" w:lineRule="auto"/>
      </w:pPr>
      <w:r>
        <w:t xml:space="preserve">Old </w:t>
      </w:r>
      <w:r>
        <w:tab/>
        <w:t xml:space="preserve">650 </w:t>
      </w:r>
      <w:r>
        <w:tab/>
        <w:t xml:space="preserve"> 0 </w:t>
      </w:r>
      <w:r>
        <w:tab/>
        <w:t>$a Poland $x History $y 1918-1945.</w:t>
      </w:r>
    </w:p>
    <w:p w:rsidR="00531233" w:rsidRDefault="00531233" w:rsidP="00531233">
      <w:pPr>
        <w:spacing w:after="0" w:line="240" w:lineRule="auto"/>
      </w:pPr>
      <w:r>
        <w:t xml:space="preserve">New </w:t>
      </w:r>
      <w:r>
        <w:tab/>
        <w:t xml:space="preserve">651 </w:t>
      </w:r>
      <w:r>
        <w:tab/>
        <w:t xml:space="preserve"> 0 </w:t>
      </w:r>
      <w:r>
        <w:tab/>
        <w:t>$a Poland $x History $y 1918-1945.</w:t>
      </w:r>
    </w:p>
    <w:p w:rsidR="00531233" w:rsidRDefault="00531233" w:rsidP="00531233">
      <w:pPr>
        <w:spacing w:after="0" w:line="240" w:lineRule="auto"/>
      </w:pPr>
      <w:r>
        <w:t xml:space="preserve">Old </w:t>
      </w:r>
      <w:r>
        <w:tab/>
        <w:t xml:space="preserve">650 </w:t>
      </w:r>
      <w:r>
        <w:tab/>
        <w:t xml:space="preserve"> 0 </w:t>
      </w:r>
      <w:r>
        <w:tab/>
        <w:t>$a Poland $x History $y 1945-1980.</w:t>
      </w:r>
    </w:p>
    <w:p w:rsidR="00531233" w:rsidRDefault="00531233" w:rsidP="00531233">
      <w:pPr>
        <w:spacing w:after="0" w:line="240" w:lineRule="auto"/>
      </w:pPr>
      <w:r>
        <w:t xml:space="preserve">New </w:t>
      </w:r>
      <w:r>
        <w:tab/>
        <w:t xml:space="preserve">651 </w:t>
      </w:r>
      <w:r>
        <w:tab/>
        <w:t xml:space="preserve"> 0 </w:t>
      </w:r>
      <w:r>
        <w:tab/>
        <w:t>$a Poland $x History $y 1945-1980.</w:t>
      </w:r>
    </w:p>
    <w:p w:rsidR="00531233" w:rsidRDefault="00531233" w:rsidP="00531233">
      <w:pPr>
        <w:spacing w:after="0" w:line="240" w:lineRule="auto"/>
      </w:pPr>
      <w:r>
        <w:t xml:space="preserve">Old </w:t>
      </w:r>
      <w:r>
        <w:tab/>
        <w:t xml:space="preserve">651 </w:t>
      </w:r>
      <w:r>
        <w:tab/>
        <w:t xml:space="preserve"> 0 </w:t>
      </w:r>
      <w:r>
        <w:tab/>
        <w:t>$</w:t>
      </w:r>
      <w:proofErr w:type="spellStart"/>
      <w:proofErr w:type="gramStart"/>
      <w:r>
        <w:t>a</w:t>
      </w:r>
      <w:proofErr w:type="spellEnd"/>
      <w:proofErr w:type="gramEnd"/>
      <w:r>
        <w:t xml:space="preserve"> Art, Senegalese.</w:t>
      </w:r>
    </w:p>
    <w:p w:rsidR="00531233" w:rsidRDefault="00531233" w:rsidP="00531233">
      <w:pPr>
        <w:spacing w:after="0" w:line="240" w:lineRule="auto"/>
      </w:pPr>
      <w:r>
        <w:t xml:space="preserve">New </w:t>
      </w:r>
      <w:r>
        <w:tab/>
        <w:t xml:space="preserve">650 </w:t>
      </w:r>
      <w:r>
        <w:tab/>
        <w:t xml:space="preserve"> 0 </w:t>
      </w:r>
      <w:r>
        <w:tab/>
        <w:t>$</w:t>
      </w:r>
      <w:proofErr w:type="spellStart"/>
      <w:proofErr w:type="gramStart"/>
      <w:r>
        <w:t>a</w:t>
      </w:r>
      <w:proofErr w:type="spellEnd"/>
      <w:proofErr w:type="gramEnd"/>
      <w:r>
        <w:t xml:space="preserve"> Art, Senegalese.</w:t>
      </w:r>
    </w:p>
    <w:p w:rsidR="00531233" w:rsidRDefault="00531233" w:rsidP="00531233">
      <w:pPr>
        <w:spacing w:after="0" w:line="240" w:lineRule="auto"/>
      </w:pPr>
      <w:r>
        <w:t xml:space="preserve">Old </w:t>
      </w:r>
      <w:r>
        <w:tab/>
        <w:t xml:space="preserve">651 </w:t>
      </w:r>
      <w:r>
        <w:tab/>
        <w:t xml:space="preserve"> 0 </w:t>
      </w:r>
      <w:r>
        <w:tab/>
        <w:t>$</w:t>
      </w:r>
      <w:proofErr w:type="gramStart"/>
      <w:r>
        <w:t>a</w:t>
      </w:r>
      <w:proofErr w:type="gramEnd"/>
      <w:r>
        <w:t xml:space="preserve"> Excavations (Archaeology) $z Jamaica.</w:t>
      </w:r>
    </w:p>
    <w:p w:rsidR="00531233" w:rsidRDefault="00531233" w:rsidP="00531233">
      <w:pPr>
        <w:spacing w:after="0" w:line="240" w:lineRule="auto"/>
      </w:pPr>
      <w:r>
        <w:t xml:space="preserve">New </w:t>
      </w:r>
      <w:r>
        <w:tab/>
        <w:t xml:space="preserve">650 </w:t>
      </w:r>
      <w:r>
        <w:tab/>
        <w:t xml:space="preserve"> 0 </w:t>
      </w:r>
      <w:r>
        <w:tab/>
        <w:t>$</w:t>
      </w:r>
      <w:proofErr w:type="gramStart"/>
      <w:r>
        <w:t>a</w:t>
      </w:r>
      <w:proofErr w:type="gramEnd"/>
      <w:r>
        <w:t xml:space="preserve"> Excavations (Archaeology) $z Jamaica.</w:t>
      </w:r>
    </w:p>
    <w:p w:rsidR="00531233" w:rsidRDefault="00531233" w:rsidP="00531233">
      <w:pPr>
        <w:spacing w:after="0" w:line="240" w:lineRule="auto"/>
      </w:pPr>
      <w:proofErr w:type="gramStart"/>
      <w:r>
        <w:t xml:space="preserve">Old </w:t>
      </w:r>
      <w:r>
        <w:tab/>
        <w:t xml:space="preserve">651 </w:t>
      </w:r>
      <w:r>
        <w:tab/>
        <w:t xml:space="preserve"> 0 </w:t>
      </w:r>
      <w:r>
        <w:tab/>
        <w:t>$a Schools $v Juvenile fiction.</w:t>
      </w:r>
      <w:proofErr w:type="gramEnd"/>
    </w:p>
    <w:p w:rsidR="00531233" w:rsidRDefault="00531233" w:rsidP="00531233">
      <w:pPr>
        <w:spacing w:after="0" w:line="240" w:lineRule="auto"/>
      </w:pPr>
      <w:proofErr w:type="gramStart"/>
      <w:r>
        <w:t xml:space="preserve">New </w:t>
      </w:r>
      <w:r>
        <w:tab/>
        <w:t xml:space="preserve">650 </w:t>
      </w:r>
      <w:r>
        <w:tab/>
        <w:t xml:space="preserve"> 0 </w:t>
      </w:r>
      <w:r>
        <w:tab/>
        <w:t>$a Schools $v Juvenile fiction.</w:t>
      </w:r>
      <w:proofErr w:type="gramEnd"/>
    </w:p>
    <w:p w:rsidR="00531233" w:rsidRDefault="00531233" w:rsidP="00531233">
      <w:pPr>
        <w:spacing w:after="0" w:line="240" w:lineRule="auto"/>
      </w:pPr>
      <w:r>
        <w:lastRenderedPageBreak/>
        <w:t xml:space="preserve">Old </w:t>
      </w:r>
      <w:r>
        <w:tab/>
        <w:t xml:space="preserve">651 </w:t>
      </w:r>
      <w:r>
        <w:tab/>
        <w:t xml:space="preserve"> 0 </w:t>
      </w:r>
      <w:r>
        <w:tab/>
        <w:t>$a Western stories</w:t>
      </w:r>
    </w:p>
    <w:p w:rsidR="00531233" w:rsidRDefault="00531233" w:rsidP="00531233">
      <w:pPr>
        <w:spacing w:after="0" w:line="240" w:lineRule="auto"/>
      </w:pPr>
      <w:proofErr w:type="gramStart"/>
      <w:r>
        <w:t xml:space="preserve">New </w:t>
      </w:r>
      <w:r>
        <w:tab/>
        <w:t xml:space="preserve">650 </w:t>
      </w:r>
      <w:r>
        <w:tab/>
        <w:t xml:space="preserve"> 0 </w:t>
      </w:r>
      <w:r>
        <w:tab/>
        <w:t>$a Western stories.</w:t>
      </w:r>
      <w:proofErr w:type="gramEnd"/>
    </w:p>
    <w:p w:rsidR="00531233" w:rsidRDefault="00531233" w:rsidP="00531233">
      <w:pPr>
        <w:spacing w:after="0" w:line="240" w:lineRule="auto"/>
      </w:pPr>
      <w:proofErr w:type="gramStart"/>
      <w:r>
        <w:t xml:space="preserve">Old </w:t>
      </w:r>
      <w:r>
        <w:tab/>
        <w:t xml:space="preserve">710 </w:t>
      </w:r>
      <w:r>
        <w:tab/>
        <w:t xml:space="preserve">2  </w:t>
      </w:r>
      <w:r>
        <w:tab/>
        <w:t>$a Jesus Seminar.</w:t>
      </w:r>
      <w:proofErr w:type="gramEnd"/>
    </w:p>
    <w:p w:rsidR="00531233" w:rsidRDefault="00531233" w:rsidP="00531233">
      <w:pPr>
        <w:spacing w:after="0" w:line="240" w:lineRule="auto"/>
      </w:pPr>
      <w:proofErr w:type="gramStart"/>
      <w:r>
        <w:t xml:space="preserve">New </w:t>
      </w:r>
      <w:r>
        <w:tab/>
        <w:t xml:space="preserve">711 </w:t>
      </w:r>
      <w:r>
        <w:tab/>
        <w:t xml:space="preserve">2  </w:t>
      </w:r>
      <w:r>
        <w:tab/>
        <w:t>$a Jesus Seminar.</w:t>
      </w:r>
      <w:proofErr w:type="gramEnd"/>
    </w:p>
    <w:p w:rsidR="00531233" w:rsidRDefault="00531233" w:rsidP="00531233">
      <w:pPr>
        <w:spacing w:after="0" w:line="240" w:lineRule="auto"/>
      </w:pPr>
      <w:r>
        <w:t xml:space="preserve">Old </w:t>
      </w:r>
      <w:r>
        <w:tab/>
        <w:t xml:space="preserve">830 </w:t>
      </w:r>
      <w:r>
        <w:tab/>
        <w:t xml:space="preserve"> 0 </w:t>
      </w:r>
      <w:r>
        <w:tab/>
        <w:t>$</w:t>
      </w:r>
      <w:proofErr w:type="gramStart"/>
      <w:r>
        <w:t>a</w:t>
      </w:r>
      <w:proofErr w:type="gramEnd"/>
      <w:r>
        <w:t xml:space="preserve"> I like space!</w:t>
      </w:r>
    </w:p>
    <w:p w:rsidR="00531233" w:rsidRDefault="00531233" w:rsidP="00531233">
      <w:pPr>
        <w:spacing w:after="0" w:line="240" w:lineRule="auto"/>
      </w:pPr>
      <w:proofErr w:type="gramStart"/>
      <w:r>
        <w:t xml:space="preserve">New </w:t>
      </w:r>
      <w:r>
        <w:tab/>
        <w:t xml:space="preserve">800 </w:t>
      </w:r>
      <w:r>
        <w:tab/>
        <w:t xml:space="preserve">1  </w:t>
      </w:r>
      <w:r>
        <w:tab/>
        <w:t xml:space="preserve">$a </w:t>
      </w:r>
      <w:proofErr w:type="spellStart"/>
      <w:r>
        <w:t>Bredeson</w:t>
      </w:r>
      <w:proofErr w:type="spellEnd"/>
      <w:r>
        <w:t>, Carmen.</w:t>
      </w:r>
      <w:proofErr w:type="gramEnd"/>
      <w:r>
        <w:t xml:space="preserve"> $t I like space!</w:t>
      </w:r>
    </w:p>
    <w:p w:rsidR="00531233" w:rsidRDefault="00531233" w:rsidP="00531233">
      <w:pPr>
        <w:spacing w:after="0" w:line="240" w:lineRule="auto"/>
      </w:pPr>
      <w:r>
        <w:t xml:space="preserve">Old </w:t>
      </w:r>
      <w:r>
        <w:tab/>
        <w:t xml:space="preserve">830 </w:t>
      </w:r>
      <w:r>
        <w:tab/>
        <w:t xml:space="preserve"> 0 </w:t>
      </w:r>
      <w:r>
        <w:tab/>
        <w:t>$</w:t>
      </w:r>
      <w:proofErr w:type="spellStart"/>
      <w:r>
        <w:t>a</w:t>
      </w:r>
      <w:proofErr w:type="spellEnd"/>
      <w:r>
        <w:t xml:space="preserve"> Ivy + </w:t>
      </w:r>
      <w:proofErr w:type="gramStart"/>
      <w:r>
        <w:t>Bean ;</w:t>
      </w:r>
      <w:proofErr w:type="gramEnd"/>
      <w:r>
        <w:t xml:space="preserve"> $v bk. 3.</w:t>
      </w:r>
    </w:p>
    <w:p w:rsidR="00531233" w:rsidRDefault="00531233" w:rsidP="00531233">
      <w:pPr>
        <w:spacing w:after="0" w:line="240" w:lineRule="auto"/>
      </w:pPr>
      <w:proofErr w:type="gramStart"/>
      <w:r>
        <w:t xml:space="preserve">New </w:t>
      </w:r>
      <w:r>
        <w:tab/>
        <w:t xml:space="preserve">800 </w:t>
      </w:r>
      <w:r>
        <w:tab/>
        <w:t xml:space="preserve">1  </w:t>
      </w:r>
      <w:r>
        <w:tab/>
        <w:t>$a Barrows, Annie.</w:t>
      </w:r>
      <w:proofErr w:type="gramEnd"/>
      <w:r>
        <w:t xml:space="preserve"> $t Ivy + </w:t>
      </w:r>
      <w:proofErr w:type="gramStart"/>
      <w:r>
        <w:t>Bean ;</w:t>
      </w:r>
      <w:proofErr w:type="gramEnd"/>
      <w:r>
        <w:t xml:space="preserve"> $v bk. 3.</w:t>
      </w:r>
    </w:p>
    <w:p w:rsidR="00531233" w:rsidRDefault="00531233" w:rsidP="00531233">
      <w:pPr>
        <w:spacing w:after="0" w:line="240" w:lineRule="auto"/>
      </w:pPr>
      <w:r>
        <w:t xml:space="preserve">Old </w:t>
      </w:r>
      <w:r>
        <w:tab/>
        <w:t xml:space="preserve">830 </w:t>
      </w:r>
      <w:r>
        <w:tab/>
        <w:t xml:space="preserve"> 0 </w:t>
      </w:r>
      <w:r>
        <w:tab/>
        <w:t xml:space="preserve">$a Pebble plus. </w:t>
      </w:r>
      <w:proofErr w:type="gramStart"/>
      <w:r>
        <w:t>Exploring the galaxy.</w:t>
      </w:r>
      <w:proofErr w:type="gramEnd"/>
    </w:p>
    <w:p w:rsidR="00531233" w:rsidRDefault="00531233" w:rsidP="00531233">
      <w:pPr>
        <w:spacing w:after="0" w:line="240" w:lineRule="auto"/>
      </w:pPr>
      <w:r>
        <w:t xml:space="preserve">New </w:t>
      </w:r>
      <w:r>
        <w:tab/>
        <w:t xml:space="preserve">800 </w:t>
      </w:r>
      <w:r>
        <w:tab/>
        <w:t xml:space="preserve">10 </w:t>
      </w:r>
      <w:r>
        <w:tab/>
        <w:t>$</w:t>
      </w:r>
      <w:proofErr w:type="gramStart"/>
      <w:r>
        <w:t>a</w:t>
      </w:r>
      <w:proofErr w:type="gramEnd"/>
      <w:r>
        <w:t xml:space="preserve"> Adamson, Thomas K., $d 1970- $t Pebble plus. $p </w:t>
      </w:r>
      <w:proofErr w:type="gramStart"/>
      <w:r>
        <w:t>Exploring</w:t>
      </w:r>
      <w:proofErr w:type="gramEnd"/>
      <w:r>
        <w:t xml:space="preserve"> the galaxy.</w:t>
      </w:r>
    </w:p>
    <w:p w:rsidR="00531233" w:rsidRDefault="00531233" w:rsidP="00531233">
      <w:pPr>
        <w:spacing w:after="0" w:line="240" w:lineRule="auto"/>
      </w:pPr>
      <w:r>
        <w:t xml:space="preserve">Old  </w:t>
      </w:r>
      <w:r>
        <w:tab/>
        <w:t xml:space="preserve">650  </w:t>
      </w:r>
      <w:r>
        <w:tab/>
        <w:t xml:space="preserve"> 0  </w:t>
      </w:r>
      <w:r>
        <w:tab/>
        <w:t>$</w:t>
      </w:r>
      <w:proofErr w:type="gramStart"/>
      <w:r>
        <w:t>a</w:t>
      </w:r>
      <w:proofErr w:type="gramEnd"/>
      <w:r>
        <w:t xml:space="preserve"> </w:t>
      </w:r>
      <w:commentRangeStart w:id="48"/>
      <w:r>
        <w:t>Italy $z Sicily $v Maps.</w:t>
      </w:r>
      <w:commentRangeEnd w:id="48"/>
      <w:r>
        <w:rPr>
          <w:rStyle w:val="CommentReference"/>
        </w:rPr>
        <w:commentReference w:id="48"/>
      </w:r>
    </w:p>
    <w:p w:rsidR="00531233" w:rsidRDefault="00531233" w:rsidP="00531233">
      <w:pPr>
        <w:spacing w:after="0" w:line="240" w:lineRule="auto"/>
      </w:pPr>
      <w:r>
        <w:t xml:space="preserve">New </w:t>
      </w:r>
      <w:r>
        <w:tab/>
        <w:t xml:space="preserve">651 </w:t>
      </w:r>
      <w:r>
        <w:tab/>
        <w:t xml:space="preserve"> 0 </w:t>
      </w:r>
      <w:r>
        <w:tab/>
        <w:t>$</w:t>
      </w:r>
      <w:proofErr w:type="gramStart"/>
      <w:r>
        <w:t>a</w:t>
      </w:r>
      <w:proofErr w:type="gramEnd"/>
      <w:r>
        <w:t xml:space="preserve"> Italy $z Italy $z Sicily $v Maps.</w:t>
      </w:r>
    </w:p>
    <w:p w:rsidR="00531233" w:rsidRDefault="00531233" w:rsidP="00531233">
      <w:pPr>
        <w:spacing w:after="0" w:line="240" w:lineRule="auto"/>
      </w:pPr>
      <w:proofErr w:type="gramStart"/>
      <w:r>
        <w:t xml:space="preserve">Old  </w:t>
      </w:r>
      <w:r>
        <w:tab/>
        <w:t xml:space="preserve">651  </w:t>
      </w:r>
      <w:r>
        <w:tab/>
        <w:t xml:space="preserve"> 0  </w:t>
      </w:r>
      <w:r>
        <w:tab/>
        <w:t xml:space="preserve">$a </w:t>
      </w:r>
      <w:commentRangeStart w:id="49"/>
      <w:r>
        <w:t xml:space="preserve">Fossil Butte National Monument </w:t>
      </w:r>
      <w:commentRangeEnd w:id="49"/>
      <w:r>
        <w:rPr>
          <w:rStyle w:val="CommentReference"/>
        </w:rPr>
        <w:commentReference w:id="49"/>
      </w:r>
      <w:r>
        <w:t>(Wyo.)</w:t>
      </w:r>
      <w:proofErr w:type="gramEnd"/>
    </w:p>
    <w:p w:rsidR="00531233" w:rsidRDefault="00531233" w:rsidP="00531233">
      <w:pPr>
        <w:spacing w:after="0" w:line="240" w:lineRule="auto"/>
      </w:pPr>
      <w:r>
        <w:t xml:space="preserve">New </w:t>
      </w:r>
      <w:r>
        <w:tab/>
        <w:t xml:space="preserve">610 </w:t>
      </w:r>
      <w:r>
        <w:tab/>
        <w:t xml:space="preserve">20 </w:t>
      </w:r>
      <w:r>
        <w:tab/>
        <w:t>$a Fossil Butte National Monument (</w:t>
      </w:r>
      <w:proofErr w:type="gramStart"/>
      <w:r>
        <w:t>Agency :</w:t>
      </w:r>
      <w:proofErr w:type="gramEnd"/>
      <w:r>
        <w:t xml:space="preserve"> U.S.)</w:t>
      </w:r>
    </w:p>
    <w:p w:rsidR="00531233" w:rsidRDefault="00531233" w:rsidP="00531233">
      <w:pPr>
        <w:spacing w:after="0" w:line="240" w:lineRule="auto"/>
      </w:pPr>
    </w:p>
    <w:p w:rsidR="00CF7942" w:rsidRDefault="00CF7942" w:rsidP="005642F1">
      <w:pPr>
        <w:rPr>
          <w:b/>
        </w:rPr>
      </w:pPr>
    </w:p>
    <w:p w:rsidR="00BF00C5" w:rsidRPr="0076512C" w:rsidRDefault="000D629F" w:rsidP="005642F1">
      <w:pPr>
        <w:rPr>
          <w:b/>
        </w:rPr>
      </w:pPr>
      <w:r w:rsidRPr="0076512C">
        <w:rPr>
          <w:b/>
        </w:rPr>
        <w:t>Unmatched Headings</w:t>
      </w:r>
    </w:p>
    <w:p w:rsidR="0076512C" w:rsidRPr="000D629F" w:rsidRDefault="0076512C" w:rsidP="0076512C">
      <w:pPr>
        <w:ind w:left="360"/>
      </w:pPr>
      <w:proofErr w:type="gramStart"/>
      <w:r w:rsidRPr="000D629F">
        <w:t>Headings that do not have a matching authority record</w:t>
      </w:r>
      <w:r>
        <w:t>.</w:t>
      </w:r>
      <w:proofErr w:type="gramEnd"/>
    </w:p>
    <w:p w:rsidR="00BF00C5" w:rsidRPr="000D629F" w:rsidRDefault="0076512C" w:rsidP="00CE5C64">
      <w:pPr>
        <w:ind w:left="360"/>
      </w:pPr>
      <w:r>
        <w:t xml:space="preserve">SWAN receives four reports: </w:t>
      </w:r>
      <w:r w:rsidR="000D629F" w:rsidRPr="000D629F">
        <w:t>LCSH,</w:t>
      </w:r>
      <w:r>
        <w:t xml:space="preserve"> </w:t>
      </w:r>
      <w:r w:rsidR="000D629F" w:rsidRPr="000D629F">
        <w:t xml:space="preserve">Names, Series, </w:t>
      </w:r>
      <w:proofErr w:type="gramStart"/>
      <w:r w:rsidR="000D629F" w:rsidRPr="000D629F">
        <w:t>Titles</w:t>
      </w:r>
      <w:proofErr w:type="gramEnd"/>
    </w:p>
    <w:p w:rsidR="00BF00C5" w:rsidRPr="000D629F" w:rsidRDefault="000D629F" w:rsidP="0076512C">
      <w:pPr>
        <w:ind w:left="360"/>
      </w:pPr>
      <w:r w:rsidRPr="000D629F">
        <w:t xml:space="preserve">Names, Series, </w:t>
      </w:r>
      <w:r w:rsidR="0076512C">
        <w:t>and [Uniform</w:t>
      </w:r>
      <w:proofErr w:type="gramStart"/>
      <w:r w:rsidR="0076512C">
        <w:t>]</w:t>
      </w:r>
      <w:r w:rsidRPr="000D629F">
        <w:t>Titles</w:t>
      </w:r>
      <w:proofErr w:type="gramEnd"/>
      <w:r w:rsidR="0076512C">
        <w:t xml:space="preserve"> reports are handled the same way.  </w:t>
      </w:r>
      <w:r w:rsidRPr="000D629F">
        <w:t>Most of these headings will be legitimate</w:t>
      </w:r>
      <w:r w:rsidR="0076512C">
        <w:t>, but the l</w:t>
      </w:r>
      <w:r w:rsidRPr="000D629F">
        <w:t>ist should be looked through for anomalies (possible typo</w:t>
      </w:r>
      <w:r w:rsidR="0076512C">
        <w:t>s</w:t>
      </w:r>
      <w:r w:rsidRPr="000D629F">
        <w:t>/misspelling</w:t>
      </w:r>
      <w:r w:rsidR="0076512C">
        <w:t>s</w:t>
      </w:r>
      <w:r w:rsidRPr="000D629F">
        <w:t>)</w:t>
      </w:r>
      <w:r w:rsidR="0076512C">
        <w:t>.</w:t>
      </w:r>
    </w:p>
    <w:p w:rsidR="00BF00C5" w:rsidRPr="000D629F" w:rsidRDefault="000D629F" w:rsidP="0076512C">
      <w:pPr>
        <w:ind w:left="360"/>
      </w:pPr>
      <w:r w:rsidRPr="000D629F">
        <w:t>LCSH</w:t>
      </w:r>
      <w:r w:rsidR="0076512C">
        <w:t xml:space="preserve">- </w:t>
      </w:r>
      <w:r w:rsidRPr="000D629F">
        <w:t>Report divided by field tag</w:t>
      </w:r>
    </w:p>
    <w:p w:rsidR="00BF00C5" w:rsidRPr="000D629F" w:rsidRDefault="000D629F" w:rsidP="00CE5C64">
      <w:pPr>
        <w:ind w:left="1080"/>
      </w:pPr>
      <w:r w:rsidRPr="000D629F">
        <w:t>600, 610, 611, 630, 651- Most likely these are correct, look through for anomalies</w:t>
      </w:r>
      <w:r w:rsidR="002E1DDD">
        <w:t xml:space="preserve"> </w:t>
      </w:r>
      <w:r w:rsidR="002E1DDD" w:rsidRPr="000D629F">
        <w:t>(possible typo</w:t>
      </w:r>
      <w:r w:rsidR="002E1DDD">
        <w:t>s</w:t>
      </w:r>
      <w:r w:rsidR="002E1DDD" w:rsidRPr="000D629F">
        <w:t>/misspelling</w:t>
      </w:r>
      <w:r w:rsidR="002E1DDD">
        <w:t>s</w:t>
      </w:r>
      <w:r w:rsidR="002E1DDD" w:rsidRPr="000D629F">
        <w:t>)</w:t>
      </w:r>
      <w:r w:rsidR="002E1DDD">
        <w:t>.</w:t>
      </w:r>
    </w:p>
    <w:p w:rsidR="00BF00C5" w:rsidRPr="000D629F" w:rsidRDefault="000D629F" w:rsidP="00CE5C64">
      <w:pPr>
        <w:ind w:left="1080"/>
      </w:pPr>
      <w:r w:rsidRPr="000D629F">
        <w:t>650- The majority of these will be incorrect</w:t>
      </w:r>
    </w:p>
    <w:p w:rsidR="00BF00C5" w:rsidRPr="000D629F" w:rsidRDefault="000D629F" w:rsidP="00CE5C64">
      <w:pPr>
        <w:ind w:left="1800"/>
      </w:pPr>
      <w:r w:rsidRPr="000D629F">
        <w:t>Incorrectly tagged, but could not be automatically flipped</w:t>
      </w:r>
    </w:p>
    <w:p w:rsidR="00BF00C5" w:rsidRPr="000D629F" w:rsidRDefault="000D629F" w:rsidP="00CE5C64">
      <w:pPr>
        <w:ind w:left="1800"/>
      </w:pPr>
      <w:r w:rsidRPr="000D629F">
        <w:t>Wrong 2</w:t>
      </w:r>
      <w:r w:rsidRPr="000D629F">
        <w:rPr>
          <w:vertAlign w:val="superscript"/>
        </w:rPr>
        <w:t>nd</w:t>
      </w:r>
      <w:r w:rsidRPr="000D629F">
        <w:t xml:space="preserve"> indicator</w:t>
      </w:r>
    </w:p>
    <w:p w:rsidR="00BF00C5" w:rsidRPr="000D629F" w:rsidRDefault="000D629F" w:rsidP="00CE5C64">
      <w:pPr>
        <w:ind w:left="1800"/>
      </w:pPr>
      <w:r w:rsidRPr="000D629F">
        <w:t>Typo/misspelling</w:t>
      </w:r>
    </w:p>
    <w:p w:rsidR="00BF00C5" w:rsidRDefault="002E1DDD" w:rsidP="00CE5C64">
      <w:pPr>
        <w:ind w:left="1800"/>
      </w:pPr>
      <w:r>
        <w:t>Juvenile</w:t>
      </w:r>
      <w:r w:rsidR="000D629F" w:rsidRPr="000D629F">
        <w:t xml:space="preserve"> headings</w:t>
      </w:r>
      <w:r>
        <w:t xml:space="preserve"> (2</w:t>
      </w:r>
      <w:r w:rsidRPr="002E1DDD">
        <w:rPr>
          <w:vertAlign w:val="superscript"/>
        </w:rPr>
        <w:t>nd</w:t>
      </w:r>
      <w:r>
        <w:t xml:space="preserve"> indicator-1)</w:t>
      </w:r>
      <w:r w:rsidR="000D629F" w:rsidRPr="000D629F">
        <w:t xml:space="preserve"> changed to LCSH</w:t>
      </w:r>
      <w:r>
        <w:t xml:space="preserve"> (2</w:t>
      </w:r>
      <w:r w:rsidRPr="002E1DDD">
        <w:rPr>
          <w:vertAlign w:val="superscript"/>
        </w:rPr>
        <w:t>nd</w:t>
      </w:r>
      <w:r>
        <w:t xml:space="preserve"> indicator-2)</w:t>
      </w:r>
      <w:r w:rsidR="000D629F" w:rsidRPr="000D629F">
        <w:t xml:space="preserve"> without verifying the form</w:t>
      </w:r>
    </w:p>
    <w:p w:rsidR="00F7602A" w:rsidRDefault="00F7602A" w:rsidP="00F7602A">
      <w:pPr>
        <w:spacing w:after="0" w:line="240" w:lineRule="auto"/>
      </w:pPr>
    </w:p>
    <w:p w:rsidR="00F7602A" w:rsidRPr="00F115B7" w:rsidRDefault="005642F1" w:rsidP="00F7602A">
      <w:pPr>
        <w:spacing w:after="0" w:line="240" w:lineRule="auto"/>
        <w:rPr>
          <w:b/>
        </w:rPr>
      </w:pPr>
      <w:r>
        <w:rPr>
          <w:b/>
        </w:rPr>
        <w:t>Examples</w:t>
      </w:r>
      <w:r w:rsidR="00F7602A">
        <w:rPr>
          <w:b/>
        </w:rPr>
        <w:t xml:space="preserve"> (LCSH</w:t>
      </w:r>
      <w:proofErr w:type="gramStart"/>
      <w:r w:rsidR="00F7602A">
        <w:rPr>
          <w:b/>
        </w:rPr>
        <w:t>)</w:t>
      </w:r>
      <w:r w:rsidR="00F7602A" w:rsidRPr="00F115B7">
        <w:rPr>
          <w:b/>
        </w:rPr>
        <w:t xml:space="preserve"> </w:t>
      </w:r>
      <w:r>
        <w:rPr>
          <w:b/>
        </w:rPr>
        <w:t>:</w:t>
      </w:r>
      <w:proofErr w:type="gramEnd"/>
    </w:p>
    <w:p w:rsidR="00F7602A" w:rsidRDefault="00F7602A" w:rsidP="00F7602A">
      <w:pPr>
        <w:spacing w:after="0" w:line="240" w:lineRule="auto"/>
      </w:pPr>
      <w:r>
        <w:t xml:space="preserve">650  </w:t>
      </w:r>
      <w:r>
        <w:tab/>
        <w:t xml:space="preserve"> 0  </w:t>
      </w:r>
      <w:r>
        <w:tab/>
        <w:t>$</w:t>
      </w:r>
      <w:proofErr w:type="gramStart"/>
      <w:r>
        <w:t>a</w:t>
      </w:r>
      <w:proofErr w:type="gramEnd"/>
      <w:r>
        <w:t xml:space="preserve"> </w:t>
      </w:r>
      <w:commentRangeStart w:id="50"/>
      <w:r>
        <w:t>Aliments $</w:t>
      </w:r>
      <w:commentRangeEnd w:id="50"/>
      <w:r>
        <w:rPr>
          <w:rStyle w:val="CommentReference"/>
        </w:rPr>
        <w:commentReference w:id="50"/>
      </w:r>
      <w:r>
        <w:t xml:space="preserve">x Prix $v Romans, </w:t>
      </w:r>
      <w:proofErr w:type="spellStart"/>
      <w:r>
        <w:t>nouvelles</w:t>
      </w:r>
      <w:proofErr w:type="spellEnd"/>
      <w:r>
        <w:t xml:space="preserve">, etc. pour la </w:t>
      </w:r>
      <w:proofErr w:type="spellStart"/>
      <w:r>
        <w:t>jeunesse</w:t>
      </w:r>
      <w:proofErr w:type="spellEnd"/>
      <w:r>
        <w:t>.</w:t>
      </w:r>
    </w:p>
    <w:p w:rsidR="00F7602A" w:rsidRDefault="00F7602A" w:rsidP="00F7602A">
      <w:pPr>
        <w:spacing w:after="0" w:line="240" w:lineRule="auto"/>
      </w:pPr>
      <w:r>
        <w:t xml:space="preserve">650 </w:t>
      </w:r>
      <w:r>
        <w:tab/>
        <w:t xml:space="preserve"> 0 </w:t>
      </w:r>
      <w:r>
        <w:tab/>
        <w:t>$</w:t>
      </w:r>
      <w:proofErr w:type="spellStart"/>
      <w:proofErr w:type="gramStart"/>
      <w:r>
        <w:t>a</w:t>
      </w:r>
      <w:proofErr w:type="spellEnd"/>
      <w:proofErr w:type="gramEnd"/>
      <w:r>
        <w:t xml:space="preserve"> Archaeological sites $x Management.</w:t>
      </w:r>
    </w:p>
    <w:p w:rsidR="00F7602A" w:rsidRDefault="00F7602A" w:rsidP="00F7602A">
      <w:pPr>
        <w:spacing w:after="0" w:line="240" w:lineRule="auto"/>
      </w:pPr>
      <w:r>
        <w:t xml:space="preserve">650 </w:t>
      </w:r>
      <w:r>
        <w:tab/>
        <w:t xml:space="preserve"> 0 </w:t>
      </w:r>
      <w:r>
        <w:tab/>
        <w:t>$</w:t>
      </w:r>
      <w:proofErr w:type="gramStart"/>
      <w:r>
        <w:t>a</w:t>
      </w:r>
      <w:proofErr w:type="gramEnd"/>
      <w:r>
        <w:t xml:space="preserve"> Arsonists $v Fiction.</w:t>
      </w:r>
    </w:p>
    <w:p w:rsidR="00F7602A" w:rsidRDefault="00F7602A" w:rsidP="00F7602A">
      <w:pPr>
        <w:spacing w:after="0" w:line="240" w:lineRule="auto"/>
      </w:pPr>
      <w:r>
        <w:t xml:space="preserve">650 </w:t>
      </w:r>
      <w:r>
        <w:tab/>
        <w:t xml:space="preserve"> 0 </w:t>
      </w:r>
      <w:r>
        <w:tab/>
        <w:t>$</w:t>
      </w:r>
      <w:proofErr w:type="gramStart"/>
      <w:r>
        <w:t>a</w:t>
      </w:r>
      <w:proofErr w:type="gramEnd"/>
      <w:r>
        <w:t xml:space="preserve"> Assemblies of God $x History.</w:t>
      </w:r>
    </w:p>
    <w:p w:rsidR="00F7602A" w:rsidRDefault="00F7602A" w:rsidP="00F7602A">
      <w:pPr>
        <w:spacing w:after="0" w:line="240" w:lineRule="auto"/>
      </w:pPr>
      <w:proofErr w:type="gramStart"/>
      <w:r>
        <w:t xml:space="preserve">650 </w:t>
      </w:r>
      <w:r>
        <w:tab/>
        <w:t xml:space="preserve"> 0 </w:t>
      </w:r>
      <w:r>
        <w:tab/>
        <w:t>$a Bronzes, Sardinian.</w:t>
      </w:r>
      <w:proofErr w:type="gramEnd"/>
    </w:p>
    <w:p w:rsidR="00F7602A" w:rsidRDefault="00F7602A" w:rsidP="00F7602A">
      <w:pPr>
        <w:spacing w:after="0" w:line="240" w:lineRule="auto"/>
      </w:pPr>
      <w:r>
        <w:lastRenderedPageBreak/>
        <w:t xml:space="preserve">650 </w:t>
      </w:r>
      <w:r>
        <w:tab/>
        <w:t xml:space="preserve"> 0 </w:t>
      </w:r>
      <w:r>
        <w:tab/>
        <w:t>$a C# (Computer program language)</w:t>
      </w:r>
    </w:p>
    <w:p w:rsidR="00F7602A" w:rsidRDefault="00F7602A" w:rsidP="00F7602A">
      <w:pPr>
        <w:spacing w:after="0" w:line="240" w:lineRule="auto"/>
      </w:pPr>
      <w:proofErr w:type="gramStart"/>
      <w:r>
        <w:t xml:space="preserve">650 </w:t>
      </w:r>
      <w:r>
        <w:tab/>
        <w:t xml:space="preserve"> 0 </w:t>
      </w:r>
      <w:r>
        <w:tab/>
        <w:t>$a Characters in literature $v Juvenile fiction.</w:t>
      </w:r>
      <w:proofErr w:type="gramEnd"/>
    </w:p>
    <w:p w:rsidR="00F7602A" w:rsidRDefault="00F7602A" w:rsidP="00F7602A">
      <w:pPr>
        <w:spacing w:after="0" w:line="240" w:lineRule="auto"/>
      </w:pPr>
      <w:proofErr w:type="gramStart"/>
      <w:r>
        <w:t xml:space="preserve">650 </w:t>
      </w:r>
      <w:r>
        <w:tab/>
        <w:t xml:space="preserve"> 0 </w:t>
      </w:r>
      <w:r>
        <w:tab/>
        <w:t>$a Cheating $v Juvenile fiction.</w:t>
      </w:r>
      <w:proofErr w:type="gramEnd"/>
    </w:p>
    <w:p w:rsidR="00F7602A" w:rsidRDefault="00F7602A" w:rsidP="00F7602A">
      <w:pPr>
        <w:spacing w:after="0" w:line="240" w:lineRule="auto"/>
      </w:pPr>
      <w:proofErr w:type="gramStart"/>
      <w:r>
        <w:t xml:space="preserve">650 </w:t>
      </w:r>
      <w:r>
        <w:tab/>
        <w:t xml:space="preserve"> 0 </w:t>
      </w:r>
      <w:r>
        <w:tab/>
        <w:t>$a Christians in China $v Congresses.</w:t>
      </w:r>
      <w:proofErr w:type="gramEnd"/>
    </w:p>
    <w:p w:rsidR="00F7602A" w:rsidRDefault="00F7602A" w:rsidP="00F7602A">
      <w:pPr>
        <w:spacing w:after="0" w:line="240" w:lineRule="auto"/>
      </w:pPr>
      <w:proofErr w:type="gramStart"/>
      <w:r>
        <w:t xml:space="preserve">650 </w:t>
      </w:r>
      <w:r>
        <w:tab/>
        <w:t xml:space="preserve"> 0 </w:t>
      </w:r>
      <w:r>
        <w:tab/>
        <w:t>$a Cities and town, Ancient $v Pictorial works.</w:t>
      </w:r>
      <w:proofErr w:type="gramEnd"/>
    </w:p>
    <w:p w:rsidR="00F7602A" w:rsidRDefault="00F7602A" w:rsidP="00F7602A">
      <w:pPr>
        <w:spacing w:after="0" w:line="240" w:lineRule="auto"/>
      </w:pPr>
      <w:r>
        <w:t xml:space="preserve">650 </w:t>
      </w:r>
      <w:r>
        <w:tab/>
        <w:t xml:space="preserve"> 0 </w:t>
      </w:r>
      <w:r>
        <w:tab/>
        <w:t>$a Closed captioned for the hearing impaired.</w:t>
      </w:r>
    </w:p>
    <w:p w:rsidR="00F7602A" w:rsidRDefault="00F7602A" w:rsidP="00F7602A">
      <w:pPr>
        <w:spacing w:after="0" w:line="240" w:lineRule="auto"/>
      </w:pPr>
      <w:proofErr w:type="gramStart"/>
      <w:r>
        <w:t xml:space="preserve">650 </w:t>
      </w:r>
      <w:r>
        <w:tab/>
        <w:t xml:space="preserve"> 0 </w:t>
      </w:r>
      <w:r>
        <w:tab/>
        <w:t>$a Copper scroll $v Fiction.</w:t>
      </w:r>
      <w:proofErr w:type="gramEnd"/>
    </w:p>
    <w:p w:rsidR="00F7602A" w:rsidRDefault="00F7602A" w:rsidP="00F7602A">
      <w:pPr>
        <w:spacing w:after="0" w:line="240" w:lineRule="auto"/>
      </w:pPr>
      <w:r>
        <w:t xml:space="preserve">650 </w:t>
      </w:r>
      <w:r>
        <w:tab/>
        <w:t xml:space="preserve"> 0 </w:t>
      </w:r>
      <w:r>
        <w:tab/>
        <w:t>$a Davenport, Lucas (Fictional character</w:t>
      </w:r>
      <w:proofErr w:type="gramStart"/>
      <w:r>
        <w:t>)$</w:t>
      </w:r>
      <w:proofErr w:type="gramEnd"/>
      <w:r>
        <w:t>v Fiction.</w:t>
      </w:r>
    </w:p>
    <w:p w:rsidR="00F7602A" w:rsidRDefault="00F7602A" w:rsidP="00F7602A">
      <w:pPr>
        <w:spacing w:after="0" w:line="240" w:lineRule="auto"/>
      </w:pPr>
      <w:proofErr w:type="gramStart"/>
      <w:r>
        <w:t xml:space="preserve">650 </w:t>
      </w:r>
      <w:r>
        <w:tab/>
        <w:t xml:space="preserve"> 0 </w:t>
      </w:r>
      <w:r>
        <w:tab/>
        <w:t>$a Digital communication $x Handbooks, manuals, etc.</w:t>
      </w:r>
      <w:proofErr w:type="gramEnd"/>
    </w:p>
    <w:p w:rsidR="00F7602A" w:rsidRDefault="00F7602A" w:rsidP="00F7602A">
      <w:pPr>
        <w:spacing w:after="0" w:line="240" w:lineRule="auto"/>
      </w:pPr>
      <w:commentRangeStart w:id="51"/>
      <w:proofErr w:type="gramStart"/>
      <w:r>
        <w:t xml:space="preserve">650 </w:t>
      </w:r>
      <w:r>
        <w:tab/>
        <w:t xml:space="preserve"> 0 </w:t>
      </w:r>
      <w:r>
        <w:tab/>
        <w:t>$a DVD $x Comedy films.</w:t>
      </w:r>
      <w:proofErr w:type="gramEnd"/>
    </w:p>
    <w:p w:rsidR="00F7602A" w:rsidRDefault="00F7602A" w:rsidP="00F7602A">
      <w:pPr>
        <w:spacing w:after="0" w:line="240" w:lineRule="auto"/>
      </w:pPr>
      <w:proofErr w:type="gramStart"/>
      <w:r>
        <w:t xml:space="preserve">650 </w:t>
      </w:r>
      <w:r>
        <w:tab/>
        <w:t xml:space="preserve"> 0 </w:t>
      </w:r>
      <w:r>
        <w:tab/>
        <w:t>$a DVD $x Horror films.</w:t>
      </w:r>
      <w:proofErr w:type="gramEnd"/>
    </w:p>
    <w:commentRangeEnd w:id="51"/>
    <w:p w:rsidR="00F7602A" w:rsidRDefault="00F7602A" w:rsidP="00F7602A">
      <w:pPr>
        <w:spacing w:after="0" w:line="240" w:lineRule="auto"/>
      </w:pPr>
      <w:r>
        <w:rPr>
          <w:rStyle w:val="CommentReference"/>
        </w:rPr>
        <w:commentReference w:id="51"/>
      </w:r>
      <w:r>
        <w:t xml:space="preserve">650 </w:t>
      </w:r>
      <w:r>
        <w:tab/>
        <w:t xml:space="preserve"> 0 </w:t>
      </w:r>
      <w:r>
        <w:tab/>
        <w:t>$</w:t>
      </w:r>
      <w:proofErr w:type="gramStart"/>
      <w:r>
        <w:t>a</w:t>
      </w:r>
      <w:proofErr w:type="gramEnd"/>
      <w:r>
        <w:t xml:space="preserve"> Economics</w:t>
      </w:r>
      <w:commentRangeStart w:id="52"/>
      <w:r>
        <w:t>--</w:t>
      </w:r>
      <w:commentRangeEnd w:id="52"/>
      <w:r>
        <w:rPr>
          <w:rStyle w:val="CommentReference"/>
        </w:rPr>
        <w:commentReference w:id="52"/>
      </w:r>
      <w:r>
        <w:t>Religious aspects--Catholic Church.</w:t>
      </w:r>
    </w:p>
    <w:p w:rsidR="00F7602A" w:rsidRDefault="00F7602A" w:rsidP="00F7602A">
      <w:pPr>
        <w:spacing w:after="0" w:line="240" w:lineRule="auto"/>
      </w:pPr>
      <w:r>
        <w:t xml:space="preserve">650 </w:t>
      </w:r>
      <w:r>
        <w:tab/>
        <w:t xml:space="preserve"> 0 </w:t>
      </w:r>
      <w:r>
        <w:tab/>
        <w:t>$</w:t>
      </w:r>
      <w:proofErr w:type="gramStart"/>
      <w:r>
        <w:t>a</w:t>
      </w:r>
      <w:proofErr w:type="gramEnd"/>
      <w:r>
        <w:t xml:space="preserve"> </w:t>
      </w:r>
      <w:proofErr w:type="spellStart"/>
      <w:r>
        <w:t>Elim</w:t>
      </w:r>
      <w:proofErr w:type="spellEnd"/>
      <w:r>
        <w:t xml:space="preserve"> Foursquare Gospel Alliance (Great Britain) $x History.</w:t>
      </w:r>
    </w:p>
    <w:p w:rsidR="00F7602A" w:rsidRDefault="00F7602A" w:rsidP="00F7602A">
      <w:pPr>
        <w:spacing w:after="0" w:line="240" w:lineRule="auto"/>
      </w:pPr>
      <w:r>
        <w:t xml:space="preserve">650 </w:t>
      </w:r>
      <w:r>
        <w:tab/>
        <w:t xml:space="preserve"> 0 </w:t>
      </w:r>
      <w:r>
        <w:tab/>
        <w:t>$</w:t>
      </w:r>
      <w:proofErr w:type="spellStart"/>
      <w:proofErr w:type="gramStart"/>
      <w:r>
        <w:t>a</w:t>
      </w:r>
      <w:proofErr w:type="spellEnd"/>
      <w:proofErr w:type="gramEnd"/>
      <w:r>
        <w:t xml:space="preserve"> Emotional problems $v Juvenile fiction.</w:t>
      </w:r>
    </w:p>
    <w:p w:rsidR="00F7602A" w:rsidRDefault="00F7602A" w:rsidP="00F7602A">
      <w:pPr>
        <w:spacing w:after="0" w:line="240" w:lineRule="auto"/>
      </w:pPr>
      <w:r>
        <w:t xml:space="preserve">650 </w:t>
      </w:r>
      <w:r>
        <w:tab/>
        <w:t xml:space="preserve"> 0 </w:t>
      </w:r>
      <w:r>
        <w:tab/>
        <w:t>$</w:t>
      </w:r>
      <w:proofErr w:type="spellStart"/>
      <w:proofErr w:type="gramStart"/>
      <w:r>
        <w:t>a</w:t>
      </w:r>
      <w:proofErr w:type="spellEnd"/>
      <w:proofErr w:type="gramEnd"/>
      <w:r>
        <w:t xml:space="preserve"> Experience (Religious) $v Congresses.</w:t>
      </w:r>
    </w:p>
    <w:p w:rsidR="00F7602A" w:rsidRDefault="00F7602A" w:rsidP="00F7602A">
      <w:pPr>
        <w:spacing w:after="0" w:line="240" w:lineRule="auto"/>
      </w:pPr>
      <w:proofErr w:type="gramStart"/>
      <w:r>
        <w:t xml:space="preserve">650 </w:t>
      </w:r>
      <w:r>
        <w:tab/>
        <w:t xml:space="preserve"> 0 </w:t>
      </w:r>
      <w:r>
        <w:tab/>
        <w:t xml:space="preserve">$a Guerra y </w:t>
      </w:r>
      <w:proofErr w:type="spellStart"/>
      <w:r>
        <w:t>niños</w:t>
      </w:r>
      <w:proofErr w:type="spellEnd"/>
      <w:r>
        <w:t xml:space="preserve"> $z El Salvador $v </w:t>
      </w:r>
      <w:proofErr w:type="spellStart"/>
      <w:r>
        <w:t>Teatro</w:t>
      </w:r>
      <w:proofErr w:type="spellEnd"/>
      <w:r>
        <w:t>.</w:t>
      </w:r>
      <w:proofErr w:type="gramEnd"/>
      <w:r>
        <w:t xml:space="preserve"> </w:t>
      </w:r>
      <w:commentRangeStart w:id="53"/>
      <w:r>
        <w:t xml:space="preserve">$2 </w:t>
      </w:r>
      <w:proofErr w:type="spellStart"/>
      <w:r>
        <w:t>bidex</w:t>
      </w:r>
      <w:commentRangeEnd w:id="53"/>
      <w:proofErr w:type="spellEnd"/>
      <w:r>
        <w:rPr>
          <w:rStyle w:val="CommentReference"/>
        </w:rPr>
        <w:commentReference w:id="53"/>
      </w:r>
    </w:p>
    <w:p w:rsidR="00F7602A" w:rsidRDefault="00F7602A" w:rsidP="00F7602A">
      <w:pPr>
        <w:spacing w:after="0" w:line="240" w:lineRule="auto"/>
      </w:pPr>
      <w:proofErr w:type="gramStart"/>
      <w:r>
        <w:t xml:space="preserve">650 </w:t>
      </w:r>
      <w:r>
        <w:tab/>
        <w:t xml:space="preserve"> 0 </w:t>
      </w:r>
      <w:r>
        <w:tab/>
        <w:t>$a High school $x Alumni and alumnae $v Directories.</w:t>
      </w:r>
      <w:proofErr w:type="gramEnd"/>
    </w:p>
    <w:p w:rsidR="00F7602A" w:rsidRDefault="00F7602A" w:rsidP="00F7602A">
      <w:pPr>
        <w:spacing w:after="0" w:line="240" w:lineRule="auto"/>
      </w:pPr>
      <w:proofErr w:type="gramStart"/>
      <w:r>
        <w:t xml:space="preserve">650 </w:t>
      </w:r>
      <w:r>
        <w:tab/>
        <w:t xml:space="preserve">00 </w:t>
      </w:r>
      <w:r>
        <w:tab/>
        <w:t xml:space="preserve">$a </w:t>
      </w:r>
      <w:proofErr w:type="spellStart"/>
      <w:r>
        <w:t>Juguetes</w:t>
      </w:r>
      <w:proofErr w:type="spellEnd"/>
      <w:r>
        <w:t xml:space="preserve"> $v </w:t>
      </w:r>
      <w:proofErr w:type="spellStart"/>
      <w:r>
        <w:t>Teatro</w:t>
      </w:r>
      <w:proofErr w:type="spellEnd"/>
      <w:r>
        <w:t>.</w:t>
      </w:r>
      <w:proofErr w:type="gramEnd"/>
      <w:r>
        <w:t xml:space="preserve"> $2 </w:t>
      </w:r>
      <w:proofErr w:type="spellStart"/>
      <w:r>
        <w:t>bidex</w:t>
      </w:r>
      <w:proofErr w:type="spellEnd"/>
    </w:p>
    <w:p w:rsidR="00F7602A" w:rsidRDefault="00F7602A" w:rsidP="00F7602A">
      <w:pPr>
        <w:spacing w:after="0" w:line="240" w:lineRule="auto"/>
      </w:pPr>
      <w:r>
        <w:t xml:space="preserve">650 </w:t>
      </w:r>
      <w:r>
        <w:tab/>
        <w:t xml:space="preserve"> 0 </w:t>
      </w:r>
      <w:r>
        <w:tab/>
        <w:t xml:space="preserve">$a Little League Baseball, </w:t>
      </w:r>
      <w:proofErr w:type="spellStart"/>
      <w:proofErr w:type="gramStart"/>
      <w:r>
        <w:t>inc</w:t>
      </w:r>
      <w:proofErr w:type="spellEnd"/>
      <w:proofErr w:type="gramEnd"/>
      <w:r>
        <w:t xml:space="preserve"> $v Fiction.</w:t>
      </w:r>
    </w:p>
    <w:p w:rsidR="00F7602A" w:rsidRDefault="00F7602A" w:rsidP="00F7602A">
      <w:pPr>
        <w:spacing w:after="0" w:line="240" w:lineRule="auto"/>
      </w:pPr>
      <w:proofErr w:type="gramStart"/>
      <w:r>
        <w:t xml:space="preserve">650 </w:t>
      </w:r>
      <w:r>
        <w:tab/>
        <w:t xml:space="preserve"> 0 </w:t>
      </w:r>
      <w:r>
        <w:tab/>
        <w:t xml:space="preserve">$a Madre e </w:t>
      </w:r>
      <w:proofErr w:type="spellStart"/>
      <w:r>
        <w:t>hijo</w:t>
      </w:r>
      <w:proofErr w:type="spellEnd"/>
      <w:r>
        <w:t xml:space="preserve"> $z El Salvador $v </w:t>
      </w:r>
      <w:proofErr w:type="spellStart"/>
      <w:r>
        <w:t>Teatro</w:t>
      </w:r>
      <w:proofErr w:type="spellEnd"/>
      <w:r>
        <w:t>.</w:t>
      </w:r>
      <w:proofErr w:type="gramEnd"/>
      <w:r>
        <w:t xml:space="preserve"> $2 </w:t>
      </w:r>
      <w:proofErr w:type="spellStart"/>
      <w:r>
        <w:t>bidex</w:t>
      </w:r>
      <w:proofErr w:type="spellEnd"/>
    </w:p>
    <w:p w:rsidR="00F7602A" w:rsidRDefault="00F7602A" w:rsidP="00F7602A">
      <w:pPr>
        <w:spacing w:after="0" w:line="240" w:lineRule="auto"/>
      </w:pPr>
      <w:proofErr w:type="gramStart"/>
      <w:r>
        <w:t xml:space="preserve">650 </w:t>
      </w:r>
      <w:r>
        <w:tab/>
        <w:t xml:space="preserve"> 0 </w:t>
      </w:r>
      <w:r>
        <w:tab/>
        <w:t>$a Men and woman relationships $v Fiction.</w:t>
      </w:r>
      <w:proofErr w:type="gramEnd"/>
    </w:p>
    <w:p w:rsidR="00F7602A" w:rsidRDefault="00F7602A" w:rsidP="00F7602A">
      <w:pPr>
        <w:spacing w:after="0" w:line="240" w:lineRule="auto"/>
      </w:pPr>
      <w:commentRangeStart w:id="54"/>
      <w:proofErr w:type="gramStart"/>
      <w:r>
        <w:t xml:space="preserve">650 </w:t>
      </w:r>
      <w:r>
        <w:tab/>
        <w:t xml:space="preserve"> 0 </w:t>
      </w:r>
      <w:r>
        <w:tab/>
        <w:t>$a Missouri Southern State University $z Joplin $x Accreditation.</w:t>
      </w:r>
      <w:proofErr w:type="gramEnd"/>
    </w:p>
    <w:p w:rsidR="00F7602A" w:rsidRDefault="00F7602A" w:rsidP="00F7602A">
      <w:pPr>
        <w:spacing w:after="0" w:line="240" w:lineRule="auto"/>
      </w:pPr>
      <w:proofErr w:type="gramStart"/>
      <w:r>
        <w:t xml:space="preserve">650 </w:t>
      </w:r>
      <w:r>
        <w:tab/>
        <w:t xml:space="preserve"> 0 </w:t>
      </w:r>
      <w:r>
        <w:tab/>
        <w:t>$a Missouri Southern State University $z Joplin $x Evaluation.</w:t>
      </w:r>
      <w:proofErr w:type="gramEnd"/>
    </w:p>
    <w:p w:rsidR="00F7602A" w:rsidRDefault="00F7602A" w:rsidP="00F7602A">
      <w:pPr>
        <w:spacing w:after="0" w:line="240" w:lineRule="auto"/>
      </w:pPr>
      <w:proofErr w:type="gramStart"/>
      <w:r>
        <w:t xml:space="preserve">650 </w:t>
      </w:r>
      <w:r>
        <w:tab/>
        <w:t xml:space="preserve"> 0 </w:t>
      </w:r>
      <w:r>
        <w:tab/>
        <w:t xml:space="preserve">$a North American Rockwell Corporation $b </w:t>
      </w:r>
      <w:proofErr w:type="spellStart"/>
      <w:r>
        <w:t>Rocketdyne</w:t>
      </w:r>
      <w:proofErr w:type="spellEnd"/>
      <w:r>
        <w:t xml:space="preserve"> Division $x History.</w:t>
      </w:r>
      <w:proofErr w:type="gramEnd"/>
    </w:p>
    <w:commentRangeEnd w:id="54"/>
    <w:p w:rsidR="00F7602A" w:rsidRDefault="00F7602A" w:rsidP="00F7602A">
      <w:pPr>
        <w:spacing w:after="0" w:line="240" w:lineRule="auto"/>
      </w:pPr>
      <w:r>
        <w:rPr>
          <w:rStyle w:val="CommentReference"/>
        </w:rPr>
        <w:commentReference w:id="54"/>
      </w:r>
      <w:r>
        <w:t xml:space="preserve">650 </w:t>
      </w:r>
      <w:r>
        <w:tab/>
        <w:t xml:space="preserve"> 0 </w:t>
      </w:r>
      <w:r>
        <w:tab/>
        <w:t>$</w:t>
      </w:r>
      <w:proofErr w:type="spellStart"/>
      <w:proofErr w:type="gramStart"/>
      <w:r>
        <w:t>a</w:t>
      </w:r>
      <w:proofErr w:type="spellEnd"/>
      <w:proofErr w:type="gramEnd"/>
      <w:r>
        <w:t xml:space="preserve"> Old Dutch Cleanser.</w:t>
      </w:r>
    </w:p>
    <w:p w:rsidR="00F7602A" w:rsidRDefault="00F7602A" w:rsidP="00F7602A">
      <w:pPr>
        <w:spacing w:after="0" w:line="240" w:lineRule="auto"/>
      </w:pPr>
      <w:r>
        <w:t xml:space="preserve">650 </w:t>
      </w:r>
      <w:r>
        <w:tab/>
        <w:t xml:space="preserve"> 0 </w:t>
      </w:r>
      <w:r>
        <w:tab/>
        <w:t>$</w:t>
      </w:r>
      <w:proofErr w:type="gramStart"/>
      <w:r>
        <w:t>a</w:t>
      </w:r>
      <w:proofErr w:type="gramEnd"/>
      <w:r>
        <w:t xml:space="preserve"> Oxidization $x Environmental aspects.</w:t>
      </w:r>
    </w:p>
    <w:p w:rsidR="00F7602A" w:rsidRDefault="00F7602A" w:rsidP="00F7602A">
      <w:pPr>
        <w:spacing w:after="0" w:line="240" w:lineRule="auto"/>
      </w:pPr>
      <w:proofErr w:type="gramStart"/>
      <w:r>
        <w:t xml:space="preserve">650 </w:t>
      </w:r>
      <w:r>
        <w:tab/>
        <w:t xml:space="preserve"> 0 </w:t>
      </w:r>
      <w:r>
        <w:tab/>
        <w:t>$a Perceptual-motor process.</w:t>
      </w:r>
      <w:proofErr w:type="gramEnd"/>
    </w:p>
    <w:p w:rsidR="00F7602A" w:rsidRDefault="00F7602A" w:rsidP="00F7602A">
      <w:pPr>
        <w:spacing w:after="0" w:line="240" w:lineRule="auto"/>
      </w:pPr>
      <w:proofErr w:type="gramStart"/>
      <w:r>
        <w:t xml:space="preserve">650 </w:t>
      </w:r>
      <w:r>
        <w:tab/>
        <w:t xml:space="preserve"> 0 </w:t>
      </w:r>
      <w:r>
        <w:tab/>
        <w:t>$a Physical Examination $v Terms and phrases $x English.</w:t>
      </w:r>
      <w:proofErr w:type="gramEnd"/>
    </w:p>
    <w:p w:rsidR="00F7602A" w:rsidRDefault="00F7602A" w:rsidP="00F7602A">
      <w:pPr>
        <w:spacing w:after="0" w:line="240" w:lineRule="auto"/>
      </w:pPr>
      <w:proofErr w:type="gramStart"/>
      <w:r>
        <w:t xml:space="preserve">650 </w:t>
      </w:r>
      <w:r>
        <w:tab/>
        <w:t xml:space="preserve"> 0 </w:t>
      </w:r>
      <w:r>
        <w:tab/>
        <w:t>$a Physical Examination $v Terms and phrases $x Spanish.</w:t>
      </w:r>
      <w:proofErr w:type="gramEnd"/>
    </w:p>
    <w:p w:rsidR="00F7602A" w:rsidRDefault="00F7602A" w:rsidP="00F7602A">
      <w:pPr>
        <w:spacing w:after="0" w:line="240" w:lineRule="auto"/>
      </w:pPr>
      <w:r>
        <w:t xml:space="preserve">650 </w:t>
      </w:r>
      <w:r>
        <w:tab/>
        <w:t xml:space="preserve"> 0 </w:t>
      </w:r>
      <w:r>
        <w:tab/>
        <w:t xml:space="preserve">$a </w:t>
      </w:r>
      <w:commentRangeStart w:id="55"/>
      <w:r>
        <w:t>Placebo</w:t>
      </w:r>
      <w:commentRangeEnd w:id="55"/>
      <w:r>
        <w:rPr>
          <w:rStyle w:val="CommentReference"/>
        </w:rPr>
        <w:commentReference w:id="55"/>
      </w:r>
      <w:r>
        <w:t xml:space="preserve"> (Medicine)</w:t>
      </w:r>
    </w:p>
    <w:p w:rsidR="00F7602A" w:rsidRDefault="00F7602A" w:rsidP="00F7602A">
      <w:pPr>
        <w:spacing w:after="0" w:line="240" w:lineRule="auto"/>
      </w:pPr>
      <w:commentRangeStart w:id="56"/>
      <w:proofErr w:type="gramStart"/>
      <w:r>
        <w:t xml:space="preserve">650 </w:t>
      </w:r>
      <w:r>
        <w:tab/>
        <w:t xml:space="preserve"> 0 </w:t>
      </w:r>
      <w:commentRangeEnd w:id="56"/>
      <w:r>
        <w:rPr>
          <w:rStyle w:val="CommentReference"/>
        </w:rPr>
        <w:commentReference w:id="56"/>
      </w:r>
      <w:r>
        <w:tab/>
        <w:t xml:space="preserve">$a Qin </w:t>
      </w:r>
      <w:proofErr w:type="spellStart"/>
      <w:r>
        <w:t>shi</w:t>
      </w:r>
      <w:proofErr w:type="spellEnd"/>
      <w:r>
        <w:t xml:space="preserve"> </w:t>
      </w:r>
      <w:proofErr w:type="spellStart"/>
      <w:r>
        <w:t>huang</w:t>
      </w:r>
      <w:proofErr w:type="spellEnd"/>
      <w:r>
        <w:t>, $c Emperor of China, $d 259-210 B.C. $x Tomb $v Juvenile literature.</w:t>
      </w:r>
      <w:proofErr w:type="gramEnd"/>
    </w:p>
    <w:p w:rsidR="00F7602A" w:rsidRDefault="00F7602A" w:rsidP="00F7602A">
      <w:pPr>
        <w:spacing w:after="0" w:line="240" w:lineRule="auto"/>
      </w:pPr>
      <w:proofErr w:type="gramStart"/>
      <w:r>
        <w:t xml:space="preserve">650 </w:t>
      </w:r>
      <w:r>
        <w:tab/>
        <w:t xml:space="preserve"> 0 </w:t>
      </w:r>
      <w:r>
        <w:tab/>
        <w:t>$a Quality of Health Care $z United States $v Statistics.</w:t>
      </w:r>
      <w:proofErr w:type="gramEnd"/>
    </w:p>
    <w:p w:rsidR="00F7602A" w:rsidRDefault="00F7602A" w:rsidP="00F7602A">
      <w:pPr>
        <w:spacing w:after="0" w:line="240" w:lineRule="auto"/>
      </w:pPr>
      <w:proofErr w:type="gramStart"/>
      <w:r>
        <w:t xml:space="preserve">650 </w:t>
      </w:r>
      <w:r>
        <w:tab/>
        <w:t xml:space="preserve"> 0 </w:t>
      </w:r>
      <w:r>
        <w:tab/>
        <w:t xml:space="preserve">$a Quartets (Organ, piano, violin, violoncello), </w:t>
      </w:r>
      <w:commentRangeStart w:id="57"/>
      <w:r>
        <w:t xml:space="preserve">Arranged </w:t>
      </w:r>
      <w:commentRangeEnd w:id="57"/>
      <w:r w:rsidR="0074069C">
        <w:rPr>
          <w:rStyle w:val="CommentReference"/>
        </w:rPr>
        <w:commentReference w:id="57"/>
      </w:r>
      <w:r>
        <w:t>$v Scores and parts.</w:t>
      </w:r>
      <w:proofErr w:type="gramEnd"/>
    </w:p>
    <w:p w:rsidR="00F7602A" w:rsidRDefault="00F7602A" w:rsidP="00F7602A">
      <w:pPr>
        <w:spacing w:after="0" w:line="240" w:lineRule="auto"/>
      </w:pPr>
      <w:proofErr w:type="gramStart"/>
      <w:r>
        <w:t xml:space="preserve">650 </w:t>
      </w:r>
      <w:r>
        <w:tab/>
        <w:t xml:space="preserve"> 0 </w:t>
      </w:r>
      <w:r>
        <w:tab/>
        <w:t>$a Reconstruction (U.S. history, 1965-1877) $z Florida $v Juvenile fiction.</w:t>
      </w:r>
      <w:proofErr w:type="gramEnd"/>
    </w:p>
    <w:p w:rsidR="00F7602A" w:rsidRDefault="00F7602A" w:rsidP="00F7602A">
      <w:pPr>
        <w:spacing w:after="0" w:line="240" w:lineRule="auto"/>
      </w:pPr>
      <w:proofErr w:type="gramStart"/>
      <w:r>
        <w:t xml:space="preserve">650 </w:t>
      </w:r>
      <w:r>
        <w:tab/>
        <w:t xml:space="preserve"> 0 </w:t>
      </w:r>
      <w:r>
        <w:tab/>
        <w:t>$a Reformed Church in America $x Liturgy.</w:t>
      </w:r>
      <w:proofErr w:type="gramEnd"/>
    </w:p>
    <w:p w:rsidR="00F7602A" w:rsidRDefault="00F7602A" w:rsidP="00F7602A">
      <w:pPr>
        <w:spacing w:after="0" w:line="240" w:lineRule="auto"/>
      </w:pPr>
      <w:proofErr w:type="gramStart"/>
      <w:r>
        <w:t xml:space="preserve">650 </w:t>
      </w:r>
      <w:r>
        <w:tab/>
        <w:t xml:space="preserve"> 0 </w:t>
      </w:r>
      <w:r>
        <w:tab/>
        <w:t>$a Robinson, Dan.</w:t>
      </w:r>
      <w:proofErr w:type="gramEnd"/>
    </w:p>
    <w:p w:rsidR="00F7602A" w:rsidRDefault="00F7602A" w:rsidP="00F7602A">
      <w:pPr>
        <w:spacing w:after="0" w:line="240" w:lineRule="auto"/>
      </w:pPr>
      <w:proofErr w:type="gramStart"/>
      <w:r>
        <w:t xml:space="preserve">650 </w:t>
      </w:r>
      <w:r>
        <w:tab/>
        <w:t xml:space="preserve"> 0 </w:t>
      </w:r>
      <w:r>
        <w:tab/>
        <w:t>$a Sculpture, Sardinian.</w:t>
      </w:r>
      <w:proofErr w:type="gramEnd"/>
    </w:p>
    <w:p w:rsidR="00F7602A" w:rsidRDefault="00F7602A" w:rsidP="00F7602A">
      <w:pPr>
        <w:spacing w:after="0" w:line="240" w:lineRule="auto"/>
      </w:pPr>
      <w:proofErr w:type="gramStart"/>
      <w:r>
        <w:t xml:space="preserve">650 </w:t>
      </w:r>
      <w:r>
        <w:tab/>
        <w:t xml:space="preserve"> 0 </w:t>
      </w:r>
      <w:r>
        <w:tab/>
        <w:t>$a Secrets $v Juvenile fiction.</w:t>
      </w:r>
      <w:proofErr w:type="gramEnd"/>
    </w:p>
    <w:p w:rsidR="00F7602A" w:rsidRDefault="00F7602A" w:rsidP="00F7602A">
      <w:pPr>
        <w:spacing w:after="0" w:line="240" w:lineRule="auto"/>
      </w:pPr>
      <w:commentRangeStart w:id="58"/>
      <w:proofErr w:type="gramStart"/>
      <w:r>
        <w:t xml:space="preserve">650 </w:t>
      </w:r>
      <w:r>
        <w:tab/>
        <w:t xml:space="preserve"> 0 </w:t>
      </w:r>
      <w:r>
        <w:tab/>
        <w:t>$a Spanish language materials $x Bilingual $</w:t>
      </w:r>
      <w:proofErr w:type="spellStart"/>
      <w:r>
        <w:t>vJuvenile</w:t>
      </w:r>
      <w:proofErr w:type="spellEnd"/>
      <w:r>
        <w:t xml:space="preserve"> fiction.</w:t>
      </w:r>
      <w:proofErr w:type="gramEnd"/>
    </w:p>
    <w:p w:rsidR="00F7602A" w:rsidRDefault="00F7602A" w:rsidP="00F7602A">
      <w:pPr>
        <w:spacing w:after="0" w:line="240" w:lineRule="auto"/>
      </w:pPr>
      <w:proofErr w:type="gramStart"/>
      <w:r>
        <w:t xml:space="preserve">650 </w:t>
      </w:r>
      <w:r>
        <w:tab/>
        <w:t xml:space="preserve"> 0 </w:t>
      </w:r>
      <w:r>
        <w:tab/>
        <w:t>$a Spanish language materials $x Bilingual.</w:t>
      </w:r>
      <w:proofErr w:type="gramEnd"/>
    </w:p>
    <w:commentRangeEnd w:id="58"/>
    <w:p w:rsidR="00F7602A" w:rsidRDefault="00F7602A" w:rsidP="00F7602A">
      <w:pPr>
        <w:spacing w:after="0" w:line="240" w:lineRule="auto"/>
      </w:pPr>
      <w:r>
        <w:rPr>
          <w:rStyle w:val="CommentReference"/>
        </w:rPr>
        <w:commentReference w:id="58"/>
      </w:r>
      <w:r>
        <w:t xml:space="preserve">650 </w:t>
      </w:r>
      <w:r>
        <w:tab/>
        <w:t xml:space="preserve"> 0 </w:t>
      </w:r>
      <w:r>
        <w:tab/>
        <w:t>$a S</w:t>
      </w:r>
      <w:commentRangeStart w:id="59"/>
      <w:r>
        <w:t>te</w:t>
      </w:r>
      <w:commentRangeEnd w:id="59"/>
      <w:r>
        <w:rPr>
          <w:rStyle w:val="CommentReference"/>
        </w:rPr>
        <w:commentReference w:id="59"/>
      </w:r>
      <w:r>
        <w:t>am measurements $z Arkansas $z Buffalo River.</w:t>
      </w:r>
    </w:p>
    <w:p w:rsidR="00F7602A" w:rsidRDefault="00F7602A" w:rsidP="00F7602A">
      <w:pPr>
        <w:spacing w:after="0" w:line="240" w:lineRule="auto"/>
      </w:pPr>
      <w:proofErr w:type="gramStart"/>
      <w:r>
        <w:t xml:space="preserve">650 </w:t>
      </w:r>
      <w:r>
        <w:tab/>
        <w:t xml:space="preserve"> 0 </w:t>
      </w:r>
      <w:r>
        <w:tab/>
        <w:t xml:space="preserve">$a </w:t>
      </w:r>
      <w:proofErr w:type="spellStart"/>
      <w:r>
        <w:t>Storytel</w:t>
      </w:r>
      <w:commentRangeStart w:id="60"/>
      <w:r>
        <w:t>liin</w:t>
      </w:r>
      <w:commentRangeEnd w:id="60"/>
      <w:r>
        <w:rPr>
          <w:rStyle w:val="CommentReference"/>
        </w:rPr>
        <w:commentReference w:id="60"/>
      </w:r>
      <w:r>
        <w:t>g</w:t>
      </w:r>
      <w:proofErr w:type="spellEnd"/>
      <w:r>
        <w:t>.</w:t>
      </w:r>
      <w:proofErr w:type="gramEnd"/>
    </w:p>
    <w:p w:rsidR="00F7602A" w:rsidRDefault="00F7602A" w:rsidP="00F7602A">
      <w:pPr>
        <w:spacing w:after="0" w:line="240" w:lineRule="auto"/>
      </w:pPr>
      <w:proofErr w:type="gramStart"/>
      <w:r>
        <w:t xml:space="preserve">650 </w:t>
      </w:r>
      <w:r>
        <w:tab/>
        <w:t xml:space="preserve"> 0 </w:t>
      </w:r>
      <w:r>
        <w:tab/>
        <w:t>$a Submarine geology (U.S.)</w:t>
      </w:r>
      <w:proofErr w:type="gramEnd"/>
    </w:p>
    <w:p w:rsidR="00F7602A" w:rsidRDefault="00F7602A" w:rsidP="00F7602A">
      <w:pPr>
        <w:spacing w:after="0" w:line="240" w:lineRule="auto"/>
      </w:pPr>
      <w:proofErr w:type="gramStart"/>
      <w:r>
        <w:t xml:space="preserve">650 </w:t>
      </w:r>
      <w:r>
        <w:tab/>
        <w:t xml:space="preserve"> 0 </w:t>
      </w:r>
      <w:r>
        <w:tab/>
        <w:t xml:space="preserve">$a </w:t>
      </w:r>
      <w:proofErr w:type="spellStart"/>
      <w:r>
        <w:t>Subsidences</w:t>
      </w:r>
      <w:proofErr w:type="spellEnd"/>
      <w:r>
        <w:t xml:space="preserve"> $x Computer programs.</w:t>
      </w:r>
      <w:proofErr w:type="gramEnd"/>
    </w:p>
    <w:p w:rsidR="00F7602A" w:rsidRDefault="00F7602A" w:rsidP="00F7602A">
      <w:pPr>
        <w:spacing w:after="0" w:line="240" w:lineRule="auto"/>
      </w:pPr>
      <w:proofErr w:type="gramStart"/>
      <w:r>
        <w:t xml:space="preserve">650 </w:t>
      </w:r>
      <w:r>
        <w:tab/>
        <w:t xml:space="preserve"> 0 </w:t>
      </w:r>
      <w:r>
        <w:tab/>
        <w:t>$a Suspense.</w:t>
      </w:r>
      <w:proofErr w:type="gramEnd"/>
    </w:p>
    <w:p w:rsidR="00F7602A" w:rsidRDefault="00F7602A" w:rsidP="00F7602A">
      <w:pPr>
        <w:spacing w:after="0" w:line="240" w:lineRule="auto"/>
      </w:pPr>
      <w:proofErr w:type="gramStart"/>
      <w:r>
        <w:t xml:space="preserve">650 </w:t>
      </w:r>
      <w:r>
        <w:tab/>
        <w:t xml:space="preserve"> 0 </w:t>
      </w:r>
      <w:r>
        <w:tab/>
        <w:t>$a Women, East Indian $z England $v Drama.</w:t>
      </w:r>
      <w:proofErr w:type="gramEnd"/>
    </w:p>
    <w:p w:rsidR="00F7602A" w:rsidRDefault="00F7602A" w:rsidP="00F7602A">
      <w:pPr>
        <w:spacing w:after="0" w:line="240" w:lineRule="auto"/>
      </w:pPr>
      <w:r>
        <w:t xml:space="preserve">600  </w:t>
      </w:r>
      <w:r>
        <w:tab/>
        <w:t xml:space="preserve">10  </w:t>
      </w:r>
      <w:r>
        <w:tab/>
        <w:t>$</w:t>
      </w:r>
      <w:proofErr w:type="gramStart"/>
      <w:r>
        <w:t>a</w:t>
      </w:r>
      <w:proofErr w:type="gramEnd"/>
      <w:r>
        <w:t xml:space="preserve"> Allen, Regina.</w:t>
      </w:r>
    </w:p>
    <w:p w:rsidR="00F7602A" w:rsidRDefault="00F7602A" w:rsidP="00F7602A">
      <w:pPr>
        <w:spacing w:after="0" w:line="240" w:lineRule="auto"/>
      </w:pPr>
      <w:r>
        <w:t xml:space="preserve">600 </w:t>
      </w:r>
      <w:r>
        <w:tab/>
        <w:t xml:space="preserve">10 </w:t>
      </w:r>
      <w:r>
        <w:tab/>
        <w:t>$</w:t>
      </w:r>
      <w:proofErr w:type="gramStart"/>
      <w:r>
        <w:t>a</w:t>
      </w:r>
      <w:proofErr w:type="gramEnd"/>
      <w:r>
        <w:t xml:space="preserve"> Anderson, Grace $v Correspondence.</w:t>
      </w:r>
    </w:p>
    <w:p w:rsidR="00F7602A" w:rsidRDefault="00F7602A" w:rsidP="00F7602A">
      <w:pPr>
        <w:spacing w:after="0" w:line="240" w:lineRule="auto"/>
      </w:pPr>
      <w:proofErr w:type="gramStart"/>
      <w:r>
        <w:lastRenderedPageBreak/>
        <w:t xml:space="preserve">600 </w:t>
      </w:r>
      <w:r>
        <w:tab/>
        <w:t xml:space="preserve">10 </w:t>
      </w:r>
      <w:r>
        <w:tab/>
        <w:t>$a Blackburn, Charlie, $d 1873-1924 $v Fiction.</w:t>
      </w:r>
      <w:proofErr w:type="gramEnd"/>
    </w:p>
    <w:p w:rsidR="00F7602A" w:rsidRDefault="00F7602A" w:rsidP="00F7602A">
      <w:pPr>
        <w:spacing w:after="0" w:line="240" w:lineRule="auto"/>
      </w:pPr>
      <w:proofErr w:type="gramStart"/>
      <w:r>
        <w:t xml:space="preserve">600 </w:t>
      </w:r>
      <w:r>
        <w:tab/>
        <w:t xml:space="preserve">10 </w:t>
      </w:r>
      <w:r>
        <w:tab/>
        <w:t xml:space="preserve">$a </w:t>
      </w:r>
      <w:commentRangeStart w:id="61"/>
      <w:r>
        <w:t>Brady, Mathew</w:t>
      </w:r>
      <w:commentRangeEnd w:id="61"/>
      <w:r>
        <w:rPr>
          <w:rStyle w:val="CommentReference"/>
        </w:rPr>
        <w:commentReference w:id="61"/>
      </w:r>
      <w:r>
        <w:t>, $d 1823 (ca.)-1896.</w:t>
      </w:r>
      <w:proofErr w:type="gramEnd"/>
    </w:p>
    <w:p w:rsidR="00F7602A" w:rsidRDefault="00F7602A" w:rsidP="00F7602A">
      <w:pPr>
        <w:spacing w:after="0" w:line="240" w:lineRule="auto"/>
      </w:pPr>
      <w:proofErr w:type="gramStart"/>
      <w:r>
        <w:t xml:space="preserve">600 </w:t>
      </w:r>
      <w:r>
        <w:tab/>
        <w:t xml:space="preserve">10 </w:t>
      </w:r>
      <w:r>
        <w:tab/>
        <w:t xml:space="preserve">$a </w:t>
      </w:r>
      <w:proofErr w:type="spellStart"/>
      <w:r>
        <w:t>Crumbo</w:t>
      </w:r>
      <w:proofErr w:type="spellEnd"/>
      <w:r>
        <w:t>, Woody.</w:t>
      </w:r>
      <w:proofErr w:type="gramEnd"/>
    </w:p>
    <w:p w:rsidR="00F7602A" w:rsidRDefault="00F7602A" w:rsidP="00F7602A">
      <w:pPr>
        <w:spacing w:after="0" w:line="240" w:lineRule="auto"/>
      </w:pPr>
      <w:proofErr w:type="gramStart"/>
      <w:r>
        <w:t xml:space="preserve">600 </w:t>
      </w:r>
      <w:r>
        <w:tab/>
        <w:t xml:space="preserve">10 </w:t>
      </w:r>
      <w:r>
        <w:tab/>
        <w:t>$a Darby, Joe.</w:t>
      </w:r>
      <w:proofErr w:type="gramEnd"/>
    </w:p>
    <w:p w:rsidR="00F7602A" w:rsidRDefault="00F7602A" w:rsidP="00F7602A">
      <w:pPr>
        <w:spacing w:after="0" w:line="240" w:lineRule="auto"/>
      </w:pPr>
      <w:r>
        <w:t xml:space="preserve">600 </w:t>
      </w:r>
      <w:r>
        <w:tab/>
        <w:t xml:space="preserve">10 </w:t>
      </w:r>
      <w:r>
        <w:tab/>
        <w:t>$a Deal, Elmer Lee, $d 1925-</w:t>
      </w:r>
    </w:p>
    <w:p w:rsidR="00F7602A" w:rsidRDefault="00F7602A" w:rsidP="00F7602A">
      <w:pPr>
        <w:spacing w:after="0" w:line="240" w:lineRule="auto"/>
      </w:pPr>
      <w:r>
        <w:t xml:space="preserve">600 </w:t>
      </w:r>
      <w:r>
        <w:tab/>
        <w:t xml:space="preserve">10 </w:t>
      </w:r>
      <w:r>
        <w:tab/>
        <w:t>$a Deal, Mary Ruth, $d 1926-2008.</w:t>
      </w:r>
    </w:p>
    <w:p w:rsidR="00F7602A" w:rsidRDefault="00F7602A" w:rsidP="00F7602A">
      <w:pPr>
        <w:spacing w:after="0" w:line="240" w:lineRule="auto"/>
      </w:pPr>
      <w:proofErr w:type="gramStart"/>
      <w:r>
        <w:t xml:space="preserve">600 </w:t>
      </w:r>
      <w:r>
        <w:tab/>
        <w:t xml:space="preserve">10 </w:t>
      </w:r>
      <w:r>
        <w:tab/>
        <w:t xml:space="preserve">$a </w:t>
      </w:r>
      <w:proofErr w:type="spellStart"/>
      <w:r>
        <w:t>Finkenbinder</w:t>
      </w:r>
      <w:proofErr w:type="spellEnd"/>
      <w:r>
        <w:t xml:space="preserve"> Linda.</w:t>
      </w:r>
      <w:proofErr w:type="gramEnd"/>
    </w:p>
    <w:p w:rsidR="00F7602A" w:rsidRDefault="00F7602A" w:rsidP="00F7602A">
      <w:pPr>
        <w:spacing w:after="0" w:line="240" w:lineRule="auto"/>
      </w:pPr>
      <w:proofErr w:type="gramStart"/>
      <w:r>
        <w:t xml:space="preserve">600 </w:t>
      </w:r>
      <w:r>
        <w:tab/>
        <w:t xml:space="preserve">10 </w:t>
      </w:r>
      <w:r>
        <w:tab/>
        <w:t>$a Francis, Jasper Jacob, $d 1870-1915 $v Fiction.</w:t>
      </w:r>
      <w:proofErr w:type="gramEnd"/>
    </w:p>
    <w:p w:rsidR="00F7602A" w:rsidRDefault="00F7602A" w:rsidP="00F7602A">
      <w:pPr>
        <w:spacing w:after="0" w:line="240" w:lineRule="auto"/>
      </w:pPr>
      <w:proofErr w:type="gramStart"/>
      <w:r>
        <w:t xml:space="preserve">600 </w:t>
      </w:r>
      <w:r>
        <w:tab/>
        <w:t xml:space="preserve">00 </w:t>
      </w:r>
      <w:r>
        <w:tab/>
        <w:t xml:space="preserve">$a </w:t>
      </w:r>
      <w:proofErr w:type="spellStart"/>
      <w:r>
        <w:t>Hermano</w:t>
      </w:r>
      <w:proofErr w:type="spellEnd"/>
      <w:r>
        <w:t xml:space="preserve"> Pablo.</w:t>
      </w:r>
      <w:proofErr w:type="gramEnd"/>
    </w:p>
    <w:p w:rsidR="00F7602A" w:rsidRDefault="00F7602A" w:rsidP="00F7602A">
      <w:pPr>
        <w:spacing w:after="0" w:line="240" w:lineRule="auto"/>
      </w:pPr>
      <w:proofErr w:type="gramStart"/>
      <w:r>
        <w:t xml:space="preserve">600 </w:t>
      </w:r>
      <w:r>
        <w:tab/>
        <w:t xml:space="preserve">00 </w:t>
      </w:r>
      <w:r>
        <w:tab/>
        <w:t xml:space="preserve">$a </w:t>
      </w:r>
      <w:proofErr w:type="spellStart"/>
      <w:r>
        <w:t>Horace</w:t>
      </w:r>
      <w:commentRangeStart w:id="62"/>
      <w:r>
        <w:t>e</w:t>
      </w:r>
      <w:commentRangeEnd w:id="62"/>
      <w:proofErr w:type="spellEnd"/>
      <w:r>
        <w:rPr>
          <w:rStyle w:val="CommentReference"/>
        </w:rPr>
        <w:commentReference w:id="62"/>
      </w:r>
      <w:r>
        <w:t xml:space="preserve"> $x Translations into English.</w:t>
      </w:r>
      <w:proofErr w:type="gramEnd"/>
    </w:p>
    <w:p w:rsidR="00F7602A" w:rsidRDefault="00F7602A" w:rsidP="00F7602A">
      <w:pPr>
        <w:spacing w:after="0" w:line="240" w:lineRule="auto"/>
      </w:pPr>
      <w:proofErr w:type="gramStart"/>
      <w:r>
        <w:t xml:space="preserve">600 </w:t>
      </w:r>
      <w:r>
        <w:tab/>
        <w:t xml:space="preserve">10 </w:t>
      </w:r>
      <w:r>
        <w:tab/>
        <w:t>$a Keller, L. D.</w:t>
      </w:r>
      <w:proofErr w:type="gramEnd"/>
    </w:p>
    <w:p w:rsidR="00F7602A" w:rsidRDefault="00F7602A" w:rsidP="00F7602A">
      <w:pPr>
        <w:spacing w:after="0" w:line="240" w:lineRule="auto"/>
      </w:pPr>
      <w:proofErr w:type="gramStart"/>
      <w:r>
        <w:t xml:space="preserve">600 </w:t>
      </w:r>
      <w:r>
        <w:tab/>
        <w:t xml:space="preserve">00 </w:t>
      </w:r>
      <w:r>
        <w:tab/>
        <w:t xml:space="preserve">$a </w:t>
      </w:r>
      <w:commentRangeStart w:id="63"/>
      <w:r>
        <w:t xml:space="preserve">Louis, $c King of France </w:t>
      </w:r>
      <w:commentRangeEnd w:id="63"/>
      <w:r>
        <w:rPr>
          <w:rStyle w:val="CommentReference"/>
        </w:rPr>
        <w:commentReference w:id="63"/>
      </w:r>
      <w:r>
        <w:t>$b XIV, $d 1638-1715 $v Drama.</w:t>
      </w:r>
      <w:proofErr w:type="gramEnd"/>
    </w:p>
    <w:p w:rsidR="00F7602A" w:rsidRDefault="00F7602A" w:rsidP="00F7602A">
      <w:pPr>
        <w:spacing w:after="0" w:line="240" w:lineRule="auto"/>
      </w:pPr>
      <w:proofErr w:type="gramStart"/>
      <w:r>
        <w:t xml:space="preserve">600 </w:t>
      </w:r>
      <w:r>
        <w:tab/>
        <w:t xml:space="preserve">10 </w:t>
      </w:r>
      <w:r>
        <w:tab/>
        <w:t xml:space="preserve">$a </w:t>
      </w:r>
      <w:proofErr w:type="spellStart"/>
      <w:r>
        <w:t>Mörike</w:t>
      </w:r>
      <w:proofErr w:type="spellEnd"/>
      <w:r>
        <w:t>, Eduard Friedrich, $d 1809-1875 $v Musical settings.</w:t>
      </w:r>
      <w:proofErr w:type="gramEnd"/>
    </w:p>
    <w:p w:rsidR="00F7602A" w:rsidRDefault="00F7602A" w:rsidP="00F7602A">
      <w:pPr>
        <w:spacing w:after="0" w:line="240" w:lineRule="auto"/>
      </w:pPr>
      <w:proofErr w:type="gramStart"/>
      <w:r>
        <w:t xml:space="preserve">600 </w:t>
      </w:r>
      <w:r>
        <w:tab/>
        <w:t xml:space="preserve">10 </w:t>
      </w:r>
      <w:r>
        <w:tab/>
        <w:t xml:space="preserve">$a </w:t>
      </w:r>
      <w:proofErr w:type="spellStart"/>
      <w:r>
        <w:t>Toirac</w:t>
      </w:r>
      <w:proofErr w:type="spellEnd"/>
      <w:r>
        <w:t xml:space="preserve">, </w:t>
      </w:r>
      <w:proofErr w:type="spellStart"/>
      <w:r>
        <w:t>Florent</w:t>
      </w:r>
      <w:proofErr w:type="spellEnd"/>
      <w:r>
        <w:t xml:space="preserve"> D.</w:t>
      </w:r>
      <w:proofErr w:type="gramEnd"/>
    </w:p>
    <w:p w:rsidR="00F7602A" w:rsidRDefault="00F7602A" w:rsidP="00F7602A">
      <w:pPr>
        <w:spacing w:after="0" w:line="240" w:lineRule="auto"/>
      </w:pPr>
      <w:proofErr w:type="gramStart"/>
      <w:r>
        <w:t xml:space="preserve">600 </w:t>
      </w:r>
      <w:r>
        <w:tab/>
        <w:t xml:space="preserve">10 </w:t>
      </w:r>
      <w:r>
        <w:tab/>
        <w:t>$a White, Jonah.</w:t>
      </w:r>
      <w:proofErr w:type="gramEnd"/>
    </w:p>
    <w:p w:rsidR="00F7602A" w:rsidRDefault="00F7602A" w:rsidP="00F7602A">
      <w:pPr>
        <w:spacing w:after="0" w:line="240" w:lineRule="auto"/>
      </w:pPr>
      <w:proofErr w:type="gramStart"/>
      <w:r>
        <w:t xml:space="preserve">651  </w:t>
      </w:r>
      <w:r>
        <w:tab/>
        <w:t xml:space="preserve"> 0  </w:t>
      </w:r>
      <w:r>
        <w:tab/>
        <w:t>$a Cagliari Metropolitan Area (Italy) $v Maps.</w:t>
      </w:r>
      <w:proofErr w:type="gramEnd"/>
    </w:p>
    <w:p w:rsidR="00F7602A" w:rsidRDefault="00F7602A" w:rsidP="00F7602A">
      <w:pPr>
        <w:spacing w:after="0" w:line="240" w:lineRule="auto"/>
      </w:pPr>
      <w:proofErr w:type="gramStart"/>
      <w:r>
        <w:t xml:space="preserve">651 </w:t>
      </w:r>
      <w:r>
        <w:tab/>
        <w:t xml:space="preserve"> 0 </w:t>
      </w:r>
      <w:r>
        <w:tab/>
        <w:t xml:space="preserve">$a </w:t>
      </w:r>
      <w:commentRangeStart w:id="64"/>
      <w:r>
        <w:t xml:space="preserve">China Antiquities </w:t>
      </w:r>
      <w:commentRangeEnd w:id="64"/>
      <w:r>
        <w:rPr>
          <w:rStyle w:val="CommentReference"/>
        </w:rPr>
        <w:commentReference w:id="64"/>
      </w:r>
      <w:r>
        <w:t>$v Fiction.</w:t>
      </w:r>
      <w:proofErr w:type="gramEnd"/>
    </w:p>
    <w:p w:rsidR="00F7602A" w:rsidRDefault="00F7602A" w:rsidP="00F7602A">
      <w:pPr>
        <w:spacing w:after="0" w:line="240" w:lineRule="auto"/>
      </w:pPr>
      <w:proofErr w:type="gramStart"/>
      <w:r>
        <w:t xml:space="preserve">651 </w:t>
      </w:r>
      <w:r>
        <w:tab/>
        <w:t xml:space="preserve"> 0 </w:t>
      </w:r>
      <w:r>
        <w:tab/>
        <w:t>$a Cook Inlet Region (Alaska) $v Maps.</w:t>
      </w:r>
      <w:proofErr w:type="gramEnd"/>
    </w:p>
    <w:p w:rsidR="00F7602A" w:rsidRDefault="00F7602A" w:rsidP="00F7602A">
      <w:pPr>
        <w:spacing w:after="0" w:line="240" w:lineRule="auto"/>
      </w:pPr>
      <w:proofErr w:type="gramStart"/>
      <w:r>
        <w:t xml:space="preserve">651 </w:t>
      </w:r>
      <w:r>
        <w:tab/>
        <w:t xml:space="preserve"> 0 </w:t>
      </w:r>
      <w:r>
        <w:tab/>
        <w:t>$a Dahlgren Region (Va.) $v Maps.</w:t>
      </w:r>
      <w:proofErr w:type="gramEnd"/>
    </w:p>
    <w:p w:rsidR="00F7602A" w:rsidRDefault="00F7602A" w:rsidP="00F7602A">
      <w:pPr>
        <w:spacing w:after="0" w:line="240" w:lineRule="auto"/>
      </w:pPr>
      <w:r>
        <w:t xml:space="preserve">651 </w:t>
      </w:r>
      <w:r>
        <w:tab/>
        <w:t xml:space="preserve"> 0 </w:t>
      </w:r>
      <w:r>
        <w:tab/>
        <w:t>$</w:t>
      </w:r>
      <w:proofErr w:type="gramStart"/>
      <w:r>
        <w:t>a</w:t>
      </w:r>
      <w:proofErr w:type="gramEnd"/>
      <w:r>
        <w:t xml:space="preserve"> </w:t>
      </w:r>
      <w:proofErr w:type="spellStart"/>
      <w:r>
        <w:t>Illabot</w:t>
      </w:r>
      <w:proofErr w:type="spellEnd"/>
      <w:r>
        <w:t xml:space="preserve"> Creek (Wash.)</w:t>
      </w:r>
    </w:p>
    <w:p w:rsidR="00F7602A" w:rsidRDefault="00F7602A" w:rsidP="00F7602A">
      <w:pPr>
        <w:spacing w:after="0" w:line="240" w:lineRule="auto"/>
      </w:pPr>
      <w:proofErr w:type="gramStart"/>
      <w:r>
        <w:t xml:space="preserve">610  </w:t>
      </w:r>
      <w:r>
        <w:tab/>
        <w:t xml:space="preserve">20  </w:t>
      </w:r>
      <w:r>
        <w:tab/>
        <w:t>$a Harvest Evangelical Free Church (Beaver Dam, Wis.)</w:t>
      </w:r>
      <w:proofErr w:type="gramEnd"/>
    </w:p>
    <w:p w:rsidR="00F7602A" w:rsidRDefault="00F7602A" w:rsidP="00F7602A">
      <w:pPr>
        <w:spacing w:after="0" w:line="240" w:lineRule="auto"/>
      </w:pPr>
      <w:proofErr w:type="gramStart"/>
      <w:r>
        <w:t xml:space="preserve">610 </w:t>
      </w:r>
      <w:r>
        <w:tab/>
        <w:t xml:space="preserve">20 </w:t>
      </w:r>
      <w:r>
        <w:tab/>
        <w:t xml:space="preserve">$a </w:t>
      </w:r>
      <w:commentRangeStart w:id="65"/>
      <w:r>
        <w:t>Heathrow Airport.</w:t>
      </w:r>
      <w:commentRangeEnd w:id="65"/>
      <w:proofErr w:type="gramEnd"/>
      <w:r>
        <w:rPr>
          <w:rStyle w:val="CommentReference"/>
        </w:rPr>
        <w:commentReference w:id="65"/>
      </w:r>
    </w:p>
    <w:p w:rsidR="00F7602A" w:rsidRDefault="00F7602A" w:rsidP="00F7602A">
      <w:pPr>
        <w:spacing w:after="0" w:line="240" w:lineRule="auto"/>
      </w:pPr>
      <w:proofErr w:type="gramStart"/>
      <w:r>
        <w:t xml:space="preserve">610 </w:t>
      </w:r>
      <w:r>
        <w:tab/>
        <w:t xml:space="preserve">20 </w:t>
      </w:r>
      <w:r>
        <w:tab/>
        <w:t>$a Highlandville (Mo.) $x History.</w:t>
      </w:r>
      <w:proofErr w:type="gramEnd"/>
    </w:p>
    <w:p w:rsidR="00F7602A" w:rsidRDefault="00F7602A" w:rsidP="00F7602A">
      <w:pPr>
        <w:spacing w:after="0" w:line="240" w:lineRule="auto"/>
      </w:pPr>
      <w:proofErr w:type="gramStart"/>
      <w:r>
        <w:t xml:space="preserve">610 </w:t>
      </w:r>
      <w:r>
        <w:tab/>
        <w:t xml:space="preserve">20 </w:t>
      </w:r>
      <w:r>
        <w:tab/>
        <w:t>$a Hillsdale Baptist Church (Regina, Sask.)</w:t>
      </w:r>
      <w:proofErr w:type="gramEnd"/>
    </w:p>
    <w:p w:rsidR="00F7602A" w:rsidRDefault="00F7602A" w:rsidP="00F7602A">
      <w:pPr>
        <w:spacing w:after="0" w:line="240" w:lineRule="auto"/>
      </w:pPr>
      <w:proofErr w:type="gramStart"/>
      <w:r>
        <w:t xml:space="preserve">610 </w:t>
      </w:r>
      <w:r>
        <w:tab/>
        <w:t xml:space="preserve">20 </w:t>
      </w:r>
      <w:r>
        <w:tab/>
        <w:t>$a Ho-Chunk Nation.</w:t>
      </w:r>
      <w:proofErr w:type="gramEnd"/>
    </w:p>
    <w:p w:rsidR="00F7602A" w:rsidRDefault="00F7602A" w:rsidP="00F7602A">
      <w:pPr>
        <w:spacing w:after="0" w:line="240" w:lineRule="auto"/>
      </w:pPr>
      <w:proofErr w:type="gramStart"/>
      <w:r>
        <w:t xml:space="preserve">610 </w:t>
      </w:r>
      <w:r>
        <w:tab/>
        <w:t xml:space="preserve">20 </w:t>
      </w:r>
      <w:r>
        <w:tab/>
        <w:t>$a Holy Family Parish Church (Peoria, Ill.)</w:t>
      </w:r>
      <w:proofErr w:type="gramEnd"/>
    </w:p>
    <w:p w:rsidR="00F7602A" w:rsidRDefault="00F7602A" w:rsidP="00F7602A">
      <w:pPr>
        <w:spacing w:after="0" w:line="240" w:lineRule="auto"/>
      </w:pPr>
    </w:p>
    <w:p w:rsidR="00F7602A" w:rsidRDefault="00F7602A" w:rsidP="00F7602A">
      <w:pPr>
        <w:spacing w:after="0" w:line="240" w:lineRule="auto"/>
      </w:pPr>
    </w:p>
    <w:p w:rsidR="00F7602A" w:rsidRPr="00F1358A" w:rsidRDefault="005642F1" w:rsidP="00F7602A">
      <w:pPr>
        <w:spacing w:after="0" w:line="240" w:lineRule="auto"/>
        <w:rPr>
          <w:b/>
        </w:rPr>
      </w:pPr>
      <w:commentRangeStart w:id="66"/>
      <w:r>
        <w:rPr>
          <w:b/>
        </w:rPr>
        <w:t>Examples</w:t>
      </w:r>
      <w:r w:rsidR="00F7602A" w:rsidRPr="00F1358A">
        <w:rPr>
          <w:b/>
        </w:rPr>
        <w:t xml:space="preserve"> </w:t>
      </w:r>
      <w:commentRangeEnd w:id="66"/>
      <w:r w:rsidR="00F7602A">
        <w:rPr>
          <w:rStyle w:val="CommentReference"/>
        </w:rPr>
        <w:commentReference w:id="66"/>
      </w:r>
      <w:r>
        <w:rPr>
          <w:b/>
        </w:rPr>
        <w:t>(Names):</w:t>
      </w:r>
    </w:p>
    <w:p w:rsidR="00F7602A" w:rsidRDefault="00F7602A" w:rsidP="00F7602A">
      <w:pPr>
        <w:spacing w:after="0" w:line="240" w:lineRule="auto"/>
      </w:pPr>
      <w:r>
        <w:t xml:space="preserve">100  </w:t>
      </w:r>
      <w:r>
        <w:tab/>
        <w:t xml:space="preserve">1   </w:t>
      </w:r>
      <w:r>
        <w:tab/>
        <w:t xml:space="preserve">$a </w:t>
      </w:r>
      <w:proofErr w:type="spellStart"/>
      <w:r>
        <w:t>Manchiraju</w:t>
      </w:r>
      <w:proofErr w:type="spellEnd"/>
      <w:r>
        <w:t>, Srikanth, $d 1982-</w:t>
      </w:r>
    </w:p>
    <w:p w:rsidR="00F7602A" w:rsidRDefault="00F7602A" w:rsidP="00F7602A">
      <w:pPr>
        <w:spacing w:after="0" w:line="240" w:lineRule="auto"/>
      </w:pPr>
      <w:proofErr w:type="gramStart"/>
      <w:r>
        <w:t xml:space="preserve">100 </w:t>
      </w:r>
      <w:r>
        <w:tab/>
        <w:t xml:space="preserve">1  </w:t>
      </w:r>
      <w:r>
        <w:tab/>
        <w:t xml:space="preserve">$a </w:t>
      </w:r>
      <w:proofErr w:type="spellStart"/>
      <w:r>
        <w:t>Manski</w:t>
      </w:r>
      <w:proofErr w:type="spellEnd"/>
      <w:r>
        <w:t>, Richard J.</w:t>
      </w:r>
      <w:proofErr w:type="gramEnd"/>
    </w:p>
    <w:p w:rsidR="00F7602A" w:rsidRDefault="00F7602A" w:rsidP="00F7602A">
      <w:pPr>
        <w:spacing w:after="0" w:line="240" w:lineRule="auto"/>
      </w:pPr>
      <w:r>
        <w:t xml:space="preserve">100 </w:t>
      </w:r>
      <w:r>
        <w:tab/>
        <w:t xml:space="preserve">1  </w:t>
      </w:r>
      <w:r>
        <w:tab/>
        <w:t xml:space="preserve">$a </w:t>
      </w:r>
      <w:proofErr w:type="spellStart"/>
      <w:r>
        <w:t>Marcano</w:t>
      </w:r>
      <w:proofErr w:type="spellEnd"/>
      <w:r>
        <w:t>, Daniela, $d 1979-</w:t>
      </w:r>
    </w:p>
    <w:p w:rsidR="00F7602A" w:rsidRDefault="00F7602A" w:rsidP="00F7602A">
      <w:pPr>
        <w:spacing w:after="0" w:line="240" w:lineRule="auto"/>
      </w:pPr>
      <w:proofErr w:type="gramStart"/>
      <w:r>
        <w:t xml:space="preserve">700 </w:t>
      </w:r>
      <w:r>
        <w:tab/>
        <w:t xml:space="preserve">1  </w:t>
      </w:r>
      <w:r>
        <w:tab/>
        <w:t xml:space="preserve">$a </w:t>
      </w:r>
      <w:proofErr w:type="spellStart"/>
      <w:r>
        <w:t>Mardones</w:t>
      </w:r>
      <w:proofErr w:type="spellEnd"/>
      <w:r>
        <w:t>, Patricio.</w:t>
      </w:r>
      <w:proofErr w:type="gramEnd"/>
    </w:p>
    <w:p w:rsidR="00F7602A" w:rsidRDefault="00F7602A" w:rsidP="00F7602A">
      <w:pPr>
        <w:spacing w:after="0" w:line="240" w:lineRule="auto"/>
      </w:pPr>
      <w:proofErr w:type="gramStart"/>
      <w:r>
        <w:t xml:space="preserve">100 </w:t>
      </w:r>
      <w:r>
        <w:tab/>
        <w:t xml:space="preserve">1  </w:t>
      </w:r>
      <w:r>
        <w:tab/>
        <w:t xml:space="preserve">$a </w:t>
      </w:r>
      <w:commentRangeStart w:id="67"/>
      <w:r>
        <w:t>Martin, Luther</w:t>
      </w:r>
      <w:commentRangeEnd w:id="67"/>
      <w:r>
        <w:rPr>
          <w:rStyle w:val="CommentReference"/>
        </w:rPr>
        <w:commentReference w:id="67"/>
      </w:r>
      <w:r>
        <w:t>.</w:t>
      </w:r>
      <w:proofErr w:type="gramEnd"/>
    </w:p>
    <w:p w:rsidR="00F7602A" w:rsidRDefault="00F7602A" w:rsidP="00F7602A">
      <w:pPr>
        <w:spacing w:after="0" w:line="240" w:lineRule="auto"/>
      </w:pPr>
      <w:r>
        <w:t xml:space="preserve">700 </w:t>
      </w:r>
      <w:r>
        <w:tab/>
        <w:t xml:space="preserve">1  </w:t>
      </w:r>
      <w:r>
        <w:tab/>
        <w:t xml:space="preserve">$a </w:t>
      </w:r>
      <w:commentRangeStart w:id="68"/>
      <w:r>
        <w:t>Marx, Groucho</w:t>
      </w:r>
      <w:commentRangeEnd w:id="68"/>
      <w:r>
        <w:rPr>
          <w:rStyle w:val="CommentReference"/>
        </w:rPr>
        <w:commentReference w:id="68"/>
      </w:r>
      <w:r>
        <w:t>, $d 1891-1977.</w:t>
      </w:r>
    </w:p>
    <w:p w:rsidR="00F7602A" w:rsidRDefault="00F7602A" w:rsidP="00F7602A">
      <w:pPr>
        <w:spacing w:after="0" w:line="240" w:lineRule="auto"/>
      </w:pPr>
      <w:r>
        <w:t xml:space="preserve">700 </w:t>
      </w:r>
      <w:r>
        <w:tab/>
        <w:t xml:space="preserve">1  </w:t>
      </w:r>
      <w:r>
        <w:tab/>
        <w:t>$a Mason, James O., $d 1948-</w:t>
      </w:r>
    </w:p>
    <w:p w:rsidR="00F7602A" w:rsidRDefault="00F7602A" w:rsidP="00F7602A">
      <w:pPr>
        <w:spacing w:after="0" w:line="240" w:lineRule="auto"/>
      </w:pPr>
      <w:proofErr w:type="gramStart"/>
      <w:r>
        <w:t xml:space="preserve">700 </w:t>
      </w:r>
      <w:r>
        <w:tab/>
        <w:t xml:space="preserve">1  </w:t>
      </w:r>
      <w:r>
        <w:tab/>
        <w:t xml:space="preserve">$a </w:t>
      </w:r>
      <w:proofErr w:type="spellStart"/>
      <w:r>
        <w:t>Mastino</w:t>
      </w:r>
      <w:proofErr w:type="spellEnd"/>
      <w:r>
        <w:t>, Maria.</w:t>
      </w:r>
      <w:proofErr w:type="gramEnd"/>
      <w:r>
        <w:t xml:space="preserve"> $4 </w:t>
      </w:r>
      <w:proofErr w:type="spellStart"/>
      <w:r>
        <w:t>voc</w:t>
      </w:r>
      <w:proofErr w:type="spellEnd"/>
    </w:p>
    <w:p w:rsidR="00F7602A" w:rsidRDefault="00F7602A" w:rsidP="00F7602A">
      <w:pPr>
        <w:spacing w:after="0" w:line="240" w:lineRule="auto"/>
      </w:pPr>
      <w:proofErr w:type="gramStart"/>
      <w:r>
        <w:t xml:space="preserve">700 </w:t>
      </w:r>
      <w:r>
        <w:tab/>
        <w:t xml:space="preserve">1  </w:t>
      </w:r>
      <w:r>
        <w:tab/>
        <w:t xml:space="preserve">$a </w:t>
      </w:r>
      <w:proofErr w:type="spellStart"/>
      <w:r>
        <w:t>Mathes</w:t>
      </w:r>
      <w:proofErr w:type="spellEnd"/>
      <w:r>
        <w:t>, John B.</w:t>
      </w:r>
      <w:proofErr w:type="gramEnd"/>
    </w:p>
    <w:p w:rsidR="00F7602A" w:rsidRDefault="00F7602A" w:rsidP="00F7602A">
      <w:pPr>
        <w:spacing w:after="0" w:line="240" w:lineRule="auto"/>
      </w:pPr>
      <w:proofErr w:type="gramStart"/>
      <w:r>
        <w:t xml:space="preserve">700 </w:t>
      </w:r>
      <w:r>
        <w:tab/>
        <w:t xml:space="preserve">1  </w:t>
      </w:r>
      <w:r>
        <w:tab/>
        <w:t xml:space="preserve">$a Matthews, </w:t>
      </w:r>
      <w:proofErr w:type="spellStart"/>
      <w:r>
        <w:t>Junius</w:t>
      </w:r>
      <w:proofErr w:type="spellEnd"/>
      <w:r>
        <w:t>.</w:t>
      </w:r>
      <w:proofErr w:type="gramEnd"/>
    </w:p>
    <w:p w:rsidR="00F7602A" w:rsidRDefault="00F7602A" w:rsidP="00F7602A">
      <w:pPr>
        <w:spacing w:after="0" w:line="240" w:lineRule="auto"/>
      </w:pPr>
      <w:proofErr w:type="gramStart"/>
      <w:r>
        <w:t xml:space="preserve">700 </w:t>
      </w:r>
      <w:r>
        <w:tab/>
        <w:t xml:space="preserve">1  </w:t>
      </w:r>
      <w:r>
        <w:tab/>
        <w:t xml:space="preserve">$a </w:t>
      </w:r>
      <w:proofErr w:type="spellStart"/>
      <w:r>
        <w:t>Mausbach</w:t>
      </w:r>
      <w:proofErr w:type="spellEnd"/>
      <w:r>
        <w:t>, Stefan.</w:t>
      </w:r>
      <w:proofErr w:type="gramEnd"/>
    </w:p>
    <w:p w:rsidR="00F7602A" w:rsidRDefault="00F7602A" w:rsidP="00F7602A">
      <w:pPr>
        <w:spacing w:after="0" w:line="240" w:lineRule="auto"/>
      </w:pPr>
      <w:proofErr w:type="gramStart"/>
      <w:r>
        <w:t xml:space="preserve">700 </w:t>
      </w:r>
      <w:r>
        <w:tab/>
        <w:t xml:space="preserve">1  </w:t>
      </w:r>
      <w:r>
        <w:tab/>
        <w:t>$a McAvoy, John.</w:t>
      </w:r>
      <w:proofErr w:type="gramEnd"/>
    </w:p>
    <w:p w:rsidR="00F7602A" w:rsidRDefault="00F7602A" w:rsidP="00F7602A">
      <w:pPr>
        <w:spacing w:after="0" w:line="240" w:lineRule="auto"/>
      </w:pPr>
      <w:proofErr w:type="gramStart"/>
      <w:r>
        <w:t xml:space="preserve">700 </w:t>
      </w:r>
      <w:r>
        <w:tab/>
        <w:t xml:space="preserve">1  </w:t>
      </w:r>
      <w:r>
        <w:tab/>
        <w:t>$a McCarthy, Phil.</w:t>
      </w:r>
      <w:proofErr w:type="gramEnd"/>
    </w:p>
    <w:p w:rsidR="00F7602A" w:rsidRDefault="00F7602A" w:rsidP="00F7602A">
      <w:pPr>
        <w:spacing w:after="0" w:line="240" w:lineRule="auto"/>
      </w:pPr>
      <w:proofErr w:type="gramStart"/>
      <w:r>
        <w:t xml:space="preserve">100 </w:t>
      </w:r>
      <w:r>
        <w:tab/>
        <w:t xml:space="preserve">1  </w:t>
      </w:r>
      <w:r>
        <w:tab/>
        <w:t>$a McCormick, Lynn E.</w:t>
      </w:r>
      <w:proofErr w:type="gramEnd"/>
    </w:p>
    <w:p w:rsidR="00F7602A" w:rsidRDefault="00F7602A" w:rsidP="00F7602A">
      <w:pPr>
        <w:spacing w:after="0" w:line="240" w:lineRule="auto"/>
      </w:pPr>
      <w:commentRangeStart w:id="69"/>
      <w:proofErr w:type="gramStart"/>
      <w:r w:rsidRPr="00F1358A">
        <w:t xml:space="preserve">700  </w:t>
      </w:r>
      <w:r w:rsidRPr="00F1358A">
        <w:tab/>
        <w:t xml:space="preserve">1   </w:t>
      </w:r>
      <w:commentRangeEnd w:id="69"/>
      <w:r>
        <w:rPr>
          <w:rStyle w:val="CommentReference"/>
        </w:rPr>
        <w:commentReference w:id="69"/>
      </w:r>
      <w:r w:rsidRPr="00F1358A">
        <w:tab/>
        <w:t>$a</w:t>
      </w:r>
      <w:r>
        <w:t xml:space="preserve"> </w:t>
      </w:r>
      <w:r w:rsidRPr="00F1358A">
        <w:t>Partnership for Patient Safety.</w:t>
      </w:r>
      <w:proofErr w:type="gramEnd"/>
    </w:p>
    <w:p w:rsidR="00F7602A" w:rsidRDefault="00F7602A" w:rsidP="00F7602A">
      <w:pPr>
        <w:spacing w:after="0" w:line="240" w:lineRule="auto"/>
      </w:pPr>
      <w:commentRangeStart w:id="70"/>
      <w:proofErr w:type="gramStart"/>
      <w:r>
        <w:t xml:space="preserve">110  </w:t>
      </w:r>
      <w:r>
        <w:tab/>
        <w:t xml:space="preserve">1   </w:t>
      </w:r>
      <w:r>
        <w:tab/>
        <w:t>$a United States.</w:t>
      </w:r>
      <w:proofErr w:type="gramEnd"/>
      <w:r>
        <w:t xml:space="preserve"> $b President (2001- : Bush)</w:t>
      </w:r>
    </w:p>
    <w:p w:rsidR="00F7602A" w:rsidRDefault="00F7602A" w:rsidP="00F7602A">
      <w:pPr>
        <w:spacing w:after="0" w:line="240" w:lineRule="auto"/>
      </w:pPr>
      <w:proofErr w:type="gramStart"/>
      <w:r>
        <w:t xml:space="preserve">710 </w:t>
      </w:r>
      <w:r>
        <w:tab/>
        <w:t xml:space="preserve">1  </w:t>
      </w:r>
      <w:r>
        <w:tab/>
        <w:t>$a United States.</w:t>
      </w:r>
      <w:proofErr w:type="gramEnd"/>
      <w:r>
        <w:t xml:space="preserve"> $b President (2001- : Bush)</w:t>
      </w:r>
      <w:commentRangeEnd w:id="70"/>
      <w:r>
        <w:rPr>
          <w:rStyle w:val="CommentReference"/>
        </w:rPr>
        <w:commentReference w:id="70"/>
      </w:r>
    </w:p>
    <w:p w:rsidR="00F7602A" w:rsidRDefault="00F7602A" w:rsidP="00F7602A">
      <w:pPr>
        <w:spacing w:after="0" w:line="240" w:lineRule="auto"/>
      </w:pPr>
    </w:p>
    <w:p w:rsidR="00F7602A" w:rsidRDefault="00F7602A" w:rsidP="00F7602A">
      <w:pPr>
        <w:spacing w:after="0" w:line="240" w:lineRule="auto"/>
      </w:pPr>
    </w:p>
    <w:p w:rsidR="00F7602A" w:rsidRDefault="00F7602A" w:rsidP="00F7602A">
      <w:pPr>
        <w:spacing w:after="0" w:line="240" w:lineRule="auto"/>
      </w:pPr>
    </w:p>
    <w:p w:rsidR="00F7602A" w:rsidRPr="00572D5C" w:rsidRDefault="005642F1" w:rsidP="00F7602A">
      <w:pPr>
        <w:spacing w:after="0" w:line="240" w:lineRule="auto"/>
        <w:rPr>
          <w:b/>
        </w:rPr>
      </w:pPr>
      <w:commentRangeStart w:id="71"/>
      <w:r>
        <w:rPr>
          <w:b/>
        </w:rPr>
        <w:t>Examples</w:t>
      </w:r>
      <w:r w:rsidR="00F7602A" w:rsidRPr="00572D5C">
        <w:rPr>
          <w:b/>
        </w:rPr>
        <w:t xml:space="preserve"> </w:t>
      </w:r>
      <w:commentRangeEnd w:id="71"/>
      <w:r w:rsidR="00F7602A">
        <w:rPr>
          <w:rStyle w:val="CommentReference"/>
        </w:rPr>
        <w:commentReference w:id="71"/>
      </w:r>
      <w:r w:rsidR="00120E96">
        <w:rPr>
          <w:b/>
        </w:rPr>
        <w:t>(Series</w:t>
      </w:r>
      <w:proofErr w:type="gramStart"/>
      <w:r w:rsidR="00120E96">
        <w:rPr>
          <w:b/>
        </w:rPr>
        <w:t xml:space="preserve">) </w:t>
      </w:r>
      <w:r>
        <w:rPr>
          <w:b/>
        </w:rPr>
        <w:t>:</w:t>
      </w:r>
      <w:proofErr w:type="gramEnd"/>
    </w:p>
    <w:p w:rsidR="00F7602A" w:rsidRDefault="00F7602A" w:rsidP="00F7602A">
      <w:pPr>
        <w:spacing w:after="0" w:line="240" w:lineRule="auto"/>
      </w:pPr>
      <w:r>
        <w:t xml:space="preserve">800 1   $a </w:t>
      </w:r>
      <w:proofErr w:type="spellStart"/>
      <w:r>
        <w:t>Blasco</w:t>
      </w:r>
      <w:proofErr w:type="spellEnd"/>
      <w:r>
        <w:t xml:space="preserve"> </w:t>
      </w:r>
      <w:proofErr w:type="spellStart"/>
      <w:r>
        <w:t>Ibáñez</w:t>
      </w:r>
      <w:proofErr w:type="spellEnd"/>
      <w:r>
        <w:t xml:space="preserve">, Vicente, $d 1867-1928. </w:t>
      </w:r>
      <w:proofErr w:type="gramStart"/>
      <w:r>
        <w:t xml:space="preserve">$t </w:t>
      </w:r>
      <w:proofErr w:type="spellStart"/>
      <w:r>
        <w:t>Obras</w:t>
      </w:r>
      <w:proofErr w:type="spellEnd"/>
      <w:r>
        <w:t xml:space="preserve"> </w:t>
      </w:r>
      <w:proofErr w:type="spellStart"/>
      <w:r>
        <w:t>completas</w:t>
      </w:r>
      <w:proofErr w:type="spellEnd"/>
      <w:r>
        <w:t xml:space="preserve"> </w:t>
      </w:r>
      <w:proofErr w:type="spellStart"/>
      <w:r>
        <w:t>ilustradas</w:t>
      </w:r>
      <w:proofErr w:type="spellEnd"/>
      <w:r>
        <w:t>.</w:t>
      </w:r>
      <w:proofErr w:type="gramEnd"/>
    </w:p>
    <w:p w:rsidR="00F7602A" w:rsidRDefault="00F7602A" w:rsidP="00F7602A">
      <w:pPr>
        <w:spacing w:after="0" w:line="240" w:lineRule="auto"/>
      </w:pPr>
      <w:proofErr w:type="gramStart"/>
      <w:r>
        <w:t>800 1   $a Harms, Daryl K. $t Quick Python book.</w:t>
      </w:r>
      <w:proofErr w:type="gramEnd"/>
    </w:p>
    <w:p w:rsidR="00F7602A" w:rsidRDefault="00F7602A" w:rsidP="00F7602A">
      <w:pPr>
        <w:spacing w:after="0" w:line="240" w:lineRule="auto"/>
      </w:pPr>
      <w:proofErr w:type="gramStart"/>
      <w:r>
        <w:t>800 1   $a McDonald, Kenneth M. $t Quick Python book.</w:t>
      </w:r>
      <w:proofErr w:type="gramEnd"/>
    </w:p>
    <w:p w:rsidR="00F7602A" w:rsidRDefault="00F7602A" w:rsidP="00F7602A">
      <w:pPr>
        <w:spacing w:after="0" w:line="240" w:lineRule="auto"/>
      </w:pPr>
      <w:proofErr w:type="gramStart"/>
      <w:r>
        <w:t>800 1   $a McKenzie, Nancy.</w:t>
      </w:r>
      <w:proofErr w:type="gramEnd"/>
      <w:r>
        <w:t xml:space="preserve"> $t Chrysalis Queen </w:t>
      </w:r>
      <w:proofErr w:type="gramStart"/>
      <w:r>
        <w:t>quartet ;</w:t>
      </w:r>
      <w:proofErr w:type="gramEnd"/>
      <w:r>
        <w:t xml:space="preserve"> $v bk.1.</w:t>
      </w:r>
    </w:p>
    <w:p w:rsidR="00F7602A" w:rsidRDefault="00F7602A" w:rsidP="00F7602A">
      <w:pPr>
        <w:spacing w:after="0" w:line="240" w:lineRule="auto"/>
      </w:pPr>
      <w:r>
        <w:t>800 1   $a Mozart, Wolfgang Amadeus, $d 1756-1791. $t Piano music (</w:t>
      </w:r>
      <w:proofErr w:type="spellStart"/>
      <w:r>
        <w:t>Gieseking</w:t>
      </w:r>
      <w:proofErr w:type="spellEnd"/>
      <w:proofErr w:type="gramStart"/>
      <w:r>
        <w:t>) ;</w:t>
      </w:r>
      <w:proofErr w:type="gramEnd"/>
      <w:r>
        <w:t xml:space="preserve"> $v </w:t>
      </w:r>
      <w:proofErr w:type="spellStart"/>
      <w:r>
        <w:t>v</w:t>
      </w:r>
      <w:proofErr w:type="spellEnd"/>
      <w:r>
        <w:t>. 6.</w:t>
      </w:r>
    </w:p>
    <w:p w:rsidR="00F7602A" w:rsidRDefault="00F7602A" w:rsidP="00F7602A">
      <w:pPr>
        <w:spacing w:after="0" w:line="240" w:lineRule="auto"/>
      </w:pPr>
      <w:proofErr w:type="gramStart"/>
      <w:r>
        <w:t>800 1   $a Southwick, Teresa.</w:t>
      </w:r>
      <w:proofErr w:type="gramEnd"/>
      <w:r>
        <w:t xml:space="preserve"> </w:t>
      </w:r>
      <w:proofErr w:type="gramStart"/>
      <w:r>
        <w:t>$t Men of Mercy Medical.</w:t>
      </w:r>
      <w:proofErr w:type="gramEnd"/>
    </w:p>
    <w:p w:rsidR="00F7602A" w:rsidRDefault="00F7602A" w:rsidP="00F7602A">
      <w:pPr>
        <w:spacing w:after="0" w:line="240" w:lineRule="auto"/>
      </w:pPr>
      <w:r>
        <w:t xml:space="preserve">800 1   $a </w:t>
      </w:r>
      <w:proofErr w:type="spellStart"/>
      <w:r>
        <w:t>Winerip</w:t>
      </w:r>
      <w:proofErr w:type="spellEnd"/>
      <w:r>
        <w:t xml:space="preserve">, Michael, $d 1951- $t Adam </w:t>
      </w:r>
      <w:proofErr w:type="gramStart"/>
      <w:r>
        <w:t>Canfield ;</w:t>
      </w:r>
      <w:proofErr w:type="gramEnd"/>
      <w:r>
        <w:t xml:space="preserve"> $v 03.</w:t>
      </w:r>
    </w:p>
    <w:p w:rsidR="00F7602A" w:rsidRDefault="00F7602A" w:rsidP="00F7602A">
      <w:pPr>
        <w:spacing w:after="0" w:line="240" w:lineRule="auto"/>
      </w:pPr>
      <w:proofErr w:type="gramStart"/>
      <w:r>
        <w:t xml:space="preserve">810 2   $a </w:t>
      </w:r>
      <w:commentRangeStart w:id="72"/>
      <w:r>
        <w:t>Fuller Theological Seminary.</w:t>
      </w:r>
      <w:proofErr w:type="gramEnd"/>
      <w:r>
        <w:t xml:space="preserve"> $t </w:t>
      </w:r>
      <w:proofErr w:type="gramStart"/>
      <w:r>
        <w:t>theses .</w:t>
      </w:r>
      <w:proofErr w:type="gramEnd"/>
      <w:r>
        <w:t xml:space="preserve"> </w:t>
      </w:r>
      <w:proofErr w:type="gramStart"/>
      <w:r>
        <w:t>$f 2008.</w:t>
      </w:r>
      <w:commentRangeEnd w:id="72"/>
      <w:proofErr w:type="gramEnd"/>
      <w:r>
        <w:rPr>
          <w:rStyle w:val="CommentReference"/>
        </w:rPr>
        <w:commentReference w:id="72"/>
      </w:r>
    </w:p>
    <w:p w:rsidR="00F7602A" w:rsidRDefault="00F7602A" w:rsidP="00F7602A">
      <w:pPr>
        <w:spacing w:after="0" w:line="240" w:lineRule="auto"/>
      </w:pPr>
      <w:proofErr w:type="gramStart"/>
      <w:r>
        <w:t>810 1   $a United States.</w:t>
      </w:r>
      <w:proofErr w:type="gramEnd"/>
      <w:r>
        <w:t xml:space="preserve"> $b Congress $n (97th, </w:t>
      </w:r>
      <w:proofErr w:type="gramStart"/>
      <w:r>
        <w:t>1st :</w:t>
      </w:r>
      <w:proofErr w:type="gramEnd"/>
      <w:r>
        <w:t xml:space="preserve">$d1981). </w:t>
      </w:r>
      <w:proofErr w:type="gramStart"/>
      <w:r>
        <w:t>$b House.</w:t>
      </w:r>
      <w:proofErr w:type="gramEnd"/>
      <w:r>
        <w:t xml:space="preserve"> $t </w:t>
      </w:r>
      <w:proofErr w:type="gramStart"/>
      <w:r>
        <w:t>Report ;</w:t>
      </w:r>
      <w:proofErr w:type="gramEnd"/>
      <w:r>
        <w:t xml:space="preserve"> $v no. 97-419/pt. 1.</w:t>
      </w:r>
    </w:p>
    <w:p w:rsidR="00F7602A" w:rsidRDefault="00F7602A" w:rsidP="00F7602A">
      <w:pPr>
        <w:spacing w:after="0" w:line="240" w:lineRule="auto"/>
      </w:pPr>
      <w:proofErr w:type="gramStart"/>
      <w:r>
        <w:t>810 1   $a United States.</w:t>
      </w:r>
      <w:proofErr w:type="gramEnd"/>
      <w:r>
        <w:t xml:space="preserve"> $b Congress $n (97th, </w:t>
      </w:r>
      <w:proofErr w:type="gramStart"/>
      <w:r>
        <w:t>2nd :</w:t>
      </w:r>
      <w:proofErr w:type="gramEnd"/>
      <w:r>
        <w:t xml:space="preserve">$d1982). </w:t>
      </w:r>
      <w:proofErr w:type="gramStart"/>
      <w:r>
        <w:t>$b House.</w:t>
      </w:r>
      <w:proofErr w:type="gramEnd"/>
      <w:r>
        <w:t xml:space="preserve"> $t </w:t>
      </w:r>
      <w:proofErr w:type="gramStart"/>
      <w:r>
        <w:t>Report ;</w:t>
      </w:r>
      <w:proofErr w:type="gramEnd"/>
      <w:r>
        <w:t xml:space="preserve"> $v no. 97-419/pt. 2.</w:t>
      </w:r>
    </w:p>
    <w:p w:rsidR="00F7602A" w:rsidRDefault="00F7602A" w:rsidP="00F7602A">
      <w:pPr>
        <w:spacing w:after="0" w:line="240" w:lineRule="auto"/>
      </w:pPr>
      <w:proofErr w:type="gramStart"/>
      <w:r>
        <w:t>810 1   $a United States.</w:t>
      </w:r>
      <w:proofErr w:type="gramEnd"/>
      <w:r>
        <w:t xml:space="preserve"> $b Congress $n (98th, </w:t>
      </w:r>
      <w:proofErr w:type="gramStart"/>
      <w:r>
        <w:t>2nd :</w:t>
      </w:r>
      <w:proofErr w:type="gramEnd"/>
      <w:r>
        <w:t xml:space="preserve">$d1984). </w:t>
      </w:r>
      <w:proofErr w:type="gramStart"/>
      <w:r>
        <w:t>$b Senate.</w:t>
      </w:r>
      <w:proofErr w:type="gramEnd"/>
      <w:r>
        <w:t xml:space="preserve"> </w:t>
      </w:r>
      <w:proofErr w:type="gramStart"/>
      <w:r>
        <w:t xml:space="preserve">$t S. </w:t>
      </w:r>
      <w:proofErr w:type="spellStart"/>
      <w:r>
        <w:t>prt</w:t>
      </w:r>
      <w:proofErr w:type="spellEnd"/>
      <w:r>
        <w:t>.</w:t>
      </w:r>
      <w:proofErr w:type="gramEnd"/>
      <w:r>
        <w:t xml:space="preserve"> </w:t>
      </w:r>
      <w:proofErr w:type="gramStart"/>
      <w:r>
        <w:t>; $v 98-256.</w:t>
      </w:r>
      <w:proofErr w:type="gramEnd"/>
    </w:p>
    <w:p w:rsidR="00F7602A" w:rsidRDefault="00F7602A" w:rsidP="00F7602A">
      <w:pPr>
        <w:spacing w:after="0" w:line="240" w:lineRule="auto"/>
      </w:pPr>
      <w:proofErr w:type="gramStart"/>
      <w:r>
        <w:t>810 1   $a United States.</w:t>
      </w:r>
      <w:proofErr w:type="gramEnd"/>
      <w:r>
        <w:t xml:space="preserve"> </w:t>
      </w:r>
      <w:proofErr w:type="gramStart"/>
      <w:r>
        <w:t>$b Federal Accounting Standards Advisory Board.</w:t>
      </w:r>
      <w:proofErr w:type="gramEnd"/>
      <w:r>
        <w:t xml:space="preserve"> $t Statement of federal financial accounting </w:t>
      </w:r>
      <w:proofErr w:type="gramStart"/>
      <w:r>
        <w:t>standards ;</w:t>
      </w:r>
      <w:proofErr w:type="gramEnd"/>
      <w:r>
        <w:t xml:space="preserve"> $v no. 18.</w:t>
      </w:r>
    </w:p>
    <w:p w:rsidR="00F7602A" w:rsidRDefault="00F7602A" w:rsidP="00F7602A">
      <w:pPr>
        <w:spacing w:after="0" w:line="240" w:lineRule="auto"/>
      </w:pPr>
      <w:proofErr w:type="gramStart"/>
      <w:r>
        <w:t>810 1   $a United States.</w:t>
      </w:r>
      <w:proofErr w:type="gramEnd"/>
      <w:r>
        <w:t xml:space="preserve"> </w:t>
      </w:r>
      <w:proofErr w:type="gramStart"/>
      <w:r>
        <w:t>$b Federal Accounting Standards Advisory Board.</w:t>
      </w:r>
      <w:proofErr w:type="gramEnd"/>
      <w:r>
        <w:t xml:space="preserve"> $t Statement of federal financial accounting </w:t>
      </w:r>
      <w:proofErr w:type="gramStart"/>
      <w:r>
        <w:t>standards ;</w:t>
      </w:r>
      <w:proofErr w:type="gramEnd"/>
      <w:r>
        <w:t xml:space="preserve"> $v no. 19.</w:t>
      </w:r>
    </w:p>
    <w:p w:rsidR="00F7602A" w:rsidRDefault="00F7602A" w:rsidP="00F7602A">
      <w:pPr>
        <w:spacing w:after="0" w:line="240" w:lineRule="auto"/>
      </w:pPr>
      <w:proofErr w:type="gramStart"/>
      <w:r>
        <w:t>810 1   $a United States.</w:t>
      </w:r>
      <w:proofErr w:type="gramEnd"/>
      <w:r>
        <w:t xml:space="preserve"> </w:t>
      </w:r>
      <w:proofErr w:type="gramStart"/>
      <w:r>
        <w:t>$b Federal Accounting Standards Advisory Board.</w:t>
      </w:r>
      <w:proofErr w:type="gramEnd"/>
      <w:r>
        <w:t xml:space="preserve"> $t Statement of federal financial accounting </w:t>
      </w:r>
      <w:proofErr w:type="gramStart"/>
      <w:r>
        <w:t>standards ;</w:t>
      </w:r>
      <w:proofErr w:type="gramEnd"/>
      <w:r>
        <w:t xml:space="preserve"> $v no. 20.</w:t>
      </w:r>
    </w:p>
    <w:p w:rsidR="00F7602A" w:rsidRDefault="00F7602A" w:rsidP="00F7602A">
      <w:pPr>
        <w:spacing w:after="0" w:line="240" w:lineRule="auto"/>
      </w:pPr>
      <w:proofErr w:type="gramStart"/>
      <w:r>
        <w:t>810 1   $a United States.</w:t>
      </w:r>
      <w:proofErr w:type="gramEnd"/>
      <w:r>
        <w:t xml:space="preserve"> </w:t>
      </w:r>
      <w:proofErr w:type="gramStart"/>
      <w:r>
        <w:t>$b Federal Accounting Standards Advisory Board.</w:t>
      </w:r>
      <w:proofErr w:type="gramEnd"/>
      <w:r>
        <w:t xml:space="preserve"> $t Statement of federal financial accounting </w:t>
      </w:r>
      <w:proofErr w:type="gramStart"/>
      <w:r>
        <w:t>standards ;</w:t>
      </w:r>
      <w:proofErr w:type="gramEnd"/>
      <w:r>
        <w:t xml:space="preserve"> $v no. 21.</w:t>
      </w:r>
    </w:p>
    <w:p w:rsidR="00F7602A" w:rsidRDefault="00F7602A" w:rsidP="00F7602A">
      <w:pPr>
        <w:spacing w:after="0" w:line="240" w:lineRule="auto"/>
      </w:pPr>
      <w:proofErr w:type="gramStart"/>
      <w:r>
        <w:t>810 1   $a United States.</w:t>
      </w:r>
      <w:proofErr w:type="gramEnd"/>
      <w:r>
        <w:t xml:space="preserve"> </w:t>
      </w:r>
      <w:proofErr w:type="gramStart"/>
      <w:r>
        <w:t>$b Federal Accounting Standards Advisory Board.</w:t>
      </w:r>
      <w:proofErr w:type="gramEnd"/>
      <w:r>
        <w:t xml:space="preserve"> $t Statement of federal financial accounting </w:t>
      </w:r>
      <w:proofErr w:type="gramStart"/>
      <w:r>
        <w:t>standards ;</w:t>
      </w:r>
      <w:proofErr w:type="gramEnd"/>
      <w:r>
        <w:t xml:space="preserve"> $v no. 22.</w:t>
      </w:r>
    </w:p>
    <w:p w:rsidR="00F7602A" w:rsidRDefault="00F7602A" w:rsidP="00F7602A">
      <w:pPr>
        <w:spacing w:after="0" w:line="240" w:lineRule="auto"/>
      </w:pPr>
      <w:proofErr w:type="gramStart"/>
      <w:r>
        <w:t>810 1   $a United States.</w:t>
      </w:r>
      <w:proofErr w:type="gramEnd"/>
      <w:r>
        <w:t xml:space="preserve"> </w:t>
      </w:r>
      <w:proofErr w:type="gramStart"/>
      <w:r>
        <w:t>$b Federal Accounting Standards Advisory Board.</w:t>
      </w:r>
      <w:proofErr w:type="gramEnd"/>
      <w:r>
        <w:t xml:space="preserve"> $t Statement of federal financial accounting </w:t>
      </w:r>
      <w:proofErr w:type="gramStart"/>
      <w:r>
        <w:t>standards ;</w:t>
      </w:r>
      <w:proofErr w:type="gramEnd"/>
      <w:r>
        <w:t xml:space="preserve"> $v no. 23.1.</w:t>
      </w:r>
    </w:p>
    <w:p w:rsidR="00F7602A" w:rsidRDefault="00F7602A" w:rsidP="00F7602A">
      <w:pPr>
        <w:spacing w:after="0" w:line="240" w:lineRule="auto"/>
      </w:pPr>
      <w:proofErr w:type="gramStart"/>
      <w:r>
        <w:t>830  0</w:t>
      </w:r>
      <w:proofErr w:type="gramEnd"/>
      <w:r>
        <w:t xml:space="preserve">  $a 0LSE monographs in international studies.</w:t>
      </w:r>
    </w:p>
    <w:p w:rsidR="00F7602A" w:rsidRDefault="00F7602A" w:rsidP="00F7602A">
      <w:pPr>
        <w:spacing w:after="0" w:line="240" w:lineRule="auto"/>
      </w:pPr>
      <w:proofErr w:type="gramStart"/>
      <w:r>
        <w:t>830  0</w:t>
      </w:r>
      <w:proofErr w:type="gramEnd"/>
      <w:r>
        <w:t xml:space="preserve">  $a 101 questions &amp; answers series (Paulist Press)</w:t>
      </w:r>
    </w:p>
    <w:p w:rsidR="00F7602A" w:rsidRDefault="00F7602A" w:rsidP="00F7602A">
      <w:pPr>
        <w:spacing w:after="0" w:line="240" w:lineRule="auto"/>
      </w:pPr>
      <w:proofErr w:type="gramStart"/>
      <w:r>
        <w:t>830  0</w:t>
      </w:r>
      <w:proofErr w:type="gramEnd"/>
      <w:r>
        <w:t xml:space="preserve">  $a AIAA papers ; $v 86-0450.</w:t>
      </w:r>
    </w:p>
    <w:p w:rsidR="00F7602A" w:rsidRDefault="00F7602A" w:rsidP="00F7602A">
      <w:pPr>
        <w:spacing w:after="0" w:line="240" w:lineRule="auto"/>
      </w:pPr>
      <w:proofErr w:type="gramStart"/>
      <w:r>
        <w:t>830  0</w:t>
      </w:r>
      <w:proofErr w:type="gramEnd"/>
      <w:r>
        <w:t xml:space="preserve">  $</w:t>
      </w:r>
      <w:proofErr w:type="spellStart"/>
      <w:r>
        <w:t>a</w:t>
      </w:r>
      <w:proofErr w:type="spellEnd"/>
      <w:r>
        <w:t xml:space="preserve"> Amazing adventures of Charlie Small ; $v notebook 1.</w:t>
      </w:r>
    </w:p>
    <w:p w:rsidR="00F7602A" w:rsidRDefault="00F7602A" w:rsidP="00F7602A">
      <w:pPr>
        <w:spacing w:after="0" w:line="240" w:lineRule="auto"/>
      </w:pPr>
      <w:proofErr w:type="gramStart"/>
      <w:r>
        <w:t>830  0</w:t>
      </w:r>
      <w:proofErr w:type="gramEnd"/>
      <w:r>
        <w:t xml:space="preserve">  $a American music festival series ; $v 3.</w:t>
      </w:r>
    </w:p>
    <w:p w:rsidR="00F7602A" w:rsidRDefault="00F7602A" w:rsidP="00F7602A">
      <w:pPr>
        <w:spacing w:after="0" w:line="240" w:lineRule="auto"/>
      </w:pPr>
      <w:proofErr w:type="gramStart"/>
      <w:r>
        <w:t>830  0</w:t>
      </w:r>
      <w:proofErr w:type="gramEnd"/>
      <w:r>
        <w:t xml:space="preserve">  $</w:t>
      </w:r>
      <w:proofErr w:type="spellStart"/>
      <w:r>
        <w:t>a</w:t>
      </w:r>
      <w:proofErr w:type="spellEnd"/>
      <w:r>
        <w:t xml:space="preserve"> Anthology of Middle Age and Renaissance music ; $v </w:t>
      </w:r>
      <w:proofErr w:type="spellStart"/>
      <w:r>
        <w:t>v</w:t>
      </w:r>
      <w:proofErr w:type="spellEnd"/>
      <w:r>
        <w:t>. 6.</w:t>
      </w:r>
    </w:p>
    <w:p w:rsidR="00F7602A" w:rsidRDefault="00F7602A" w:rsidP="00F7602A">
      <w:pPr>
        <w:spacing w:after="0" w:line="240" w:lineRule="auto"/>
      </w:pPr>
      <w:proofErr w:type="gramStart"/>
      <w:r>
        <w:t>830  0</w:t>
      </w:r>
      <w:proofErr w:type="gramEnd"/>
      <w:r>
        <w:t xml:space="preserve">  $a APA psychotherapy series. </w:t>
      </w:r>
      <w:proofErr w:type="gramStart"/>
      <w:r>
        <w:t>$n I, $p Psychotherapy in six sessions.</w:t>
      </w:r>
      <w:proofErr w:type="gramEnd"/>
    </w:p>
    <w:p w:rsidR="00F7602A" w:rsidRDefault="00F7602A" w:rsidP="00F7602A">
      <w:pPr>
        <w:spacing w:after="0" w:line="240" w:lineRule="auto"/>
      </w:pPr>
      <w:proofErr w:type="gramStart"/>
      <w:r>
        <w:t>830  0</w:t>
      </w:r>
      <w:proofErr w:type="gramEnd"/>
      <w:r>
        <w:t xml:space="preserve">  $</w:t>
      </w:r>
      <w:proofErr w:type="spellStart"/>
      <w:r>
        <w:t>a</w:t>
      </w:r>
      <w:proofErr w:type="spellEnd"/>
      <w:r>
        <w:t xml:space="preserve"> Architecture compact.</w:t>
      </w:r>
    </w:p>
    <w:p w:rsidR="00F7602A" w:rsidRDefault="00F7602A" w:rsidP="00F7602A">
      <w:pPr>
        <w:spacing w:after="0" w:line="240" w:lineRule="auto"/>
      </w:pPr>
      <w:proofErr w:type="gramStart"/>
      <w:r>
        <w:t>830  0</w:t>
      </w:r>
      <w:proofErr w:type="gramEnd"/>
      <w:r>
        <w:t xml:space="preserve"> </w:t>
      </w:r>
      <w:r>
        <w:tab/>
        <w:t xml:space="preserve">$a </w:t>
      </w:r>
      <w:proofErr w:type="spellStart"/>
      <w:r>
        <w:t>Archiv</w:t>
      </w:r>
      <w:proofErr w:type="spellEnd"/>
      <w:r>
        <w:t xml:space="preserve"> </w:t>
      </w:r>
      <w:proofErr w:type="spellStart"/>
      <w:r>
        <w:t>Produktion</w:t>
      </w:r>
      <w:proofErr w:type="spellEnd"/>
      <w:r>
        <w:t xml:space="preserve">. </w:t>
      </w:r>
      <w:proofErr w:type="gramStart"/>
      <w:r>
        <w:t>$n 7.</w:t>
      </w:r>
      <w:proofErr w:type="gramEnd"/>
      <w:r>
        <w:t xml:space="preserve"> </w:t>
      </w:r>
      <w:proofErr w:type="spellStart"/>
      <w:proofErr w:type="gramStart"/>
      <w:r>
        <w:t>Forschungsbereich</w:t>
      </w:r>
      <w:proofErr w:type="spellEnd"/>
      <w:r>
        <w:t>.</w:t>
      </w:r>
      <w:proofErr w:type="gramEnd"/>
      <w:r>
        <w:t xml:space="preserve"> </w:t>
      </w:r>
      <w:proofErr w:type="gramStart"/>
      <w:r>
        <w:t>$n Ser. G.</w:t>
      </w:r>
      <w:proofErr w:type="gramEnd"/>
    </w:p>
    <w:p w:rsidR="00F7602A" w:rsidRDefault="00F7602A" w:rsidP="00F7602A">
      <w:pPr>
        <w:spacing w:after="0" w:line="240" w:lineRule="auto"/>
      </w:pPr>
      <w:proofErr w:type="gramStart"/>
      <w:r>
        <w:t>830  0</w:t>
      </w:r>
      <w:proofErr w:type="gramEnd"/>
      <w:r>
        <w:t xml:space="preserve"> </w:t>
      </w:r>
      <w:r>
        <w:tab/>
        <w:t>$</w:t>
      </w:r>
      <w:proofErr w:type="spellStart"/>
      <w:r>
        <w:t>a</w:t>
      </w:r>
      <w:proofErr w:type="spellEnd"/>
      <w:r>
        <w:t xml:space="preserve"> Archive production, 10th research period, Ser. A.</w:t>
      </w:r>
    </w:p>
    <w:p w:rsidR="00F7602A" w:rsidRDefault="00F7602A" w:rsidP="00F7602A">
      <w:pPr>
        <w:spacing w:after="0" w:line="240" w:lineRule="auto"/>
      </w:pPr>
      <w:proofErr w:type="gramStart"/>
      <w:r>
        <w:t>830  0</w:t>
      </w:r>
      <w:proofErr w:type="gramEnd"/>
      <w:r>
        <w:t xml:space="preserve"> </w:t>
      </w:r>
      <w:r>
        <w:tab/>
        <w:t>$</w:t>
      </w:r>
      <w:proofErr w:type="spellStart"/>
      <w:r>
        <w:t>a</w:t>
      </w:r>
      <w:proofErr w:type="spellEnd"/>
      <w:r>
        <w:t xml:space="preserve"> Archive production, 11th research period ; $v ser. A.</w:t>
      </w:r>
    </w:p>
    <w:p w:rsidR="00F7602A" w:rsidRDefault="00F7602A" w:rsidP="00F7602A">
      <w:pPr>
        <w:spacing w:after="0" w:line="240" w:lineRule="auto"/>
      </w:pPr>
      <w:proofErr w:type="gramStart"/>
      <w:r>
        <w:t>830  0</w:t>
      </w:r>
      <w:proofErr w:type="gramEnd"/>
      <w:r>
        <w:t xml:space="preserve"> </w:t>
      </w:r>
      <w:r>
        <w:tab/>
        <w:t>$</w:t>
      </w:r>
      <w:proofErr w:type="spellStart"/>
      <w:r>
        <w:t>a</w:t>
      </w:r>
      <w:proofErr w:type="spellEnd"/>
      <w:r>
        <w:t xml:space="preserve"> Archive production, 12th research period, ser. A.</w:t>
      </w:r>
    </w:p>
    <w:p w:rsidR="00F7602A" w:rsidRDefault="00F7602A" w:rsidP="00F7602A">
      <w:pPr>
        <w:spacing w:after="0" w:line="240" w:lineRule="auto"/>
      </w:pPr>
      <w:proofErr w:type="gramStart"/>
      <w:r>
        <w:t>830  0</w:t>
      </w:r>
      <w:proofErr w:type="gramEnd"/>
      <w:r>
        <w:t xml:space="preserve"> </w:t>
      </w:r>
      <w:r>
        <w:tab/>
        <w:t>$</w:t>
      </w:r>
      <w:proofErr w:type="spellStart"/>
      <w:r>
        <w:t>a</w:t>
      </w:r>
      <w:proofErr w:type="spellEnd"/>
      <w:r>
        <w:t xml:space="preserve"> Archive production, 1st research period ser. B.</w:t>
      </w:r>
    </w:p>
    <w:p w:rsidR="00F7602A" w:rsidRDefault="00F7602A" w:rsidP="00F7602A">
      <w:pPr>
        <w:spacing w:after="0" w:line="240" w:lineRule="auto"/>
      </w:pPr>
      <w:proofErr w:type="gramStart"/>
      <w:r>
        <w:t>830  0</w:t>
      </w:r>
      <w:proofErr w:type="gramEnd"/>
      <w:r>
        <w:t xml:space="preserve"> </w:t>
      </w:r>
      <w:r>
        <w:tab/>
        <w:t>$</w:t>
      </w:r>
      <w:proofErr w:type="spellStart"/>
      <w:r>
        <w:t>a</w:t>
      </w:r>
      <w:proofErr w:type="spellEnd"/>
      <w:r>
        <w:t xml:space="preserve"> Archive production, 6th research period, </w:t>
      </w:r>
      <w:proofErr w:type="spellStart"/>
      <w:r>
        <w:t>ser.B</w:t>
      </w:r>
      <w:proofErr w:type="spellEnd"/>
      <w:r>
        <w:t>.</w:t>
      </w:r>
    </w:p>
    <w:p w:rsidR="00F7602A" w:rsidRDefault="00F7602A" w:rsidP="00F7602A">
      <w:pPr>
        <w:spacing w:after="0" w:line="240" w:lineRule="auto"/>
      </w:pPr>
      <w:proofErr w:type="gramStart"/>
      <w:r>
        <w:t>830  0</w:t>
      </w:r>
      <w:proofErr w:type="gramEnd"/>
      <w:r>
        <w:t xml:space="preserve"> </w:t>
      </w:r>
      <w:r>
        <w:tab/>
        <w:t>$a ARL-TR (Aberdeen Proving Ground ) ;$v4073.</w:t>
      </w:r>
    </w:p>
    <w:p w:rsidR="00F7602A" w:rsidRDefault="00F7602A" w:rsidP="00F7602A">
      <w:pPr>
        <w:spacing w:after="0" w:line="240" w:lineRule="auto"/>
      </w:pPr>
      <w:proofErr w:type="gramStart"/>
      <w:r>
        <w:t>830  0</w:t>
      </w:r>
      <w:proofErr w:type="gramEnd"/>
      <w:r>
        <w:t xml:space="preserve"> </w:t>
      </w:r>
      <w:r>
        <w:tab/>
        <w:t>$a ARL-TR (Aberdeen Proving Ground) ;$v4041.</w:t>
      </w:r>
    </w:p>
    <w:p w:rsidR="00F7602A" w:rsidRDefault="00F7602A" w:rsidP="00F7602A">
      <w:pPr>
        <w:spacing w:after="0" w:line="240" w:lineRule="auto"/>
      </w:pPr>
      <w:proofErr w:type="gramStart"/>
      <w:r>
        <w:t>830  0</w:t>
      </w:r>
      <w:proofErr w:type="gramEnd"/>
      <w:r>
        <w:t xml:space="preserve"> </w:t>
      </w:r>
      <w:r>
        <w:tab/>
        <w:t>$a ARL-TR (Aberdeen Proving Ground) ;$v4047.</w:t>
      </w:r>
    </w:p>
    <w:p w:rsidR="00F7602A" w:rsidRDefault="00F7602A" w:rsidP="00F7602A">
      <w:pPr>
        <w:spacing w:after="0" w:line="240" w:lineRule="auto"/>
      </w:pPr>
      <w:proofErr w:type="gramStart"/>
      <w:r>
        <w:t>830  0</w:t>
      </w:r>
      <w:proofErr w:type="gramEnd"/>
      <w:r>
        <w:t xml:space="preserve"> </w:t>
      </w:r>
      <w:r>
        <w:tab/>
        <w:t>$a ARL-TR (Aberdeen Proving Ground) ;$v4051.</w:t>
      </w:r>
    </w:p>
    <w:p w:rsidR="00F7602A" w:rsidRDefault="00F7602A" w:rsidP="00F7602A">
      <w:pPr>
        <w:spacing w:after="0" w:line="240" w:lineRule="auto"/>
      </w:pPr>
      <w:proofErr w:type="gramStart"/>
      <w:r>
        <w:t>830  0</w:t>
      </w:r>
      <w:proofErr w:type="gramEnd"/>
      <w:r>
        <w:t xml:space="preserve"> </w:t>
      </w:r>
      <w:r>
        <w:tab/>
        <w:t>$a ARL-TR (Aberdeen Proving Ground) ;$v4066.</w:t>
      </w:r>
    </w:p>
    <w:p w:rsidR="00F7602A" w:rsidRDefault="00F7602A" w:rsidP="00F7602A">
      <w:pPr>
        <w:spacing w:after="0" w:line="240" w:lineRule="auto"/>
      </w:pPr>
      <w:proofErr w:type="gramStart"/>
      <w:r>
        <w:t>830  0</w:t>
      </w:r>
      <w:proofErr w:type="gramEnd"/>
      <w:r>
        <w:t xml:space="preserve"> </w:t>
      </w:r>
      <w:r>
        <w:tab/>
        <w:t>$a ARL-TR (Aberdeen Proving Ground) ;$v4088.</w:t>
      </w:r>
    </w:p>
    <w:p w:rsidR="00F7602A" w:rsidRDefault="00F7602A" w:rsidP="00F7602A">
      <w:pPr>
        <w:spacing w:after="0" w:line="240" w:lineRule="auto"/>
      </w:pPr>
      <w:proofErr w:type="gramStart"/>
      <w:r>
        <w:t>830  0</w:t>
      </w:r>
      <w:proofErr w:type="gramEnd"/>
      <w:r>
        <w:t xml:space="preserve"> </w:t>
      </w:r>
      <w:r>
        <w:tab/>
        <w:t>$a ARL-TR (Aberdeen Proving Ground) ;$v4095.</w:t>
      </w:r>
    </w:p>
    <w:p w:rsidR="00F7602A" w:rsidRDefault="00F7602A" w:rsidP="00F7602A">
      <w:pPr>
        <w:spacing w:after="0" w:line="240" w:lineRule="auto"/>
      </w:pPr>
    </w:p>
    <w:p w:rsidR="00F7602A" w:rsidRDefault="00F7602A" w:rsidP="00F7602A">
      <w:pPr>
        <w:spacing w:after="0" w:line="240" w:lineRule="auto"/>
      </w:pPr>
      <w:r>
        <w:lastRenderedPageBreak/>
        <w:t xml:space="preserve"> I could not find any Unmatched Headings (Titles) reports, so I don’t have any examples.  However, the report would be in the category of “most of these are correct and can be ignored.”</w:t>
      </w:r>
    </w:p>
    <w:p w:rsidR="00F7602A" w:rsidRDefault="00F7602A" w:rsidP="00F7602A">
      <w:pPr>
        <w:spacing w:after="0" w:line="240" w:lineRule="auto"/>
      </w:pPr>
    </w:p>
    <w:p w:rsidR="00F045F2" w:rsidRDefault="00F045F2" w:rsidP="00F045F2">
      <w:r w:rsidRPr="003B3280">
        <w:rPr>
          <w:b/>
        </w:rPr>
        <w:t>Heading Matches</w:t>
      </w:r>
      <w:r>
        <w:rPr>
          <w:b/>
        </w:rPr>
        <w:t xml:space="preserve"> Multiple Authority Records</w:t>
      </w:r>
    </w:p>
    <w:p w:rsidR="00F045F2" w:rsidRDefault="00896E51" w:rsidP="00896E51">
      <w:pPr>
        <w:ind w:left="720"/>
      </w:pPr>
      <w:r>
        <w:t>Full h</w:t>
      </w:r>
      <w:r w:rsidR="00F045F2">
        <w:t>eading</w:t>
      </w:r>
      <w:r>
        <w:t xml:space="preserve"> </w:t>
      </w:r>
      <w:r w:rsidR="00F045F2">
        <w:t xml:space="preserve">matches 1XX or 4XX in more than one authority record.  </w:t>
      </w:r>
      <w:proofErr w:type="gramStart"/>
      <w:r>
        <w:t>Or if there is not a match for the full heading, just $a matches one or more 1XX or 4XX fields.</w:t>
      </w:r>
      <w:proofErr w:type="gramEnd"/>
    </w:p>
    <w:p w:rsidR="00F045F2" w:rsidRDefault="00F045F2" w:rsidP="00F045F2">
      <w:r>
        <w:tab/>
        <w:t>Most of these will be correct, but they should all be checked.</w:t>
      </w:r>
    </w:p>
    <w:p w:rsidR="00F045F2" w:rsidRDefault="00F045F2" w:rsidP="00F045F2">
      <w:pPr>
        <w:spacing w:after="0" w:line="240" w:lineRule="auto"/>
      </w:pPr>
      <w:proofErr w:type="gramStart"/>
      <w:r>
        <w:t xml:space="preserve">650 </w:t>
      </w:r>
      <w:r>
        <w:tab/>
        <w:t xml:space="preserve"> 0 </w:t>
      </w:r>
      <w:r>
        <w:tab/>
        <w:t>$</w:t>
      </w:r>
      <w:proofErr w:type="spellStart"/>
      <w:r>
        <w:t>aBeneficial</w:t>
      </w:r>
      <w:proofErr w:type="spellEnd"/>
      <w:r>
        <w:t xml:space="preserve"> </w:t>
      </w:r>
      <w:proofErr w:type="spellStart"/>
      <w:r>
        <w:t>insects$xBiological</w:t>
      </w:r>
      <w:proofErr w:type="spellEnd"/>
      <w:r>
        <w:t xml:space="preserve"> control.</w:t>
      </w:r>
      <w:proofErr w:type="gramEnd"/>
    </w:p>
    <w:p w:rsidR="00F045F2" w:rsidRDefault="00F045F2" w:rsidP="00F045F2">
      <w:pPr>
        <w:spacing w:after="0" w:line="240" w:lineRule="auto"/>
      </w:pPr>
      <w:commentRangeStart w:id="73"/>
      <w:r>
        <w:t xml:space="preserve">490 </w:t>
      </w:r>
      <w:r>
        <w:tab/>
        <w:t xml:space="preserve">0  </w:t>
      </w:r>
      <w:r>
        <w:tab/>
        <w:t>$</w:t>
      </w:r>
      <w:proofErr w:type="spellStart"/>
      <w:r>
        <w:t>aFamilies</w:t>
      </w:r>
      <w:proofErr w:type="spellEnd"/>
    </w:p>
    <w:p w:rsidR="00F045F2" w:rsidRDefault="00F045F2" w:rsidP="00F045F2">
      <w:pPr>
        <w:spacing w:after="0" w:line="240" w:lineRule="auto"/>
      </w:pPr>
      <w:proofErr w:type="gramStart"/>
      <w:r>
        <w:t xml:space="preserve">830 </w:t>
      </w:r>
      <w:r>
        <w:tab/>
        <w:t xml:space="preserve"> 0 </w:t>
      </w:r>
      <w:r>
        <w:tab/>
        <w:t>$</w:t>
      </w:r>
      <w:proofErr w:type="spellStart"/>
      <w:r>
        <w:t>aFamilies</w:t>
      </w:r>
      <w:proofErr w:type="spellEnd"/>
      <w:r>
        <w:t>.</w:t>
      </w:r>
      <w:commentRangeEnd w:id="73"/>
      <w:proofErr w:type="gramEnd"/>
      <w:r>
        <w:rPr>
          <w:rStyle w:val="CommentReference"/>
        </w:rPr>
        <w:commentReference w:id="73"/>
      </w:r>
    </w:p>
    <w:p w:rsidR="00F045F2" w:rsidRDefault="00F045F2" w:rsidP="00F045F2">
      <w:pPr>
        <w:spacing w:after="0" w:line="240" w:lineRule="auto"/>
      </w:pPr>
      <w:r>
        <w:t xml:space="preserve">830 </w:t>
      </w:r>
      <w:r>
        <w:tab/>
        <w:t xml:space="preserve"> 0 </w:t>
      </w:r>
      <w:r>
        <w:tab/>
        <w:t>$</w:t>
      </w:r>
      <w:commentRangeStart w:id="74"/>
      <w:proofErr w:type="spellStart"/>
      <w:r>
        <w:t>aPercy</w:t>
      </w:r>
      <w:proofErr w:type="spellEnd"/>
      <w:r>
        <w:t xml:space="preserve"> Jackson &amp; the </w:t>
      </w:r>
      <w:proofErr w:type="gramStart"/>
      <w:r>
        <w:t xml:space="preserve">Olympians </w:t>
      </w:r>
      <w:commentRangeEnd w:id="74"/>
      <w:r>
        <w:rPr>
          <w:rStyle w:val="CommentReference"/>
        </w:rPr>
        <w:commentReference w:id="74"/>
      </w:r>
      <w:r>
        <w:t>;$</w:t>
      </w:r>
      <w:proofErr w:type="spellStart"/>
      <w:proofErr w:type="gramEnd"/>
      <w:r>
        <w:t>vbk</w:t>
      </w:r>
      <w:proofErr w:type="spellEnd"/>
      <w:r>
        <w:t>. 1.</w:t>
      </w:r>
    </w:p>
    <w:p w:rsidR="00F045F2" w:rsidRDefault="00F045F2" w:rsidP="00F045F2">
      <w:pPr>
        <w:spacing w:after="0" w:line="240" w:lineRule="auto"/>
      </w:pPr>
      <w:proofErr w:type="gramStart"/>
      <w:r>
        <w:t xml:space="preserve">700 </w:t>
      </w:r>
      <w:r>
        <w:tab/>
        <w:t xml:space="preserve">1  </w:t>
      </w:r>
      <w:r>
        <w:tab/>
        <w:t>$</w:t>
      </w:r>
      <w:proofErr w:type="spellStart"/>
      <w:r>
        <w:t>aGalbraith</w:t>
      </w:r>
      <w:proofErr w:type="spellEnd"/>
      <w:r>
        <w:t>, Ben.</w:t>
      </w:r>
      <w:proofErr w:type="gramEnd"/>
    </w:p>
    <w:p w:rsidR="00F045F2" w:rsidRDefault="00F045F2" w:rsidP="00F045F2">
      <w:pPr>
        <w:spacing w:after="0" w:line="240" w:lineRule="auto"/>
      </w:pPr>
      <w:r>
        <w:t xml:space="preserve">650 </w:t>
      </w:r>
      <w:r>
        <w:tab/>
        <w:t xml:space="preserve"> 1 </w:t>
      </w:r>
      <w:r>
        <w:tab/>
        <w:t>$</w:t>
      </w:r>
      <w:proofErr w:type="spellStart"/>
      <w:r>
        <w:t>aFrankenstein</w:t>
      </w:r>
      <w:proofErr w:type="spellEnd"/>
      <w:r>
        <w:t>, Victor (Fictitious character</w:t>
      </w:r>
      <w:proofErr w:type="gramStart"/>
      <w:r>
        <w:t>)$</w:t>
      </w:r>
      <w:proofErr w:type="spellStart"/>
      <w:proofErr w:type="gramEnd"/>
      <w:r>
        <w:t>vFiction</w:t>
      </w:r>
      <w:proofErr w:type="spellEnd"/>
      <w:r>
        <w:t>.</w:t>
      </w:r>
    </w:p>
    <w:p w:rsidR="00F045F2" w:rsidRDefault="00F045F2" w:rsidP="00F045F2">
      <w:pPr>
        <w:spacing w:after="0" w:line="240" w:lineRule="auto"/>
      </w:pPr>
      <w:proofErr w:type="gramStart"/>
      <w:r>
        <w:t xml:space="preserve">650 </w:t>
      </w:r>
      <w:r>
        <w:tab/>
        <w:t xml:space="preserve"> 1 </w:t>
      </w:r>
      <w:r>
        <w:tab/>
        <w:t>$</w:t>
      </w:r>
      <w:proofErr w:type="spellStart"/>
      <w:r>
        <w:t>aOccultism$vFiction</w:t>
      </w:r>
      <w:proofErr w:type="spellEnd"/>
      <w:r>
        <w:t>.</w:t>
      </w:r>
      <w:proofErr w:type="gramEnd"/>
    </w:p>
    <w:p w:rsidR="00F045F2" w:rsidRDefault="00F045F2" w:rsidP="00F045F2">
      <w:pPr>
        <w:spacing w:after="0" w:line="240" w:lineRule="auto"/>
      </w:pPr>
      <w:proofErr w:type="gramStart"/>
      <w:r>
        <w:t xml:space="preserve">700 </w:t>
      </w:r>
      <w:r>
        <w:tab/>
        <w:t xml:space="preserve">1  </w:t>
      </w:r>
      <w:r>
        <w:tab/>
        <w:t>$</w:t>
      </w:r>
      <w:proofErr w:type="spellStart"/>
      <w:r>
        <w:t>aAldrich</w:t>
      </w:r>
      <w:proofErr w:type="spellEnd"/>
      <w:r>
        <w:t>, James O.</w:t>
      </w:r>
      <w:proofErr w:type="gramEnd"/>
    </w:p>
    <w:p w:rsidR="00F045F2" w:rsidRDefault="00F045F2" w:rsidP="00F045F2">
      <w:pPr>
        <w:spacing w:after="0" w:line="240" w:lineRule="auto"/>
      </w:pPr>
      <w:r>
        <w:t xml:space="preserve">490 </w:t>
      </w:r>
      <w:r>
        <w:tab/>
        <w:t xml:space="preserve">0  </w:t>
      </w:r>
      <w:r>
        <w:tab/>
        <w:t>$</w:t>
      </w:r>
      <w:proofErr w:type="spellStart"/>
      <w:r>
        <w:t>aUnited</w:t>
      </w:r>
      <w:proofErr w:type="spellEnd"/>
      <w:r>
        <w:t xml:space="preserve"> States Armed Forces</w:t>
      </w:r>
    </w:p>
    <w:p w:rsidR="00F045F2" w:rsidRDefault="00F045F2" w:rsidP="00F045F2">
      <w:pPr>
        <w:spacing w:after="0" w:line="240" w:lineRule="auto"/>
      </w:pPr>
      <w:r>
        <w:t xml:space="preserve">650 </w:t>
      </w:r>
      <w:r>
        <w:tab/>
        <w:t xml:space="preserve"> 0 </w:t>
      </w:r>
      <w:r>
        <w:tab/>
        <w:t>$</w:t>
      </w:r>
      <w:proofErr w:type="spellStart"/>
      <w:r>
        <w:t>aCuriosities</w:t>
      </w:r>
      <w:proofErr w:type="spellEnd"/>
      <w:r>
        <w:t xml:space="preserve"> and wonders.</w:t>
      </w:r>
    </w:p>
    <w:p w:rsidR="00F045F2" w:rsidRDefault="00F045F2" w:rsidP="00F045F2">
      <w:pPr>
        <w:spacing w:after="0" w:line="240" w:lineRule="auto"/>
      </w:pPr>
      <w:r>
        <w:t xml:space="preserve">830 </w:t>
      </w:r>
      <w:r>
        <w:tab/>
        <w:t xml:space="preserve"> 0 </w:t>
      </w:r>
      <w:r>
        <w:tab/>
        <w:t>$</w:t>
      </w:r>
      <w:proofErr w:type="spellStart"/>
      <w:r>
        <w:t>aDork</w:t>
      </w:r>
      <w:proofErr w:type="spellEnd"/>
      <w:r>
        <w:t xml:space="preserve"> </w:t>
      </w:r>
      <w:proofErr w:type="gramStart"/>
      <w:r>
        <w:t>diaries ;$</w:t>
      </w:r>
      <w:proofErr w:type="gramEnd"/>
      <w:r>
        <w:t>v2.</w:t>
      </w:r>
    </w:p>
    <w:p w:rsidR="00F045F2" w:rsidRPr="00120F63" w:rsidRDefault="00F045F2" w:rsidP="00F045F2">
      <w:pPr>
        <w:spacing w:after="0" w:line="240" w:lineRule="auto"/>
      </w:pPr>
      <w:proofErr w:type="gramStart"/>
      <w:r>
        <w:t xml:space="preserve">650 </w:t>
      </w:r>
      <w:r>
        <w:tab/>
        <w:t xml:space="preserve"> 0 </w:t>
      </w:r>
      <w:r>
        <w:tab/>
        <w:t>$</w:t>
      </w:r>
      <w:proofErr w:type="spellStart"/>
      <w:r>
        <w:t>aCaricatures</w:t>
      </w:r>
      <w:proofErr w:type="spellEnd"/>
      <w:r>
        <w:t xml:space="preserve"> and </w:t>
      </w:r>
      <w:proofErr w:type="spellStart"/>
      <w:r>
        <w:t>cartoons$vJuvenile</w:t>
      </w:r>
      <w:proofErr w:type="spellEnd"/>
      <w:r>
        <w:t xml:space="preserve"> fiction.</w:t>
      </w:r>
      <w:proofErr w:type="gramEnd"/>
    </w:p>
    <w:p w:rsidR="007944CA" w:rsidRDefault="007944CA">
      <w:pPr>
        <w:rPr>
          <w:b/>
          <w:sz w:val="28"/>
          <w:szCs w:val="28"/>
        </w:rPr>
      </w:pPr>
    </w:p>
    <w:p w:rsidR="005D3CA8" w:rsidRDefault="005D3CA8">
      <w:pPr>
        <w:rPr>
          <w:b/>
        </w:rPr>
      </w:pPr>
      <w:bookmarkStart w:id="75" w:name="_GoBack"/>
      <w:r w:rsidRPr="005D3CA8">
        <w:rPr>
          <w:b/>
          <w:highlight w:val="yellow"/>
        </w:rPr>
        <w:t>Partially Matched Reports</w:t>
      </w:r>
    </w:p>
    <w:p w:rsidR="005D3CA8" w:rsidRDefault="005D3CA8" w:rsidP="005D3CA8">
      <w:pPr>
        <w:spacing w:after="0" w:line="240" w:lineRule="auto"/>
        <w:ind w:firstLine="720"/>
      </w:pPr>
      <w:r>
        <w:t xml:space="preserve">There is no authority record for the entire string.  Many will be correct.  There are four different </w:t>
      </w:r>
    </w:p>
    <w:p w:rsidR="005D3CA8" w:rsidRDefault="005D3CA8" w:rsidP="005D3CA8">
      <w:pPr>
        <w:spacing w:after="0" w:line="240" w:lineRule="auto"/>
        <w:ind w:firstLine="720"/>
      </w:pPr>
      <w:r>
        <w:t xml:space="preserve">Reports (Name, LCSH, Genre/Form, </w:t>
      </w:r>
      <w:proofErr w:type="gramStart"/>
      <w:r>
        <w:t>Local</w:t>
      </w:r>
      <w:proofErr w:type="gramEnd"/>
      <w:r>
        <w:t xml:space="preserve">) and they will all be handled the same way. </w:t>
      </w:r>
    </w:p>
    <w:p w:rsidR="005D3CA8" w:rsidRDefault="005D3CA8" w:rsidP="005D3CA8">
      <w:pPr>
        <w:ind w:firstLine="720"/>
      </w:pPr>
    </w:p>
    <w:p w:rsidR="005D3CA8" w:rsidRDefault="005D3CA8" w:rsidP="005D3CA8">
      <w:pPr>
        <w:spacing w:after="0" w:line="240" w:lineRule="auto"/>
        <w:ind w:firstLine="720"/>
      </w:pPr>
      <w:r>
        <w:t xml:space="preserve">Scroll through the list looking for entries in red.  Entries in green can be ignored.  First check for </w:t>
      </w:r>
    </w:p>
    <w:p w:rsidR="005D3CA8" w:rsidRDefault="005D3CA8" w:rsidP="005D3CA8">
      <w:pPr>
        <w:spacing w:after="0" w:line="240" w:lineRule="auto"/>
        <w:ind w:firstLine="720"/>
      </w:pPr>
      <w:proofErr w:type="gramStart"/>
      <w:r>
        <w:t>coding</w:t>
      </w:r>
      <w:proofErr w:type="gramEnd"/>
      <w:r>
        <w:t xml:space="preserve"> errors and typos.  Then check an authority file or </w:t>
      </w:r>
      <w:proofErr w:type="spellStart"/>
      <w:r>
        <w:t>ClassWeb</w:t>
      </w:r>
      <w:proofErr w:type="spellEnd"/>
      <w:r>
        <w:t xml:space="preserve"> for how the subdivisions can </w:t>
      </w:r>
    </w:p>
    <w:p w:rsidR="005D3CA8" w:rsidRDefault="005D3CA8" w:rsidP="005D3CA8">
      <w:pPr>
        <w:spacing w:after="0" w:line="240" w:lineRule="auto"/>
        <w:ind w:left="720"/>
      </w:pPr>
      <w:proofErr w:type="gramStart"/>
      <w:r>
        <w:t>be</w:t>
      </w:r>
      <w:proofErr w:type="gramEnd"/>
      <w:r>
        <w:t xml:space="preserve"> used, whether they can be subdivided geographically, what order the subdivisions should be in, etc.  Change to the correct form.  This may mean deleting part of the heading or adding an additional heading to bring out a certain aspect. </w:t>
      </w:r>
      <w:r w:rsidR="00725A39">
        <w:t xml:space="preserve">Many will </w:t>
      </w:r>
      <w:r>
        <w:t>be correct as is.</w:t>
      </w:r>
      <w:r w:rsidR="00725A39">
        <w:t xml:space="preserve">  For the Names list, most of the entries appear because of the addition of $e relator terms or because of subfields $k, $l, etc. appearing in the title portion of an author/title entry.  For the Genre/Form list, </w:t>
      </w:r>
      <w:r w:rsidR="00AB1551">
        <w:t>the presence of $y, $z, $2, etc. may cause it to appear on the list.</w:t>
      </w:r>
    </w:p>
    <w:p w:rsidR="0060379F" w:rsidRDefault="0060379F" w:rsidP="0060379F">
      <w:pPr>
        <w:spacing w:after="0" w:line="240" w:lineRule="auto"/>
      </w:pPr>
    </w:p>
    <w:p w:rsidR="0060379F" w:rsidRDefault="0060379F" w:rsidP="0060379F">
      <w:pPr>
        <w:spacing w:after="0" w:line="240" w:lineRule="auto"/>
      </w:pPr>
      <w:r>
        <w:t>650</w:t>
      </w:r>
      <w:r>
        <w:tab/>
        <w:t xml:space="preserve"> 0</w:t>
      </w:r>
      <w:r>
        <w:tab/>
        <w:t>$</w:t>
      </w:r>
      <w:proofErr w:type="spellStart"/>
      <w:r>
        <w:t>a</w:t>
      </w:r>
      <w:proofErr w:type="spellEnd"/>
      <w:r>
        <w:t xml:space="preserve"> Abused women </w:t>
      </w:r>
      <w:commentRangeStart w:id="76"/>
      <w:r w:rsidRPr="0060379F">
        <w:rPr>
          <w:color w:val="FF0000"/>
        </w:rPr>
        <w:t xml:space="preserve">$x </w:t>
      </w:r>
      <w:proofErr w:type="gramStart"/>
      <w:r w:rsidRPr="0060379F">
        <w:rPr>
          <w:color w:val="FF0000"/>
        </w:rPr>
        <w:t>Care</w:t>
      </w:r>
      <w:r>
        <w:t xml:space="preserve">  </w:t>
      </w:r>
      <w:commentRangeEnd w:id="76"/>
      <w:proofErr w:type="gramEnd"/>
      <w:r>
        <w:rPr>
          <w:rStyle w:val="CommentReference"/>
        </w:rPr>
        <w:commentReference w:id="76"/>
      </w:r>
      <w:r>
        <w:t>$z El Salvador.</w:t>
      </w:r>
    </w:p>
    <w:p w:rsidR="0060379F" w:rsidRDefault="0060379F" w:rsidP="0060379F">
      <w:pPr>
        <w:spacing w:after="0" w:line="240" w:lineRule="auto"/>
      </w:pPr>
      <w:r>
        <w:t>650</w:t>
      </w:r>
      <w:r>
        <w:tab/>
        <w:t xml:space="preserve"> 0</w:t>
      </w:r>
      <w:r>
        <w:tab/>
        <w:t>$</w:t>
      </w:r>
      <w:proofErr w:type="spellStart"/>
      <w:proofErr w:type="gramStart"/>
      <w:r>
        <w:t>a</w:t>
      </w:r>
      <w:proofErr w:type="spellEnd"/>
      <w:proofErr w:type="gramEnd"/>
      <w:r>
        <w:t xml:space="preserve"> Abused women </w:t>
      </w:r>
      <w:r w:rsidRPr="0060379F">
        <w:rPr>
          <w:color w:val="00B050"/>
        </w:rPr>
        <w:t>$x Psychology.</w:t>
      </w:r>
    </w:p>
    <w:p w:rsidR="0060379F" w:rsidRDefault="0060379F" w:rsidP="0060379F">
      <w:pPr>
        <w:spacing w:after="0" w:line="240" w:lineRule="auto"/>
      </w:pPr>
      <w:r>
        <w:t>650</w:t>
      </w:r>
      <w:r>
        <w:tab/>
        <w:t xml:space="preserve"> 0</w:t>
      </w:r>
      <w:r>
        <w:tab/>
        <w:t>$</w:t>
      </w:r>
      <w:proofErr w:type="spellStart"/>
      <w:proofErr w:type="gramStart"/>
      <w:r>
        <w:t>a</w:t>
      </w:r>
      <w:proofErr w:type="spellEnd"/>
      <w:proofErr w:type="gramEnd"/>
      <w:r>
        <w:t xml:space="preserve"> Abused women </w:t>
      </w:r>
      <w:r w:rsidRPr="0060379F">
        <w:rPr>
          <w:color w:val="00B050"/>
        </w:rPr>
        <w:t>$x Substance use.</w:t>
      </w:r>
    </w:p>
    <w:p w:rsidR="0060379F" w:rsidRPr="0060379F" w:rsidRDefault="0060379F" w:rsidP="0060379F">
      <w:pPr>
        <w:spacing w:after="0" w:line="240" w:lineRule="auto"/>
        <w:rPr>
          <w:color w:val="FF0000"/>
        </w:rPr>
      </w:pPr>
      <w:r>
        <w:t>650</w:t>
      </w:r>
      <w:r>
        <w:tab/>
        <w:t xml:space="preserve"> 0</w:t>
      </w:r>
      <w:r>
        <w:tab/>
        <w:t>$</w:t>
      </w:r>
      <w:proofErr w:type="spellStart"/>
      <w:proofErr w:type="gramStart"/>
      <w:r>
        <w:t>a</w:t>
      </w:r>
      <w:proofErr w:type="spellEnd"/>
      <w:proofErr w:type="gramEnd"/>
      <w:r>
        <w:t xml:space="preserve"> Abusive men </w:t>
      </w:r>
      <w:r w:rsidRPr="0060379F">
        <w:rPr>
          <w:color w:val="FF0000"/>
        </w:rPr>
        <w:t>$x Family relationships.</w:t>
      </w:r>
    </w:p>
    <w:p w:rsidR="0060379F" w:rsidRDefault="0060379F" w:rsidP="0060379F">
      <w:pPr>
        <w:spacing w:after="0" w:line="240" w:lineRule="auto"/>
      </w:pPr>
      <w:r>
        <w:t>650</w:t>
      </w:r>
      <w:r>
        <w:tab/>
        <w:t xml:space="preserve"> 0</w:t>
      </w:r>
      <w:r>
        <w:tab/>
        <w:t>$</w:t>
      </w:r>
      <w:proofErr w:type="spellStart"/>
      <w:proofErr w:type="gramStart"/>
      <w:r>
        <w:t>a</w:t>
      </w:r>
      <w:proofErr w:type="spellEnd"/>
      <w:proofErr w:type="gramEnd"/>
      <w:r>
        <w:t xml:space="preserve"> Abusive men </w:t>
      </w:r>
      <w:r w:rsidRPr="0060379F">
        <w:rPr>
          <w:color w:val="00B050"/>
        </w:rPr>
        <w:t>$x Psychology.</w:t>
      </w:r>
    </w:p>
    <w:p w:rsidR="0060379F" w:rsidRPr="0060379F" w:rsidRDefault="0060379F" w:rsidP="0060379F">
      <w:pPr>
        <w:spacing w:after="0" w:line="240" w:lineRule="auto"/>
        <w:rPr>
          <w:color w:val="00B050"/>
        </w:rPr>
      </w:pPr>
      <w:r>
        <w:t>650</w:t>
      </w:r>
      <w:r>
        <w:tab/>
        <w:t xml:space="preserve"> 0</w:t>
      </w:r>
      <w:r>
        <w:tab/>
        <w:t>$</w:t>
      </w:r>
      <w:proofErr w:type="spellStart"/>
      <w:proofErr w:type="gramStart"/>
      <w:r>
        <w:t>a</w:t>
      </w:r>
      <w:proofErr w:type="spellEnd"/>
      <w:proofErr w:type="gramEnd"/>
      <w:r>
        <w:t xml:space="preserve"> Abusive men </w:t>
      </w:r>
      <w:r w:rsidRPr="0060379F">
        <w:rPr>
          <w:color w:val="00B050"/>
        </w:rPr>
        <w:t>$x Substance use.</w:t>
      </w:r>
    </w:p>
    <w:p w:rsidR="0060379F" w:rsidRPr="0060379F" w:rsidRDefault="0060379F" w:rsidP="0060379F">
      <w:pPr>
        <w:spacing w:after="0" w:line="240" w:lineRule="auto"/>
        <w:rPr>
          <w:color w:val="00B050"/>
        </w:rPr>
      </w:pPr>
      <w:r>
        <w:t>650</w:t>
      </w:r>
      <w:r>
        <w:tab/>
        <w:t xml:space="preserve"> 0</w:t>
      </w:r>
      <w:r>
        <w:tab/>
        <w:t>$</w:t>
      </w:r>
      <w:proofErr w:type="spellStart"/>
      <w:proofErr w:type="gramStart"/>
      <w:r>
        <w:t>a</w:t>
      </w:r>
      <w:proofErr w:type="spellEnd"/>
      <w:proofErr w:type="gramEnd"/>
      <w:r>
        <w:t xml:space="preserve"> Abusive men </w:t>
      </w:r>
      <w:r w:rsidRPr="0060379F">
        <w:rPr>
          <w:color w:val="00B050"/>
        </w:rPr>
        <w:t>$z United States.</w:t>
      </w:r>
    </w:p>
    <w:p w:rsidR="0060379F" w:rsidRDefault="0060379F" w:rsidP="0060379F">
      <w:pPr>
        <w:spacing w:after="0" w:line="240" w:lineRule="auto"/>
        <w:rPr>
          <w:color w:val="FF0000"/>
        </w:rPr>
      </w:pPr>
      <w:r>
        <w:t>650</w:t>
      </w:r>
      <w:r>
        <w:tab/>
        <w:t xml:space="preserve"> 0</w:t>
      </w:r>
      <w:r>
        <w:tab/>
        <w:t>$</w:t>
      </w:r>
      <w:proofErr w:type="spellStart"/>
      <w:proofErr w:type="gramStart"/>
      <w:r>
        <w:t>a</w:t>
      </w:r>
      <w:proofErr w:type="spellEnd"/>
      <w:proofErr w:type="gramEnd"/>
      <w:r>
        <w:t xml:space="preserve"> Abusive women </w:t>
      </w:r>
      <w:r w:rsidRPr="0060379F">
        <w:rPr>
          <w:color w:val="FF0000"/>
        </w:rPr>
        <w:t>$x Family relationships.</w:t>
      </w:r>
    </w:p>
    <w:p w:rsidR="0060379F" w:rsidRDefault="0060379F" w:rsidP="0060379F">
      <w:pPr>
        <w:spacing w:after="0" w:line="240" w:lineRule="auto"/>
        <w:rPr>
          <w:color w:val="FF0000"/>
        </w:rPr>
      </w:pPr>
      <w:proofErr w:type="gramStart"/>
      <w:r w:rsidRPr="0060379F">
        <w:t xml:space="preserve">651 </w:t>
      </w:r>
      <w:r w:rsidRPr="0060379F">
        <w:tab/>
        <w:t xml:space="preserve"> 0 </w:t>
      </w:r>
      <w:r w:rsidRPr="0060379F">
        <w:tab/>
        <w:t>$a</w:t>
      </w:r>
      <w:r>
        <w:t xml:space="preserve"> </w:t>
      </w:r>
      <w:r w:rsidRPr="0060379F">
        <w:t>United States</w:t>
      </w:r>
      <w:r>
        <w:t xml:space="preserve"> </w:t>
      </w:r>
      <w:r w:rsidRPr="0060379F">
        <w:t>$x</w:t>
      </w:r>
      <w:r>
        <w:t xml:space="preserve"> </w:t>
      </w:r>
      <w:r w:rsidRPr="0060379F">
        <w:t>History</w:t>
      </w:r>
      <w:r>
        <w:t xml:space="preserve"> </w:t>
      </w:r>
      <w:r w:rsidRPr="0060379F">
        <w:t>$y</w:t>
      </w:r>
      <w:r>
        <w:t xml:space="preserve"> </w:t>
      </w:r>
      <w:r w:rsidRPr="0060379F">
        <w:t>Civil War, 1861-1865</w:t>
      </w:r>
      <w:r>
        <w:t xml:space="preserve"> </w:t>
      </w:r>
      <w:commentRangeStart w:id="77"/>
      <w:r w:rsidRPr="0060379F">
        <w:rPr>
          <w:color w:val="FF0000"/>
        </w:rPr>
        <w:t>$x Occupied territories.</w:t>
      </w:r>
      <w:commentRangeEnd w:id="77"/>
      <w:proofErr w:type="gramEnd"/>
      <w:r>
        <w:rPr>
          <w:rStyle w:val="CommentReference"/>
        </w:rPr>
        <w:commentReference w:id="77"/>
      </w:r>
    </w:p>
    <w:p w:rsidR="0060379F" w:rsidRDefault="0060379F" w:rsidP="0060379F">
      <w:pPr>
        <w:spacing w:after="0" w:line="240" w:lineRule="auto"/>
      </w:pPr>
      <w:proofErr w:type="gramStart"/>
      <w:r w:rsidRPr="0060379F">
        <w:lastRenderedPageBreak/>
        <w:t xml:space="preserve">650 </w:t>
      </w:r>
      <w:r w:rsidRPr="0060379F">
        <w:tab/>
        <w:t xml:space="preserve"> 0 </w:t>
      </w:r>
      <w:r w:rsidRPr="0060379F">
        <w:tab/>
        <w:t>$a</w:t>
      </w:r>
      <w:r>
        <w:t xml:space="preserve"> </w:t>
      </w:r>
      <w:r w:rsidRPr="0060379F">
        <w:t>Soldiers</w:t>
      </w:r>
      <w:r>
        <w:t xml:space="preserve"> </w:t>
      </w:r>
      <w:r w:rsidRPr="0060379F">
        <w:t>$x</w:t>
      </w:r>
      <w:r>
        <w:t xml:space="preserve"> </w:t>
      </w:r>
      <w:r w:rsidRPr="0060379F">
        <w:t>History</w:t>
      </w:r>
      <w:r>
        <w:t xml:space="preserve"> </w:t>
      </w:r>
      <w:r w:rsidRPr="0060379F">
        <w:t>$y</w:t>
      </w:r>
      <w:r>
        <w:t xml:space="preserve"> </w:t>
      </w:r>
      <w:r w:rsidRPr="0060379F">
        <w:t>20th century</w:t>
      </w:r>
      <w:r>
        <w:t xml:space="preserve"> </w:t>
      </w:r>
      <w:commentRangeStart w:id="78"/>
      <w:r w:rsidRPr="0060379F">
        <w:rPr>
          <w:color w:val="FF0000"/>
        </w:rPr>
        <w:t xml:space="preserve">$x </w:t>
      </w:r>
      <w:commentRangeEnd w:id="78"/>
      <w:r>
        <w:rPr>
          <w:rStyle w:val="CommentReference"/>
        </w:rPr>
        <w:commentReference w:id="78"/>
      </w:r>
      <w:r w:rsidRPr="0060379F">
        <w:rPr>
          <w:color w:val="FF0000"/>
        </w:rPr>
        <w:t>Case studies.</w:t>
      </w:r>
      <w:proofErr w:type="gramEnd"/>
    </w:p>
    <w:p w:rsidR="0064336C" w:rsidRPr="0060379F" w:rsidRDefault="0060379F" w:rsidP="0060379F">
      <w:pPr>
        <w:spacing w:after="0" w:line="240" w:lineRule="auto"/>
        <w:rPr>
          <w:color w:val="FF0000"/>
        </w:rPr>
      </w:pPr>
      <w:proofErr w:type="gramStart"/>
      <w:r w:rsidRPr="0060379F">
        <w:t xml:space="preserve">650 </w:t>
      </w:r>
      <w:r w:rsidRPr="0060379F">
        <w:tab/>
        <w:t xml:space="preserve"> 0 </w:t>
      </w:r>
      <w:r w:rsidRPr="0060379F">
        <w:tab/>
        <w:t>$a</w:t>
      </w:r>
      <w:r>
        <w:t xml:space="preserve"> </w:t>
      </w:r>
      <w:r w:rsidRPr="0060379F">
        <w:t>Teenage boys</w:t>
      </w:r>
      <w:r>
        <w:t xml:space="preserve"> </w:t>
      </w:r>
      <w:r w:rsidRPr="0060379F">
        <w:t>$z</w:t>
      </w:r>
      <w:r>
        <w:t xml:space="preserve"> </w:t>
      </w:r>
      <w:r w:rsidRPr="0060379F">
        <w:t>Thailand</w:t>
      </w:r>
      <w:r>
        <w:t xml:space="preserve"> </w:t>
      </w:r>
      <w:commentRangeStart w:id="79"/>
      <w:r w:rsidRPr="0060379F">
        <w:rPr>
          <w:color w:val="FF0000"/>
        </w:rPr>
        <w:t xml:space="preserve">$v </w:t>
      </w:r>
      <w:proofErr w:type="spellStart"/>
      <w:r w:rsidRPr="0060379F">
        <w:rPr>
          <w:color w:val="FF0000"/>
        </w:rPr>
        <w:t>Videorecordings</w:t>
      </w:r>
      <w:proofErr w:type="spellEnd"/>
      <w:r w:rsidRPr="0060379F">
        <w:rPr>
          <w:color w:val="FF0000"/>
        </w:rPr>
        <w:t>.</w:t>
      </w:r>
      <w:commentRangeEnd w:id="79"/>
      <w:proofErr w:type="gramEnd"/>
      <w:r>
        <w:rPr>
          <w:rStyle w:val="CommentReference"/>
        </w:rPr>
        <w:commentReference w:id="79"/>
      </w:r>
    </w:p>
    <w:p w:rsidR="0064336C" w:rsidRPr="005D3CA8" w:rsidRDefault="0064336C" w:rsidP="005D3CA8">
      <w:pPr>
        <w:spacing w:after="0" w:line="240" w:lineRule="auto"/>
        <w:ind w:left="720"/>
      </w:pPr>
    </w:p>
    <w:p w:rsidR="00F045F2" w:rsidRDefault="00200CA6">
      <w:pPr>
        <w:rPr>
          <w:b/>
          <w:highlight w:val="yellow"/>
        </w:rPr>
      </w:pPr>
      <w:r w:rsidRPr="00200CA6">
        <w:rPr>
          <w:b/>
          <w:highlight w:val="yellow"/>
        </w:rPr>
        <w:t>CMC Lists</w:t>
      </w:r>
    </w:p>
    <w:p w:rsidR="00200CA6" w:rsidRDefault="00200CA6">
      <w:r>
        <w:t>These lists all deal with the 336-338 fields (</w:t>
      </w:r>
      <w:r w:rsidRPr="00200CA6">
        <w:rPr>
          <w:b/>
        </w:rPr>
        <w:t>C</w:t>
      </w:r>
      <w:r>
        <w:t xml:space="preserve">ontent Type, </w:t>
      </w:r>
      <w:r w:rsidRPr="00200CA6">
        <w:rPr>
          <w:b/>
        </w:rPr>
        <w:t>M</w:t>
      </w:r>
      <w:r>
        <w:t xml:space="preserve">edia Type, </w:t>
      </w:r>
      <w:proofErr w:type="gramStart"/>
      <w:r w:rsidRPr="00200CA6">
        <w:rPr>
          <w:b/>
        </w:rPr>
        <w:t>C</w:t>
      </w:r>
      <w:r>
        <w:t>arrier</w:t>
      </w:r>
      <w:proofErr w:type="gramEnd"/>
      <w:r>
        <w:t xml:space="preserve"> Type).  </w:t>
      </w:r>
    </w:p>
    <w:p w:rsidR="00F045F2" w:rsidRDefault="00200CA6">
      <w:pPr>
        <w:rPr>
          <w:b/>
        </w:rPr>
      </w:pPr>
      <w:r>
        <w:rPr>
          <w:b/>
        </w:rPr>
        <w:t>CMC Added</w:t>
      </w:r>
    </w:p>
    <w:p w:rsidR="00200CA6" w:rsidRDefault="00200CA6">
      <w:r>
        <w:t>This list</w:t>
      </w:r>
      <w:r w:rsidR="004E0D4B">
        <w:t>s</w:t>
      </w:r>
      <w:r>
        <w:t xml:space="preserve"> all the records where 336-338 were added by the computer during the quarterly processing.  It can be a long list, but little needs to be worked on.  The list gives all of the 336s in alphabetical order, then all of the 337s in alphabetical order, and then all of the 338s in alphabetical order.  For each number, look for entries of "other" or "unspecified." Look the records up in Sierra and change to the appropriate term (336- RDA </w:t>
      </w:r>
      <w:r w:rsidR="004E0D4B">
        <w:t>6</w:t>
      </w:r>
      <w:r>
        <w:t>.</w:t>
      </w:r>
      <w:r w:rsidR="004E0D4B">
        <w:t xml:space="preserve">9, 337- RDA 3.2, </w:t>
      </w:r>
      <w:proofErr w:type="gramStart"/>
      <w:r w:rsidR="004E0D4B">
        <w:t>338</w:t>
      </w:r>
      <w:proofErr w:type="gramEnd"/>
      <w:r w:rsidR="004E0D4B">
        <w:t>- RDA 3.3).</w:t>
      </w:r>
    </w:p>
    <w:p w:rsidR="004E0D4B" w:rsidRPr="00200CA6" w:rsidRDefault="004E0D4B">
      <w:commentRangeStart w:id="80"/>
      <w:r w:rsidRPr="004E0D4B">
        <w:t xml:space="preserve">b3762572x </w:t>
      </w:r>
      <w:commentRangeEnd w:id="80"/>
      <w:r>
        <w:rPr>
          <w:rStyle w:val="CommentReference"/>
        </w:rPr>
        <w:commentReference w:id="80"/>
      </w:r>
      <w:r w:rsidRPr="004E0D4B">
        <w:tab/>
        <w:t xml:space="preserve">338 </w:t>
      </w:r>
      <w:r w:rsidRPr="004E0D4B">
        <w:tab/>
        <w:t xml:space="preserve">   </w:t>
      </w:r>
      <w:r w:rsidRPr="004E0D4B">
        <w:tab/>
        <w:t>$a</w:t>
      </w:r>
      <w:r>
        <w:t xml:space="preserve"> </w:t>
      </w:r>
      <w:r w:rsidRPr="004E0D4B">
        <w:t>unspecified</w:t>
      </w:r>
      <w:r>
        <w:t xml:space="preserve"> </w:t>
      </w:r>
      <w:r w:rsidRPr="004E0D4B">
        <w:t>$b</w:t>
      </w:r>
      <w:r>
        <w:t xml:space="preserve"> </w:t>
      </w:r>
      <w:proofErr w:type="spellStart"/>
      <w:r w:rsidRPr="004E0D4B">
        <w:t>zu</w:t>
      </w:r>
      <w:proofErr w:type="spellEnd"/>
      <w:r>
        <w:t xml:space="preserve"> </w:t>
      </w:r>
      <w:r w:rsidRPr="004E0D4B">
        <w:t>$2</w:t>
      </w:r>
      <w:r>
        <w:t xml:space="preserve"> </w:t>
      </w:r>
      <w:proofErr w:type="spellStart"/>
      <w:r w:rsidRPr="004E0D4B">
        <w:t>rdacarrier</w:t>
      </w:r>
      <w:proofErr w:type="spellEnd"/>
    </w:p>
    <w:p w:rsidR="00F045F2" w:rsidRDefault="004E0D4B">
      <w:pPr>
        <w:rPr>
          <w:b/>
        </w:rPr>
      </w:pPr>
      <w:r w:rsidRPr="004E0D4B">
        <w:rPr>
          <w:b/>
        </w:rPr>
        <w:t>CMC Not Added</w:t>
      </w:r>
    </w:p>
    <w:p w:rsidR="004E0D4B" w:rsidRDefault="004E0D4B">
      <w:r>
        <w:t xml:space="preserve">For some reason the computer was unable to add the 336-388 at all.  This may be because the record is a short-bib, done to foreign standards, or just has really messed up coding.  </w:t>
      </w:r>
      <w:r w:rsidR="00447F73">
        <w:t>Look up the record in Sierra.  If it is an order level record or reserve record, ignore.  If it needs to be fixed, contact the holding institution. In unsure or in doubt, contact the holding institution.</w:t>
      </w:r>
    </w:p>
    <w:p w:rsidR="00447F73" w:rsidRPr="004E0D4B" w:rsidRDefault="00447F73">
      <w:commentRangeStart w:id="81"/>
      <w:r>
        <w:t>.</w:t>
      </w:r>
      <w:r w:rsidRPr="00447F73">
        <w:t xml:space="preserve">b3585439x </w:t>
      </w:r>
      <w:commentRangeEnd w:id="81"/>
      <w:r>
        <w:rPr>
          <w:rStyle w:val="CommentReference"/>
        </w:rPr>
        <w:commentReference w:id="81"/>
      </w:r>
      <w:r w:rsidRPr="00447F73">
        <w:tab/>
        <w:t xml:space="preserve">245 </w:t>
      </w:r>
      <w:r w:rsidRPr="00447F73">
        <w:tab/>
        <w:t>00</w:t>
      </w:r>
      <w:r>
        <w:t xml:space="preserve"> </w:t>
      </w:r>
      <w:r w:rsidRPr="00447F73">
        <w:t>$a</w:t>
      </w:r>
      <w:r>
        <w:t xml:space="preserve"> </w:t>
      </w:r>
      <w:r w:rsidRPr="00447F73">
        <w:t>Who I am: What Can You Do</w:t>
      </w:r>
      <w:proofErr w:type="gramStart"/>
      <w:r w:rsidRPr="00447F73">
        <w:t>?,</w:t>
      </w:r>
      <w:proofErr w:type="gramEnd"/>
      <w:r w:rsidRPr="00447F73">
        <w:t xml:space="preserve"> Discussion guide for the Campaign for Disability Employment's, 2015, (DVD).</w:t>
      </w:r>
    </w:p>
    <w:p w:rsidR="004E0D4B" w:rsidRDefault="00447F73">
      <w:pPr>
        <w:rPr>
          <w:b/>
        </w:rPr>
      </w:pPr>
      <w:r w:rsidRPr="00447F73">
        <w:rPr>
          <w:b/>
        </w:rPr>
        <w:t>GMD Converted to CMC</w:t>
      </w:r>
    </w:p>
    <w:p w:rsidR="00447F73" w:rsidRDefault="00447F73">
      <w:r>
        <w:t xml:space="preserve">The record has a GMD (245$h) that was converted to the CMC fields.  It is worked on the same way as the CMC added </w:t>
      </w:r>
      <w:proofErr w:type="gramStart"/>
      <w:r>
        <w:t>report,</w:t>
      </w:r>
      <w:proofErr w:type="gramEnd"/>
      <w:r>
        <w:t xml:space="preserve"> however the list gives all three entries for one record, rather than having the lists sorted in alphabetical order.  Use your browser's find feature (usually CTRL + F) to search for "other" and "unspecified."</w:t>
      </w:r>
    </w:p>
    <w:p w:rsidR="00447F73" w:rsidRDefault="0032189F">
      <w:pPr>
        <w:rPr>
          <w:b/>
        </w:rPr>
      </w:pPr>
      <w:r w:rsidRPr="0032189F">
        <w:rPr>
          <w:b/>
        </w:rPr>
        <w:t>CMC Optional</w:t>
      </w:r>
    </w:p>
    <w:p w:rsidR="0032189F" w:rsidRPr="0032189F" w:rsidRDefault="00705E45">
      <w:r>
        <w:t>Not sure why the CMC is sometimes considered optional, but basically the record needs to be checked to make sure that the 336-338 are correct. At least one of the fields will be "other" or "unspecified," but all of the fields should be checked to make sure that are correct.</w:t>
      </w:r>
    </w:p>
    <w:p w:rsidR="00F045F2" w:rsidRDefault="00B6770F">
      <w:pPr>
        <w:rPr>
          <w:b/>
        </w:rPr>
      </w:pPr>
      <w:r w:rsidRPr="00B6770F">
        <w:rPr>
          <w:b/>
          <w:highlight w:val="yellow"/>
        </w:rPr>
        <w:t>Title field updates</w:t>
      </w:r>
    </w:p>
    <w:p w:rsidR="00B6770F" w:rsidRDefault="00B6770F">
      <w:r>
        <w:t xml:space="preserve">This is a report that shows changes the computer made to title fields.  Basically these means changing [et al.] to [and others] and changing Selections to Works. </w:t>
      </w:r>
      <w:proofErr w:type="gramStart"/>
      <w:r>
        <w:t>Selections.</w:t>
      </w:r>
      <w:proofErr w:type="gramEnd"/>
      <w:r>
        <w:t xml:space="preserve">  To work on this report, just glance through to make su</w:t>
      </w:r>
      <w:r w:rsidR="007A42B0">
        <w:t xml:space="preserve">re everything looks okay.  For uniform titles, you may need to add or change subfield coding for further subdivisions. </w:t>
      </w:r>
    </w:p>
    <w:p w:rsidR="00F7241A" w:rsidRDefault="00F7241A" w:rsidP="00F7241A">
      <w:pPr>
        <w:spacing w:after="0" w:line="240" w:lineRule="auto"/>
      </w:pPr>
      <w:r>
        <w:lastRenderedPageBreak/>
        <w:t xml:space="preserve">Old </w:t>
      </w:r>
      <w:r>
        <w:tab/>
        <w:t xml:space="preserve">245 </w:t>
      </w:r>
      <w:r>
        <w:tab/>
        <w:t xml:space="preserve">00 </w:t>
      </w:r>
      <w:r>
        <w:tab/>
        <w:t>$a</w:t>
      </w:r>
      <w:r>
        <w:t xml:space="preserve"> </w:t>
      </w:r>
      <w:r>
        <w:t>Contemporary issues in bioethics /</w:t>
      </w:r>
      <w:r>
        <w:t xml:space="preserve"> </w:t>
      </w:r>
      <w:r>
        <w:t>$c</w:t>
      </w:r>
      <w:r>
        <w:t xml:space="preserve"> </w:t>
      </w:r>
      <w:r>
        <w:t>edited by Tom L. Beauchamp ... [et al.].</w:t>
      </w:r>
    </w:p>
    <w:p w:rsidR="00F7241A" w:rsidRPr="00B6770F" w:rsidRDefault="00F7241A" w:rsidP="00F7241A">
      <w:pPr>
        <w:spacing w:after="0" w:line="240" w:lineRule="auto"/>
      </w:pPr>
      <w:r>
        <w:t xml:space="preserve">New </w:t>
      </w:r>
      <w:r>
        <w:tab/>
        <w:t xml:space="preserve">245 </w:t>
      </w:r>
      <w:r>
        <w:tab/>
        <w:t xml:space="preserve">00 </w:t>
      </w:r>
      <w:r>
        <w:tab/>
        <w:t>$a</w:t>
      </w:r>
      <w:r>
        <w:t xml:space="preserve"> </w:t>
      </w:r>
      <w:r>
        <w:t>Contemporary issues in bioethics /</w:t>
      </w:r>
      <w:r>
        <w:t xml:space="preserve"> </w:t>
      </w:r>
      <w:r>
        <w:t>$c</w:t>
      </w:r>
      <w:r>
        <w:t xml:space="preserve"> </w:t>
      </w:r>
      <w:r>
        <w:t>edited by Tom L. Beauchamp [and others].</w:t>
      </w:r>
    </w:p>
    <w:p w:rsidR="00B57657" w:rsidRDefault="00B57657" w:rsidP="00F7241A">
      <w:pPr>
        <w:spacing w:after="0" w:line="240" w:lineRule="auto"/>
      </w:pPr>
    </w:p>
    <w:p w:rsidR="00F7241A" w:rsidRPr="00F7241A" w:rsidRDefault="00F7241A" w:rsidP="00F7241A">
      <w:pPr>
        <w:spacing w:after="0" w:line="240" w:lineRule="auto"/>
      </w:pPr>
      <w:r w:rsidRPr="00F7241A">
        <w:t xml:space="preserve">Old </w:t>
      </w:r>
      <w:r w:rsidRPr="00F7241A">
        <w:tab/>
        <w:t xml:space="preserve">600 </w:t>
      </w:r>
      <w:r w:rsidRPr="00F7241A">
        <w:tab/>
        <w:t xml:space="preserve">10 </w:t>
      </w:r>
      <w:r w:rsidRPr="00F7241A">
        <w:tab/>
        <w:t>$a</w:t>
      </w:r>
      <w:r>
        <w:t xml:space="preserve"> </w:t>
      </w:r>
      <w:r w:rsidRPr="00F7241A">
        <w:t>De Chirico, Giorgio,</w:t>
      </w:r>
      <w:r>
        <w:t xml:space="preserve"> </w:t>
      </w:r>
      <w:r w:rsidRPr="00F7241A">
        <w:t>$d</w:t>
      </w:r>
      <w:r>
        <w:t xml:space="preserve"> </w:t>
      </w:r>
      <w:r w:rsidRPr="00F7241A">
        <w:t>1888-1978.</w:t>
      </w:r>
      <w:r>
        <w:t xml:space="preserve"> </w:t>
      </w:r>
      <w:proofErr w:type="gramStart"/>
      <w:r w:rsidRPr="00F7241A">
        <w:t>$t</w:t>
      </w:r>
      <w:r>
        <w:t xml:space="preserve"> </w:t>
      </w:r>
      <w:r w:rsidRPr="00F7241A">
        <w:t>Selections.</w:t>
      </w:r>
      <w:proofErr w:type="gramEnd"/>
      <w:r>
        <w:t xml:space="preserve"> </w:t>
      </w:r>
      <w:proofErr w:type="gramStart"/>
      <w:r w:rsidRPr="00F7241A">
        <w:t>$l</w:t>
      </w:r>
      <w:r>
        <w:t xml:space="preserve"> </w:t>
      </w:r>
      <w:r w:rsidRPr="00F7241A">
        <w:t>English.</w:t>
      </w:r>
      <w:proofErr w:type="gramEnd"/>
    </w:p>
    <w:p w:rsidR="00F7241A" w:rsidRPr="00F7241A" w:rsidRDefault="00F7241A" w:rsidP="00F7241A">
      <w:pPr>
        <w:spacing w:after="0" w:line="240" w:lineRule="auto"/>
      </w:pPr>
      <w:r w:rsidRPr="00F7241A">
        <w:t xml:space="preserve">New </w:t>
      </w:r>
      <w:r w:rsidRPr="00F7241A">
        <w:tab/>
        <w:t xml:space="preserve">600 </w:t>
      </w:r>
      <w:r w:rsidRPr="00F7241A">
        <w:tab/>
        <w:t xml:space="preserve">10 </w:t>
      </w:r>
      <w:r w:rsidRPr="00F7241A">
        <w:tab/>
        <w:t>$a</w:t>
      </w:r>
      <w:r>
        <w:t xml:space="preserve"> </w:t>
      </w:r>
      <w:r w:rsidRPr="00F7241A">
        <w:t>De Chirico, Giorgio,</w:t>
      </w:r>
      <w:r>
        <w:t xml:space="preserve"> </w:t>
      </w:r>
      <w:r w:rsidRPr="00F7241A">
        <w:t>$d</w:t>
      </w:r>
      <w:r>
        <w:t xml:space="preserve"> </w:t>
      </w:r>
      <w:r w:rsidRPr="00F7241A">
        <w:t>1888-1978.</w:t>
      </w:r>
      <w:r>
        <w:t xml:space="preserve"> </w:t>
      </w:r>
      <w:r w:rsidRPr="00F7241A">
        <w:t>$t</w:t>
      </w:r>
      <w:r>
        <w:t xml:space="preserve"> </w:t>
      </w:r>
      <w:r w:rsidRPr="00F7241A">
        <w:t>Works.</w:t>
      </w:r>
      <w:r>
        <w:t xml:space="preserve"> </w:t>
      </w:r>
      <w:proofErr w:type="gramStart"/>
      <w:r w:rsidRPr="00F7241A">
        <w:t>$k</w:t>
      </w:r>
      <w:r>
        <w:t xml:space="preserve"> </w:t>
      </w:r>
      <w:r w:rsidRPr="00F7241A">
        <w:t>Selections.</w:t>
      </w:r>
      <w:proofErr w:type="gramEnd"/>
      <w:r>
        <w:t xml:space="preserve"> </w:t>
      </w:r>
      <w:proofErr w:type="gramStart"/>
      <w:r w:rsidRPr="00F7241A">
        <w:t>$l</w:t>
      </w:r>
      <w:r>
        <w:t xml:space="preserve"> </w:t>
      </w:r>
      <w:r w:rsidRPr="00F7241A">
        <w:t>English.</w:t>
      </w:r>
      <w:proofErr w:type="gramEnd"/>
    </w:p>
    <w:p w:rsidR="00B57657" w:rsidRDefault="00B57657" w:rsidP="00B57657">
      <w:pPr>
        <w:spacing w:after="0" w:line="240" w:lineRule="auto"/>
      </w:pPr>
    </w:p>
    <w:p w:rsidR="00B57657" w:rsidRPr="00B57657" w:rsidRDefault="00B57657" w:rsidP="00B57657">
      <w:pPr>
        <w:spacing w:after="0" w:line="240" w:lineRule="auto"/>
      </w:pPr>
      <w:proofErr w:type="gramStart"/>
      <w:r w:rsidRPr="00B57657">
        <w:t xml:space="preserve">Old </w:t>
      </w:r>
      <w:r w:rsidRPr="00B57657">
        <w:tab/>
        <w:t xml:space="preserve">240 </w:t>
      </w:r>
      <w:r w:rsidRPr="00B57657">
        <w:tab/>
        <w:t xml:space="preserve">00 </w:t>
      </w:r>
      <w:r w:rsidRPr="00B57657">
        <w:tab/>
        <w:t>$a</w:t>
      </w:r>
      <w:r>
        <w:t xml:space="preserve"> </w:t>
      </w:r>
      <w:r w:rsidRPr="00B57657">
        <w:t>Vermont historical gazetteer.</w:t>
      </w:r>
      <w:proofErr w:type="gramEnd"/>
      <w:r>
        <w:t xml:space="preserve"> </w:t>
      </w:r>
      <w:r w:rsidRPr="00B57657">
        <w:t xml:space="preserve"> Selections</w:t>
      </w:r>
    </w:p>
    <w:p w:rsidR="00F045F2" w:rsidRPr="00B57657" w:rsidRDefault="00B57657" w:rsidP="00B57657">
      <w:pPr>
        <w:spacing w:after="0" w:line="240" w:lineRule="auto"/>
      </w:pPr>
      <w:proofErr w:type="gramStart"/>
      <w:r w:rsidRPr="00B57657">
        <w:t xml:space="preserve">New </w:t>
      </w:r>
      <w:r w:rsidRPr="00B57657">
        <w:tab/>
        <w:t xml:space="preserve">240 </w:t>
      </w:r>
      <w:r w:rsidRPr="00B57657">
        <w:tab/>
        <w:t xml:space="preserve">00 </w:t>
      </w:r>
      <w:r w:rsidRPr="00B57657">
        <w:tab/>
      </w:r>
      <w:commentRangeStart w:id="82"/>
      <w:r w:rsidRPr="00B57657">
        <w:t>$a</w:t>
      </w:r>
      <w:r>
        <w:t xml:space="preserve"> </w:t>
      </w:r>
      <w:r w:rsidRPr="00B57657">
        <w:t>Works.</w:t>
      </w:r>
      <w:proofErr w:type="gramEnd"/>
      <w:r>
        <w:t xml:space="preserve"> </w:t>
      </w:r>
      <w:proofErr w:type="gramStart"/>
      <w:r w:rsidRPr="00B57657">
        <w:t>$k</w:t>
      </w:r>
      <w:r>
        <w:t xml:space="preserve"> </w:t>
      </w:r>
      <w:r w:rsidRPr="00B57657">
        <w:t>Vermont historical gazetteer.</w:t>
      </w:r>
      <w:proofErr w:type="gramEnd"/>
      <w:r w:rsidRPr="00B57657">
        <w:t xml:space="preserve"> </w:t>
      </w:r>
      <w:r>
        <w:t xml:space="preserve"> </w:t>
      </w:r>
      <w:r w:rsidRPr="00B57657">
        <w:t>Selections</w:t>
      </w:r>
      <w:commentRangeEnd w:id="82"/>
      <w:r>
        <w:rPr>
          <w:rStyle w:val="CommentReference"/>
        </w:rPr>
        <w:commentReference w:id="82"/>
      </w:r>
    </w:p>
    <w:p w:rsidR="00F045F2" w:rsidRDefault="00F045F2">
      <w:pPr>
        <w:rPr>
          <w:b/>
          <w:sz w:val="28"/>
          <w:szCs w:val="28"/>
        </w:rPr>
      </w:pPr>
    </w:p>
    <w:p w:rsidR="00B57657" w:rsidRDefault="00B57657" w:rsidP="00B57657">
      <w:pPr>
        <w:spacing w:after="0" w:line="240" w:lineRule="auto"/>
      </w:pPr>
      <w:proofErr w:type="gramStart"/>
      <w:r w:rsidRPr="00B57657">
        <w:t xml:space="preserve">Old </w:t>
      </w:r>
      <w:r w:rsidRPr="00B57657">
        <w:tab/>
        <w:t xml:space="preserve">700 </w:t>
      </w:r>
      <w:r w:rsidRPr="00B57657">
        <w:tab/>
        <w:t xml:space="preserve">12 </w:t>
      </w:r>
      <w:r w:rsidRPr="00B57657">
        <w:tab/>
        <w:t>$a</w:t>
      </w:r>
      <w:r>
        <w:t xml:space="preserve"> </w:t>
      </w:r>
      <w:r w:rsidRPr="00B57657">
        <w:t xml:space="preserve">Blok, </w:t>
      </w:r>
      <w:proofErr w:type="spellStart"/>
      <w:r w:rsidRPr="00B57657">
        <w:t>Aleksandr</w:t>
      </w:r>
      <w:proofErr w:type="spellEnd"/>
      <w:r w:rsidRPr="00B57657">
        <w:t xml:space="preserve"> </w:t>
      </w:r>
      <w:proofErr w:type="spellStart"/>
      <w:r w:rsidRPr="00B57657">
        <w:t>Aleksandrovich</w:t>
      </w:r>
      <w:proofErr w:type="spellEnd"/>
      <w:r w:rsidRPr="00B57657">
        <w:t>,</w:t>
      </w:r>
      <w:r>
        <w:t xml:space="preserve"> </w:t>
      </w:r>
      <w:r w:rsidRPr="00B57657">
        <w:t>$d1880-1921.</w:t>
      </w:r>
      <w:proofErr w:type="gramEnd"/>
      <w:r>
        <w:t xml:space="preserve"> </w:t>
      </w:r>
      <w:proofErr w:type="gramStart"/>
      <w:r w:rsidRPr="00B57657">
        <w:t>$t</w:t>
      </w:r>
      <w:r>
        <w:t xml:space="preserve"> </w:t>
      </w:r>
      <w:r w:rsidRPr="00B57657">
        <w:t>Selec</w:t>
      </w:r>
      <w:r>
        <w:t>tions.</w:t>
      </w:r>
      <w:proofErr w:type="gramEnd"/>
      <w:r>
        <w:t xml:space="preserve">  </w:t>
      </w:r>
      <w:proofErr w:type="gramStart"/>
      <w:r>
        <w:t>English &amp; Russian.</w:t>
      </w:r>
      <w:proofErr w:type="gramEnd"/>
      <w:r>
        <w:t xml:space="preserve">  1973.</w:t>
      </w:r>
    </w:p>
    <w:p w:rsidR="00B57657" w:rsidRPr="00B57657" w:rsidRDefault="00B57657" w:rsidP="00B57657">
      <w:pPr>
        <w:spacing w:after="0" w:line="240" w:lineRule="auto"/>
      </w:pPr>
      <w:proofErr w:type="gramStart"/>
      <w:r w:rsidRPr="00B57657">
        <w:t xml:space="preserve">New </w:t>
      </w:r>
      <w:r w:rsidRPr="00B57657">
        <w:tab/>
        <w:t xml:space="preserve">700 </w:t>
      </w:r>
      <w:r w:rsidRPr="00B57657">
        <w:tab/>
        <w:t xml:space="preserve">12 </w:t>
      </w:r>
      <w:r w:rsidRPr="00B57657">
        <w:tab/>
        <w:t>$a</w:t>
      </w:r>
      <w:r>
        <w:t xml:space="preserve"> </w:t>
      </w:r>
      <w:r w:rsidRPr="00B57657">
        <w:t xml:space="preserve">Blok, </w:t>
      </w:r>
      <w:proofErr w:type="spellStart"/>
      <w:r w:rsidRPr="00B57657">
        <w:t>Aleksandr</w:t>
      </w:r>
      <w:proofErr w:type="spellEnd"/>
      <w:r w:rsidRPr="00B57657">
        <w:t xml:space="preserve"> </w:t>
      </w:r>
      <w:proofErr w:type="spellStart"/>
      <w:r w:rsidRPr="00B57657">
        <w:t>Aleksandrovich</w:t>
      </w:r>
      <w:proofErr w:type="spellEnd"/>
      <w:r w:rsidRPr="00B57657">
        <w:t>,</w:t>
      </w:r>
      <w:r>
        <w:t xml:space="preserve"> </w:t>
      </w:r>
      <w:r w:rsidRPr="00B57657">
        <w:t>$d1880-1921.</w:t>
      </w:r>
      <w:proofErr w:type="gramEnd"/>
      <w:r>
        <w:t xml:space="preserve"> </w:t>
      </w:r>
      <w:r w:rsidRPr="00B57657">
        <w:t>$t</w:t>
      </w:r>
      <w:r>
        <w:t xml:space="preserve"> </w:t>
      </w:r>
      <w:r w:rsidRPr="00B57657">
        <w:t>Works.</w:t>
      </w:r>
      <w:r>
        <w:t xml:space="preserve"> </w:t>
      </w:r>
      <w:proofErr w:type="gramStart"/>
      <w:r w:rsidRPr="00B57657">
        <w:t>$k</w:t>
      </w:r>
      <w:r>
        <w:t xml:space="preserve"> </w:t>
      </w:r>
      <w:r w:rsidRPr="00B57657">
        <w:t>Selections.</w:t>
      </w:r>
      <w:proofErr w:type="gramEnd"/>
      <w:r>
        <w:t xml:space="preserve"> </w:t>
      </w:r>
      <w:r w:rsidRPr="00B57657">
        <w:t xml:space="preserve"> </w:t>
      </w:r>
      <w:commentRangeStart w:id="83"/>
      <w:proofErr w:type="gramStart"/>
      <w:r w:rsidRPr="00B57657">
        <w:t>English &amp; Russian.</w:t>
      </w:r>
      <w:proofErr w:type="gramEnd"/>
      <w:r w:rsidRPr="00B57657">
        <w:t xml:space="preserve"> </w:t>
      </w:r>
      <w:r>
        <w:t xml:space="preserve"> </w:t>
      </w:r>
      <w:r w:rsidRPr="00B57657">
        <w:t>1973.</w:t>
      </w:r>
      <w:commentRangeEnd w:id="83"/>
      <w:r>
        <w:rPr>
          <w:rStyle w:val="CommentReference"/>
        </w:rPr>
        <w:commentReference w:id="83"/>
      </w:r>
    </w:p>
    <w:p w:rsidR="00F045F2" w:rsidRDefault="00F045F2">
      <w:pPr>
        <w:rPr>
          <w:b/>
          <w:sz w:val="28"/>
          <w:szCs w:val="28"/>
        </w:rPr>
      </w:pPr>
    </w:p>
    <w:p w:rsidR="00054256" w:rsidRDefault="00054256">
      <w:pPr>
        <w:rPr>
          <w:b/>
          <w:highlight w:val="yellow"/>
        </w:rPr>
      </w:pPr>
      <w:r w:rsidRPr="00054256">
        <w:rPr>
          <w:b/>
          <w:highlight w:val="yellow"/>
        </w:rPr>
        <w:t>Access field updates</w:t>
      </w:r>
    </w:p>
    <w:p w:rsidR="00054256" w:rsidRDefault="00054256">
      <w:r w:rsidRPr="00054256">
        <w:t>This</w:t>
      </w:r>
      <w:r>
        <w:t xml:space="preserve"> report shows automatic changes to X11 fields to reflect RDA changes.  Generally this means dividing out multiple places in $c.  </w:t>
      </w:r>
      <w:r w:rsidR="00CB1CAB">
        <w:t>Check to see that the change really should have been made and if coding needs to be added.</w:t>
      </w:r>
    </w:p>
    <w:p w:rsidR="00054256" w:rsidRDefault="00054256" w:rsidP="00054256">
      <w:pPr>
        <w:spacing w:after="0" w:line="240" w:lineRule="auto"/>
      </w:pPr>
      <w:r>
        <w:t xml:space="preserve">Old </w:t>
      </w:r>
      <w:r>
        <w:tab/>
        <w:t xml:space="preserve">111 </w:t>
      </w:r>
      <w:r>
        <w:tab/>
        <w:t xml:space="preserve">2  </w:t>
      </w:r>
      <w:r>
        <w:tab/>
        <w:t>$a</w:t>
      </w:r>
      <w:r>
        <w:t xml:space="preserve"> </w:t>
      </w:r>
      <w:r>
        <w:t>Conference on Security and Cooperation in Europe</w:t>
      </w:r>
      <w:r>
        <w:t xml:space="preserve"> </w:t>
      </w:r>
      <w:r>
        <w:t>$d</w:t>
      </w:r>
      <w:r>
        <w:t xml:space="preserve"> </w:t>
      </w:r>
      <w:r>
        <w:t>(1973-</w:t>
      </w:r>
      <w:proofErr w:type="gramStart"/>
      <w:r>
        <w:t>1975 :</w:t>
      </w:r>
      <w:proofErr w:type="gramEnd"/>
      <w:r>
        <w:t xml:space="preserve"> </w:t>
      </w:r>
      <w:r>
        <w:t>$c</w:t>
      </w:r>
      <w:r>
        <w:t xml:space="preserve"> </w:t>
      </w:r>
      <w:r>
        <w:t>Helsinki and Geneva)</w:t>
      </w:r>
    </w:p>
    <w:p w:rsidR="00054256" w:rsidRPr="00054256" w:rsidRDefault="00054256" w:rsidP="00054256">
      <w:pPr>
        <w:spacing w:after="0" w:line="240" w:lineRule="auto"/>
      </w:pPr>
      <w:r>
        <w:t xml:space="preserve">New </w:t>
      </w:r>
      <w:r>
        <w:tab/>
        <w:t xml:space="preserve">111 </w:t>
      </w:r>
      <w:r>
        <w:tab/>
        <w:t xml:space="preserve">2  </w:t>
      </w:r>
      <w:r>
        <w:tab/>
        <w:t>$a</w:t>
      </w:r>
      <w:r>
        <w:t xml:space="preserve"> </w:t>
      </w:r>
      <w:r>
        <w:t>Conference on Security and Cooperation in Europe</w:t>
      </w:r>
      <w:r>
        <w:t xml:space="preserve"> </w:t>
      </w:r>
      <w:r>
        <w:t>$d</w:t>
      </w:r>
      <w:r>
        <w:t xml:space="preserve"> </w:t>
      </w:r>
      <w:r>
        <w:t>(1973-</w:t>
      </w:r>
      <w:proofErr w:type="gramStart"/>
      <w:r>
        <w:t>1975 :</w:t>
      </w:r>
      <w:proofErr w:type="gramEnd"/>
      <w:r>
        <w:t xml:space="preserve"> </w:t>
      </w:r>
      <w:r>
        <w:t>$c</w:t>
      </w:r>
      <w:r>
        <w:t xml:space="preserve"> </w:t>
      </w:r>
      <w:commentRangeStart w:id="84"/>
      <w:r>
        <w:t>Helsinki; Geneva)</w:t>
      </w:r>
      <w:commentRangeEnd w:id="84"/>
      <w:r>
        <w:rPr>
          <w:rStyle w:val="CommentReference"/>
        </w:rPr>
        <w:commentReference w:id="84"/>
      </w:r>
    </w:p>
    <w:p w:rsidR="00F045F2" w:rsidRDefault="00F045F2">
      <w:pPr>
        <w:rPr>
          <w:b/>
          <w:sz w:val="28"/>
          <w:szCs w:val="28"/>
        </w:rPr>
      </w:pPr>
    </w:p>
    <w:p w:rsidR="00CB1CAB" w:rsidRPr="00CB1CAB" w:rsidRDefault="00CB1CAB" w:rsidP="00CB1CAB">
      <w:pPr>
        <w:spacing w:after="0" w:line="240" w:lineRule="auto"/>
      </w:pPr>
      <w:r w:rsidRPr="00CB1CAB">
        <w:t xml:space="preserve">Old </w:t>
      </w:r>
      <w:r w:rsidRPr="00CB1CAB">
        <w:tab/>
        <w:t xml:space="preserve">111 </w:t>
      </w:r>
      <w:r w:rsidRPr="00CB1CAB">
        <w:tab/>
        <w:t xml:space="preserve">2  </w:t>
      </w:r>
      <w:r w:rsidRPr="00CB1CAB">
        <w:tab/>
        <w:t>$a</w:t>
      </w:r>
      <w:r>
        <w:t xml:space="preserve"> </w:t>
      </w:r>
      <w:r w:rsidRPr="00CB1CAB">
        <w:t>Consultation on Theology and Mission</w:t>
      </w:r>
      <w:r>
        <w:t xml:space="preserve"> </w:t>
      </w:r>
      <w:r w:rsidRPr="00CB1CAB">
        <w:t>$n</w:t>
      </w:r>
      <w:r>
        <w:t xml:space="preserve"> </w:t>
      </w:r>
      <w:r w:rsidRPr="00CB1CAB">
        <w:t>(</w:t>
      </w:r>
      <w:proofErr w:type="gramStart"/>
      <w:r w:rsidRPr="00CB1CAB">
        <w:t>2nd :</w:t>
      </w:r>
      <w:proofErr w:type="gramEnd"/>
      <w:r>
        <w:t xml:space="preserve"> </w:t>
      </w:r>
      <w:r w:rsidRPr="00CB1CAB">
        <w:t>$d</w:t>
      </w:r>
      <w:r>
        <w:t xml:space="preserve"> </w:t>
      </w:r>
      <w:r w:rsidRPr="00CB1CAB">
        <w:t>1979 :</w:t>
      </w:r>
      <w:r>
        <w:t xml:space="preserve"> </w:t>
      </w:r>
      <w:r w:rsidRPr="00CB1CAB">
        <w:t>$c</w:t>
      </w:r>
      <w:r>
        <w:t xml:space="preserve"> </w:t>
      </w:r>
      <w:r w:rsidRPr="00CB1CAB">
        <w:t>School of World Mission and Evangelism, Trinity Evangelical Divinity School)</w:t>
      </w:r>
    </w:p>
    <w:p w:rsidR="00CB1CAB" w:rsidRPr="00CB1CAB" w:rsidRDefault="00CB1CAB" w:rsidP="00CB1CAB">
      <w:pPr>
        <w:spacing w:after="0" w:line="240" w:lineRule="auto"/>
      </w:pPr>
      <w:r w:rsidRPr="00CB1CAB">
        <w:t xml:space="preserve">New </w:t>
      </w:r>
      <w:r w:rsidRPr="00CB1CAB">
        <w:tab/>
        <w:t xml:space="preserve">111 </w:t>
      </w:r>
      <w:r w:rsidRPr="00CB1CAB">
        <w:tab/>
        <w:t xml:space="preserve">2  </w:t>
      </w:r>
      <w:r w:rsidRPr="00CB1CAB">
        <w:tab/>
        <w:t>$a</w:t>
      </w:r>
      <w:r>
        <w:t xml:space="preserve"> </w:t>
      </w:r>
      <w:r w:rsidRPr="00CB1CAB">
        <w:t>Consultation on Theology and Mission</w:t>
      </w:r>
      <w:r>
        <w:t xml:space="preserve"> </w:t>
      </w:r>
      <w:r w:rsidRPr="00CB1CAB">
        <w:t>$n</w:t>
      </w:r>
      <w:r>
        <w:t xml:space="preserve"> </w:t>
      </w:r>
      <w:r w:rsidRPr="00CB1CAB">
        <w:t>(</w:t>
      </w:r>
      <w:proofErr w:type="gramStart"/>
      <w:r w:rsidRPr="00CB1CAB">
        <w:t>2nd :</w:t>
      </w:r>
      <w:proofErr w:type="gramEnd"/>
      <w:r>
        <w:t xml:space="preserve"> </w:t>
      </w:r>
      <w:r w:rsidRPr="00CB1CAB">
        <w:t>$d</w:t>
      </w:r>
      <w:r>
        <w:t xml:space="preserve"> </w:t>
      </w:r>
      <w:r w:rsidRPr="00CB1CAB">
        <w:t>1979 :</w:t>
      </w:r>
      <w:r>
        <w:t xml:space="preserve"> </w:t>
      </w:r>
      <w:r w:rsidRPr="00CB1CAB">
        <w:t>$c</w:t>
      </w:r>
      <w:r>
        <w:t xml:space="preserve"> </w:t>
      </w:r>
      <w:r w:rsidRPr="00CB1CAB">
        <w:t xml:space="preserve">School of World </w:t>
      </w:r>
      <w:commentRangeStart w:id="85"/>
      <w:r w:rsidRPr="00CB1CAB">
        <w:t>Mission; Evangelism</w:t>
      </w:r>
      <w:commentRangeEnd w:id="85"/>
      <w:r>
        <w:rPr>
          <w:rStyle w:val="CommentReference"/>
        </w:rPr>
        <w:commentReference w:id="85"/>
      </w:r>
      <w:r w:rsidRPr="00CB1CAB">
        <w:t>, Trinity Evangelical Divinity School)</w:t>
      </w:r>
    </w:p>
    <w:p w:rsidR="00F045F2" w:rsidRDefault="00F045F2">
      <w:pPr>
        <w:rPr>
          <w:b/>
          <w:sz w:val="28"/>
          <w:szCs w:val="28"/>
        </w:rPr>
      </w:pPr>
    </w:p>
    <w:p w:rsidR="00CB1CAB" w:rsidRPr="00CB1CAB" w:rsidRDefault="00CB1CAB">
      <w:pPr>
        <w:rPr>
          <w:b/>
        </w:rPr>
      </w:pPr>
      <w:r w:rsidRPr="00462497">
        <w:rPr>
          <w:b/>
          <w:highlight w:val="yellow"/>
        </w:rPr>
        <w:t>Date abbreviations spelled out</w:t>
      </w:r>
    </w:p>
    <w:p w:rsidR="00F045F2" w:rsidRDefault="00CB1CAB">
      <w:r>
        <w:t xml:space="preserve">This is a report of automatic changes from b. or .d to a - (dash).  </w:t>
      </w:r>
      <w:proofErr w:type="gramStart"/>
      <w:r>
        <w:t>Also, ca. to approximately, fl. to active, and spelling out of months.</w:t>
      </w:r>
      <w:proofErr w:type="gramEnd"/>
      <w:r>
        <w:t xml:space="preserve"> Glance through to make sure that everything looks okay.</w:t>
      </w:r>
    </w:p>
    <w:p w:rsidR="00462497" w:rsidRDefault="00462497">
      <w:pPr>
        <w:rPr>
          <w:b/>
        </w:rPr>
      </w:pPr>
      <w:r w:rsidRPr="000A3860">
        <w:rPr>
          <w:b/>
          <w:highlight w:val="yellow"/>
        </w:rPr>
        <w:t>Multiple Languages Not Expanded</w:t>
      </w:r>
    </w:p>
    <w:p w:rsidR="00462497" w:rsidRDefault="00462497">
      <w:r>
        <w:t xml:space="preserve">RDA does not allow multiple languages in $l. </w:t>
      </w:r>
      <w:proofErr w:type="gramStart"/>
      <w:r>
        <w:t>Usually</w:t>
      </w:r>
      <w:proofErr w:type="gramEnd"/>
      <w:r>
        <w:t xml:space="preserve"> this means making sure that there are two, or more, 700$t/730, one for each language.  Check the record to see what uniform titles there are and what needs to be expanded.  Remember that $l is not added to the title in the original language. </w:t>
      </w:r>
      <w:r w:rsidR="00F85317">
        <w:t>Polyglot is not a valid $l under RDA.</w:t>
      </w:r>
    </w:p>
    <w:p w:rsidR="00F85317" w:rsidRPr="00462497" w:rsidRDefault="00F85317">
      <w:commentRangeStart w:id="86"/>
      <w:proofErr w:type="gramStart"/>
      <w:r w:rsidRPr="00F85317">
        <w:lastRenderedPageBreak/>
        <w:t xml:space="preserve">.b2878540x </w:t>
      </w:r>
      <w:commentRangeEnd w:id="86"/>
      <w:r>
        <w:rPr>
          <w:rStyle w:val="CommentReference"/>
        </w:rPr>
        <w:commentReference w:id="86"/>
      </w:r>
      <w:r w:rsidRPr="00F85317">
        <w:tab/>
        <w:t xml:space="preserve">240 </w:t>
      </w:r>
      <w:r w:rsidRPr="00F85317">
        <w:tab/>
        <w:t xml:space="preserve">10 </w:t>
      </w:r>
      <w:r w:rsidRPr="00F85317">
        <w:tab/>
        <w:t>$</w:t>
      </w:r>
      <w:r>
        <w:t xml:space="preserve">a </w:t>
      </w:r>
      <w:r w:rsidRPr="00F85317">
        <w:t>Correspondence.</w:t>
      </w:r>
      <w:proofErr w:type="gramEnd"/>
      <w:r>
        <w:t xml:space="preserve"> </w:t>
      </w:r>
      <w:proofErr w:type="gramStart"/>
      <w:r w:rsidRPr="00F85317">
        <w:t>$k</w:t>
      </w:r>
      <w:r>
        <w:t xml:space="preserve"> </w:t>
      </w:r>
      <w:r w:rsidRPr="00F85317">
        <w:t>Selections.</w:t>
      </w:r>
      <w:proofErr w:type="gramEnd"/>
      <w:r>
        <w:t xml:space="preserve"> </w:t>
      </w:r>
      <w:r w:rsidRPr="00F85317">
        <w:t>$l</w:t>
      </w:r>
      <w:r>
        <w:t xml:space="preserve"> </w:t>
      </w:r>
      <w:r w:rsidRPr="00F85317">
        <w:t>Polyglot</w:t>
      </w:r>
    </w:p>
    <w:p w:rsidR="00F85317" w:rsidRPr="00F85317" w:rsidRDefault="00F85317" w:rsidP="00F85317">
      <w:pPr>
        <w:spacing w:after="0" w:line="240" w:lineRule="auto"/>
      </w:pPr>
      <w:r w:rsidRPr="00F85317">
        <w:t>700</w:t>
      </w:r>
      <w:r w:rsidRPr="00F85317">
        <w:tab/>
        <w:t>12</w:t>
      </w:r>
      <w:r w:rsidRPr="00F85317">
        <w:tab/>
        <w:t>Beckett, Samuel</w:t>
      </w:r>
      <w:proofErr w:type="gramStart"/>
      <w:r w:rsidRPr="00F85317">
        <w:t>,|</w:t>
      </w:r>
      <w:proofErr w:type="gramEnd"/>
      <w:r w:rsidRPr="00F85317">
        <w:t>d1906-1989.|tCorrespondence.|kSelections.|lEnglish.</w:t>
      </w:r>
    </w:p>
    <w:p w:rsidR="00F85317" w:rsidRPr="00F85317" w:rsidRDefault="00F85317" w:rsidP="00F85317">
      <w:pPr>
        <w:spacing w:after="0" w:line="240" w:lineRule="auto"/>
      </w:pPr>
      <w:r w:rsidRPr="00F85317">
        <w:t>700</w:t>
      </w:r>
      <w:r w:rsidRPr="00F85317">
        <w:tab/>
        <w:t>12</w:t>
      </w:r>
      <w:r w:rsidRPr="00F85317">
        <w:tab/>
        <w:t>Beckett, Samuel</w:t>
      </w:r>
      <w:proofErr w:type="gramStart"/>
      <w:r w:rsidRPr="00F85317">
        <w:t>,|</w:t>
      </w:r>
      <w:proofErr w:type="gramEnd"/>
      <w:r w:rsidRPr="00F85317">
        <w:t>d1906-1989.|tCorrespondence.|kSelections.|lFrench.</w:t>
      </w:r>
    </w:p>
    <w:p w:rsidR="00F045F2" w:rsidRDefault="00F85317" w:rsidP="00F85317">
      <w:pPr>
        <w:spacing w:after="0" w:line="240" w:lineRule="auto"/>
      </w:pPr>
      <w:r w:rsidRPr="00F85317">
        <w:t>700</w:t>
      </w:r>
      <w:r w:rsidRPr="00F85317">
        <w:tab/>
        <w:t>12</w:t>
      </w:r>
      <w:r w:rsidRPr="00F85317">
        <w:tab/>
        <w:t>Beckett, Samuel</w:t>
      </w:r>
      <w:proofErr w:type="gramStart"/>
      <w:r w:rsidRPr="00F85317">
        <w:t>,|</w:t>
      </w:r>
      <w:proofErr w:type="gramEnd"/>
      <w:r w:rsidRPr="00F85317">
        <w:t>d1906-1989.|tCorrespondence.|kSelections.|lGerman.</w:t>
      </w:r>
    </w:p>
    <w:p w:rsidR="000A3860" w:rsidRDefault="000A3860" w:rsidP="00F85317">
      <w:pPr>
        <w:spacing w:after="0" w:line="240" w:lineRule="auto"/>
      </w:pPr>
    </w:p>
    <w:p w:rsidR="000A3860" w:rsidRDefault="000A3860" w:rsidP="000A3860">
      <w:pPr>
        <w:rPr>
          <w:b/>
        </w:rPr>
      </w:pPr>
      <w:r w:rsidRPr="002C2B42">
        <w:rPr>
          <w:b/>
          <w:highlight w:val="yellow"/>
        </w:rPr>
        <w:t>Unrecognized $c</w:t>
      </w:r>
    </w:p>
    <w:p w:rsidR="002C2B42" w:rsidRDefault="002C2B42" w:rsidP="000A3860">
      <w:r>
        <w:t xml:space="preserve">This has four reports: LCSH, Local, Names, Series. They are all worked on the same way.  Even though the report is called "unrecognized $c" is basically lists any name heading with a $c, even if there is a matching authority record. </w:t>
      </w:r>
    </w:p>
    <w:p w:rsidR="000A3860" w:rsidRDefault="002C2B42" w:rsidP="000A3860">
      <w:r>
        <w:t>Check the authority file to make sure that $c is valid. If you cannot find a matching authority record, check to see if there is a record for the same person with a different form.  If no authority record can be found, leave the $c, unless it patently has an error.</w:t>
      </w:r>
      <w:r w:rsidR="002C0186">
        <w:t xml:space="preserve"> For the local report, just make sure nothing has a 2</w:t>
      </w:r>
      <w:r w:rsidR="002C0186" w:rsidRPr="002C0186">
        <w:rPr>
          <w:vertAlign w:val="superscript"/>
        </w:rPr>
        <w:t>nd</w:t>
      </w:r>
      <w:r w:rsidR="002C0186">
        <w:t xml:space="preserve"> indicator of 0 (zero). If anything does, check to see if it needs to be changed. All other entries can be ignored.</w:t>
      </w:r>
    </w:p>
    <w:p w:rsidR="002C2B42" w:rsidRDefault="002C2B42" w:rsidP="002C2B42">
      <w:pPr>
        <w:spacing w:after="0" w:line="240" w:lineRule="auto"/>
      </w:pPr>
      <w:commentRangeStart w:id="87"/>
      <w:proofErr w:type="gramStart"/>
      <w:r>
        <w:t xml:space="preserve">600 </w:t>
      </w:r>
      <w:commentRangeEnd w:id="87"/>
      <w:r w:rsidR="002C0186">
        <w:rPr>
          <w:rStyle w:val="CommentReference"/>
        </w:rPr>
        <w:commentReference w:id="87"/>
      </w:r>
      <w:r>
        <w:tab/>
        <w:t xml:space="preserve">00 </w:t>
      </w:r>
      <w:r>
        <w:tab/>
        <w:t>$a</w:t>
      </w:r>
      <w:r>
        <w:t xml:space="preserve"> </w:t>
      </w:r>
      <w:r>
        <w:t>Moses</w:t>
      </w:r>
      <w:r>
        <w:t xml:space="preserve"> </w:t>
      </w:r>
      <w:r>
        <w:t>$c</w:t>
      </w:r>
      <w:r>
        <w:t xml:space="preserve"> </w:t>
      </w:r>
      <w:r>
        <w:t>(Biblical leader)</w:t>
      </w:r>
      <w:r>
        <w:t xml:space="preserve"> </w:t>
      </w:r>
      <w:r>
        <w:t>$v</w:t>
      </w:r>
      <w:r>
        <w:t xml:space="preserve"> </w:t>
      </w:r>
      <w:r>
        <w:t>Drama.</w:t>
      </w:r>
      <w:proofErr w:type="gramEnd"/>
    </w:p>
    <w:p w:rsidR="002C2B42" w:rsidRDefault="002C2B42" w:rsidP="002C2B42">
      <w:pPr>
        <w:spacing w:after="0" w:line="240" w:lineRule="auto"/>
      </w:pPr>
      <w:proofErr w:type="gramStart"/>
      <w:r>
        <w:t xml:space="preserve">600 </w:t>
      </w:r>
      <w:r>
        <w:tab/>
        <w:t xml:space="preserve">10 </w:t>
      </w:r>
      <w:r>
        <w:tab/>
        <w:t>$a</w:t>
      </w:r>
      <w:r>
        <w:t xml:space="preserve"> </w:t>
      </w:r>
      <w:r>
        <w:t>Popova, L. V.,</w:t>
      </w:r>
      <w:r>
        <w:t xml:space="preserve"> </w:t>
      </w:r>
      <w:r>
        <w:t>$c</w:t>
      </w:r>
      <w:r>
        <w:t xml:space="preserve"> </w:t>
      </w:r>
      <w:proofErr w:type="spellStart"/>
      <w:r>
        <w:t>k.ė.n</w:t>
      </w:r>
      <w:proofErr w:type="spellEnd"/>
      <w:r>
        <w:t>.</w:t>
      </w:r>
      <w:proofErr w:type="gramEnd"/>
    </w:p>
    <w:p w:rsidR="002C2B42" w:rsidRPr="000A3860" w:rsidRDefault="002C2B42" w:rsidP="002C2B42">
      <w:pPr>
        <w:spacing w:after="0" w:line="240" w:lineRule="auto"/>
      </w:pPr>
      <w:proofErr w:type="gramStart"/>
      <w:r>
        <w:t xml:space="preserve">600 </w:t>
      </w:r>
      <w:r>
        <w:tab/>
        <w:t xml:space="preserve">00 </w:t>
      </w:r>
      <w:r>
        <w:tab/>
        <w:t>$a</w:t>
      </w:r>
      <w:r>
        <w:t xml:space="preserve"> </w:t>
      </w:r>
      <w:r>
        <w:t>Doctor</w:t>
      </w:r>
      <w:r>
        <w:t xml:space="preserve"> </w:t>
      </w:r>
      <w:r>
        <w:t>$c</w:t>
      </w:r>
      <w:r>
        <w:t xml:space="preserve"> </w:t>
      </w:r>
      <w:r>
        <w:t>(Fictitious character)</w:t>
      </w:r>
      <w:r>
        <w:t xml:space="preserve"> </w:t>
      </w:r>
      <w:r>
        <w:t>$v</w:t>
      </w:r>
      <w:r>
        <w:t xml:space="preserve"> </w:t>
      </w:r>
      <w:r>
        <w:t>Fiction.</w:t>
      </w:r>
      <w:proofErr w:type="gramEnd"/>
    </w:p>
    <w:bookmarkEnd w:id="75"/>
    <w:p w:rsidR="00F85317" w:rsidRPr="00F85317" w:rsidRDefault="00F85317" w:rsidP="00F85317">
      <w:pPr>
        <w:spacing w:after="0" w:line="240" w:lineRule="auto"/>
      </w:pPr>
    </w:p>
    <w:p w:rsidR="004D6697" w:rsidRPr="00120E96" w:rsidRDefault="004D6697">
      <w:pPr>
        <w:rPr>
          <w:b/>
          <w:sz w:val="28"/>
          <w:szCs w:val="28"/>
        </w:rPr>
      </w:pPr>
      <w:r w:rsidRPr="00120E96">
        <w:rPr>
          <w:b/>
          <w:sz w:val="28"/>
          <w:szCs w:val="28"/>
        </w:rPr>
        <w:t>De-duping bibliographic records</w:t>
      </w:r>
    </w:p>
    <w:p w:rsidR="00912DC6" w:rsidRDefault="004D6697">
      <w:r>
        <w:t>When the records for some institutions were loaded into SWAN, their records did not properly merge with records containing the same OCLC number</w:t>
      </w:r>
      <w:r w:rsidR="00912DC6">
        <w:t>. I</w:t>
      </w:r>
      <w:r w:rsidR="00D82337">
        <w:t xml:space="preserve">f you come across duplicate records, please feel free to merge them </w:t>
      </w:r>
      <w:r w:rsidR="00D82337" w:rsidRPr="005D3CA8">
        <w:t>yourself.</w:t>
      </w:r>
      <w:r w:rsidR="00402F3D" w:rsidRPr="005D3CA8">
        <w:t xml:space="preserve">  </w:t>
      </w:r>
      <w:r w:rsidR="00912DC6" w:rsidRPr="005D3CA8">
        <w:t>If you merge records, you do not need to contact the holding institution(s). You do not need to be one of the holding institutions in order to merge records. If you are unsure if the records should be merged or not, contact the holding institution(s).</w:t>
      </w:r>
    </w:p>
    <w:p w:rsidR="00D82337" w:rsidRDefault="00D82337">
      <w:r>
        <w:t>To merge records:</w:t>
      </w:r>
    </w:p>
    <w:p w:rsidR="008B6C34" w:rsidRDefault="00D82337">
      <w:r>
        <w:tab/>
        <w:t>Check the descriptive fields, especially 245, 250, 260, and 300.</w:t>
      </w:r>
      <w:r w:rsidR="00875F5D">
        <w:t xml:space="preserve">  </w:t>
      </w:r>
    </w:p>
    <w:p w:rsidR="008B6C34" w:rsidRDefault="008B6C34" w:rsidP="008B6C34">
      <w:pPr>
        <w:spacing w:after="0"/>
      </w:pPr>
      <w:r>
        <w:t>Substantive differences include</w:t>
      </w:r>
      <w:r w:rsidR="0092024B">
        <w:t>, but are not limited to</w:t>
      </w:r>
      <w:r>
        <w:t xml:space="preserve">: </w:t>
      </w:r>
    </w:p>
    <w:p w:rsidR="008B6C34" w:rsidRDefault="008B6C34" w:rsidP="008B6C34">
      <w:pPr>
        <w:spacing w:after="0"/>
      </w:pPr>
      <w:proofErr w:type="gramStart"/>
      <w:r>
        <w:t>different</w:t>
      </w:r>
      <w:proofErr w:type="gramEnd"/>
      <w:r>
        <w:t xml:space="preserve"> edition numbers</w:t>
      </w:r>
    </w:p>
    <w:p w:rsidR="008B6C34" w:rsidRDefault="008B6C34" w:rsidP="008B6C34">
      <w:pPr>
        <w:spacing w:after="0"/>
      </w:pPr>
      <w:proofErr w:type="gramStart"/>
      <w:r>
        <w:t>different</w:t>
      </w:r>
      <w:proofErr w:type="gramEnd"/>
      <w:r>
        <w:t xml:space="preserve"> publishers</w:t>
      </w:r>
    </w:p>
    <w:p w:rsidR="008B6C34" w:rsidRDefault="008B6C34" w:rsidP="008B6C34">
      <w:pPr>
        <w:spacing w:after="0"/>
      </w:pPr>
      <w:proofErr w:type="gramStart"/>
      <w:r>
        <w:t>different</w:t>
      </w:r>
      <w:proofErr w:type="gramEnd"/>
      <w:r>
        <w:t xml:space="preserve"> dates (watch for reprints/subsequent printings)</w:t>
      </w:r>
    </w:p>
    <w:p w:rsidR="008B6C34" w:rsidRDefault="008B6C34" w:rsidP="008B6C34">
      <w:pPr>
        <w:spacing w:after="0"/>
      </w:pPr>
      <w:proofErr w:type="gramStart"/>
      <w:r>
        <w:t>differences</w:t>
      </w:r>
      <w:proofErr w:type="gramEnd"/>
      <w:r>
        <w:t xml:space="preserve"> in pagination (other than lack of preliminary pages, or only a couple pages difference)</w:t>
      </w:r>
    </w:p>
    <w:p w:rsidR="008B6C34" w:rsidRDefault="008B6C34" w:rsidP="008B6C34">
      <w:pPr>
        <w:spacing w:after="0"/>
      </w:pPr>
      <w:proofErr w:type="gramStart"/>
      <w:r>
        <w:t>difference</w:t>
      </w:r>
      <w:proofErr w:type="gramEnd"/>
      <w:r>
        <w:t xml:space="preserve"> of more than one centimeter in height (in combination with other differences)</w:t>
      </w:r>
    </w:p>
    <w:p w:rsidR="008B6C34" w:rsidRDefault="008B6C34" w:rsidP="008B6C34">
      <w:pPr>
        <w:spacing w:after="0"/>
      </w:pPr>
      <w:proofErr w:type="gramStart"/>
      <w:r>
        <w:t>differences</w:t>
      </w:r>
      <w:proofErr w:type="gramEnd"/>
      <w:r>
        <w:t xml:space="preserve"> in format (DVD vs. VHS, microfiche vs. microfilm, etc.)</w:t>
      </w:r>
    </w:p>
    <w:p w:rsidR="008B6C34" w:rsidRDefault="008B6C34"/>
    <w:p w:rsidR="008B6C34" w:rsidRDefault="008B6C34" w:rsidP="008B6C34">
      <w:pPr>
        <w:spacing w:after="0"/>
      </w:pPr>
      <w:r>
        <w:t xml:space="preserve">Non-substantive differences </w:t>
      </w:r>
      <w:r w:rsidR="0092024B">
        <w:t>include, but are not limited to</w:t>
      </w:r>
      <w:r>
        <w:t>:</w:t>
      </w:r>
    </w:p>
    <w:p w:rsidR="008B6C34" w:rsidRDefault="008B6C34" w:rsidP="008B6C34">
      <w:pPr>
        <w:spacing w:after="0"/>
      </w:pPr>
      <w:proofErr w:type="gramStart"/>
      <w:r>
        <w:t>absence</w:t>
      </w:r>
      <w:proofErr w:type="gramEnd"/>
      <w:r>
        <w:t xml:space="preserve"> of, presence of, and differences in call number and subject heading fields</w:t>
      </w:r>
    </w:p>
    <w:p w:rsidR="0092024B" w:rsidRDefault="0092024B" w:rsidP="008B6C34">
      <w:pPr>
        <w:spacing w:after="0"/>
      </w:pPr>
      <w:proofErr w:type="gramStart"/>
      <w:r>
        <w:t>absence/presence</w:t>
      </w:r>
      <w:proofErr w:type="gramEnd"/>
      <w:r>
        <w:t xml:space="preserve"> of summary and/or contents note</w:t>
      </w:r>
    </w:p>
    <w:p w:rsidR="008B6C34" w:rsidRDefault="008B6C34" w:rsidP="008B6C34">
      <w:pPr>
        <w:spacing w:after="0"/>
      </w:pPr>
      <w:r>
        <w:lastRenderedPageBreak/>
        <w:t>1XX vs. 7XX (especially in older, pre-AACR2 records)</w:t>
      </w:r>
    </w:p>
    <w:p w:rsidR="008B6C34" w:rsidRDefault="008B6C34" w:rsidP="008B6C34">
      <w:pPr>
        <w:spacing w:after="0"/>
      </w:pPr>
      <w:proofErr w:type="gramStart"/>
      <w:r>
        <w:t>missing</w:t>
      </w:r>
      <w:proofErr w:type="gramEnd"/>
      <w:r>
        <w:t xml:space="preserve"> 245$c or lack of some names in 245$c (especially in older, pre-AACR2 records)</w:t>
      </w:r>
    </w:p>
    <w:p w:rsidR="008B6C34" w:rsidRDefault="008B6C34" w:rsidP="008B6C34"/>
    <w:p w:rsidR="00D82337" w:rsidRDefault="00D82337" w:rsidP="008B6C34">
      <w:pPr>
        <w:ind w:firstLine="720"/>
      </w:pPr>
      <w:r>
        <w:t xml:space="preserve">If there are substantial differences, do not merge and contact the holding institution(s).  </w:t>
      </w:r>
    </w:p>
    <w:p w:rsidR="00D82337" w:rsidRDefault="00D82337" w:rsidP="008B6C34">
      <w:pPr>
        <w:ind w:left="1440"/>
      </w:pPr>
      <w:r>
        <w:t xml:space="preserve">Each holding institution will need check their item to see which description it matches.  They will then need to check the master record in OCLC.  If your item matches the master record in OCLC </w:t>
      </w:r>
      <w:r w:rsidRPr="00D82337">
        <w:rPr>
          <w:b/>
        </w:rPr>
        <w:t>and</w:t>
      </w:r>
      <w:r>
        <w:rPr>
          <w:b/>
        </w:rPr>
        <w:t xml:space="preserve"> </w:t>
      </w:r>
      <w:r>
        <w:t xml:space="preserve">the record in </w:t>
      </w:r>
      <w:r w:rsidR="008639A6">
        <w:t>Sierra</w:t>
      </w:r>
      <w:r>
        <w:t xml:space="preserve"> with your holdings, you do not need to do anything further.</w:t>
      </w:r>
    </w:p>
    <w:p w:rsidR="00D82337" w:rsidRDefault="00D82337" w:rsidP="008B6C34">
      <w:pPr>
        <w:ind w:left="1440"/>
      </w:pPr>
      <w:r>
        <w:t xml:space="preserve">If your item matches the master OCLC record, but not the record in </w:t>
      </w:r>
      <w:r w:rsidR="008639A6">
        <w:t>Sierra</w:t>
      </w:r>
      <w:r>
        <w:t xml:space="preserve"> that your item record attached to, transfer your item record to the correct record.  If there are no other holdings on the record you transferred from, delete the bib record.</w:t>
      </w:r>
    </w:p>
    <w:p w:rsidR="00D82337" w:rsidRDefault="00D82337" w:rsidP="008B6C34">
      <w:pPr>
        <w:ind w:left="1440"/>
      </w:pPr>
      <w:r>
        <w:t>If your item does not match the master OCLC record, download the correct record (if you are the only holding institution on your copy of the bib record, you can overlay the existing record).  Remember to remove your holdings from the old OCLC number and to add them to the new one.</w:t>
      </w:r>
    </w:p>
    <w:p w:rsidR="00D82337" w:rsidRDefault="00D82337" w:rsidP="008B6C34">
      <w:pPr>
        <w:ind w:left="720"/>
      </w:pPr>
      <w:r>
        <w:t>If the descriptive fields match (or do not have substantial differences), you will need to merge the records.</w:t>
      </w:r>
      <w:r w:rsidR="00004122">
        <w:t xml:space="preserve">  Keep both records open through the entire process, as this will make the process much easier.</w:t>
      </w:r>
    </w:p>
    <w:p w:rsidR="00D82337" w:rsidRDefault="00D82337" w:rsidP="008B6C34">
      <w:pPr>
        <w:ind w:left="1440"/>
      </w:pPr>
      <w:r>
        <w:t xml:space="preserve">Pick the bibliographic record you want to keep.  </w:t>
      </w:r>
      <w:r w:rsidR="00875F5D">
        <w:t>It generally does not matter which record you keep, although it will usually be the one with the most holdings or most complete/up-to-date record.</w:t>
      </w:r>
    </w:p>
    <w:p w:rsidR="00875F5D" w:rsidRDefault="00875F5D" w:rsidP="008B6C34">
      <w:pPr>
        <w:ind w:left="1440"/>
      </w:pPr>
      <w:r>
        <w:t>Transfer any unique information from the bibliographic record you plan on deleting to the record you are keeping.  All fields should be checked, but the most common fields to look for- 035 with pre-</w:t>
      </w:r>
      <w:r w:rsidR="008639A6">
        <w:t>Sierra</w:t>
      </w:r>
      <w:r>
        <w:t xml:space="preserve"> system numbers, call numbers, 5XX (including 590), 6XX.</w:t>
      </w:r>
    </w:p>
    <w:p w:rsidR="002E7D6E" w:rsidRDefault="002E7D6E" w:rsidP="008B6C34">
      <w:pPr>
        <w:ind w:left="1440"/>
      </w:pPr>
      <w:r>
        <w:t>Add the three letter location code for institutions from the bib record you are deleting to the one you are keeping.</w:t>
      </w:r>
    </w:p>
    <w:p w:rsidR="002E7D6E" w:rsidRDefault="002E7D6E" w:rsidP="008B6C34">
      <w:pPr>
        <w:ind w:left="1440"/>
      </w:pPr>
      <w:r>
        <w:t xml:space="preserve">Go to the Summary screen and select all items.  Go to the Edit menu </w:t>
      </w:r>
      <w:r w:rsidRPr="002E7D6E">
        <w:rPr>
          <w:b/>
        </w:rPr>
        <w:t>(not button)</w:t>
      </w:r>
      <w:r w:rsidR="00004122">
        <w:t xml:space="preserve">.  Choose Transfer Attached and the record number of the bibliographic record you are transferring to.  When the pop-up box appears, choose Delete source bib.  Once the item records have transferred, the deleted record should disappear.  Close the kept record (the transfer process automatically saves all changes).  </w:t>
      </w:r>
    </w:p>
    <w:p w:rsidR="00004122" w:rsidRDefault="00004122" w:rsidP="008B6C34">
      <w:pPr>
        <w:ind w:left="2160"/>
      </w:pPr>
      <w:r>
        <w:t>If the pop-up box does not give the option to delete and only says “Retain source bib,” click the Cancel button.</w:t>
      </w:r>
    </w:p>
    <w:p w:rsidR="00004122" w:rsidRDefault="00004122" w:rsidP="008B6C34">
      <w:pPr>
        <w:ind w:left="2160"/>
      </w:pPr>
      <w:r>
        <w:lastRenderedPageBreak/>
        <w:t xml:space="preserve">Look for order and check-in records.  If these records belong to your institution (or you have the permissions to transfer these records), you can transfer them </w:t>
      </w:r>
      <w:r w:rsidR="00277647">
        <w:t xml:space="preserve">to </w:t>
      </w:r>
      <w:r>
        <w:t>the new record, deleting the old record once everything has been transferred to the new.</w:t>
      </w:r>
    </w:p>
    <w:p w:rsidR="00004122" w:rsidRDefault="00004122" w:rsidP="008B6C34">
      <w:pPr>
        <w:ind w:left="2160"/>
      </w:pPr>
      <w:r>
        <w:t>If only one record has order/check-in records belong to another institution, keep that record, transferring all information and item records to it.</w:t>
      </w:r>
    </w:p>
    <w:p w:rsidR="00004122" w:rsidRDefault="00004122" w:rsidP="008B6C34">
      <w:pPr>
        <w:ind w:left="2160"/>
      </w:pPr>
      <w:r>
        <w:t xml:space="preserve">If both records have order/check-in records belonging to institutions other than yours (and you do not have the permissions to transfer these records), contact the holding institutions, asking them to take care of merging.  </w:t>
      </w:r>
    </w:p>
    <w:p w:rsidR="00761795" w:rsidRDefault="00761795" w:rsidP="00761795"/>
    <w:p w:rsidR="00761795" w:rsidRPr="00FB07F3" w:rsidRDefault="008639A6" w:rsidP="00761795">
      <w:pPr>
        <w:rPr>
          <w:b/>
          <w:sz w:val="28"/>
          <w:szCs w:val="28"/>
        </w:rPr>
      </w:pPr>
      <w:r>
        <w:rPr>
          <w:b/>
          <w:sz w:val="28"/>
          <w:szCs w:val="28"/>
        </w:rPr>
        <w:t xml:space="preserve">Sierra </w:t>
      </w:r>
      <w:r w:rsidR="00761795" w:rsidRPr="00FB07F3">
        <w:rPr>
          <w:b/>
          <w:sz w:val="28"/>
          <w:szCs w:val="28"/>
        </w:rPr>
        <w:t>Reports</w:t>
      </w:r>
    </w:p>
    <w:p w:rsidR="00761795" w:rsidRDefault="00761795" w:rsidP="00761795">
      <w:r>
        <w:rPr>
          <w:b/>
        </w:rPr>
        <w:t>General Information</w:t>
      </w:r>
    </w:p>
    <w:p w:rsidR="00D82337" w:rsidRDefault="008639A6" w:rsidP="00761795">
      <w:r>
        <w:t>Sierra</w:t>
      </w:r>
      <w:r w:rsidR="00761795">
        <w:t xml:space="preserve"> reports are run on a weekly basis, usually on Thursday.  During the quarterly authorities processing, the reports may be run at a different time, or possibly multiple times.  Holidays will also cause the reports run on a different day.</w:t>
      </w:r>
    </w:p>
    <w:p w:rsidR="00761795" w:rsidRDefault="00454183" w:rsidP="00761795">
      <w:r>
        <w:t>The Invalid Headings, Near Matches</w:t>
      </w:r>
      <w:r w:rsidR="00761795">
        <w:t>,</w:t>
      </w:r>
      <w:r>
        <w:t xml:space="preserve"> and </w:t>
      </w:r>
      <w:r w:rsidR="00A31C50">
        <w:t>Busy M</w:t>
      </w:r>
      <w:r>
        <w:t>atches are sent to the holding</w:t>
      </w:r>
      <w:r w:rsidR="00761795">
        <w:t xml:space="preserve"> </w:t>
      </w:r>
      <w:r w:rsidR="00AB0C6F">
        <w:t>institution on a Headings Report</w:t>
      </w:r>
      <w:r w:rsidR="00761795">
        <w:t>.</w:t>
      </w:r>
      <w:r>
        <w:t xml:space="preserve">  </w:t>
      </w:r>
      <w:r w:rsidR="00AB0C6F">
        <w:t>The Blind Headings, Bibliographic Updates, and Non-Unique 4XXs are included on a rotational report. This report is sent to a different institution each week on a rotating basis.</w:t>
      </w:r>
    </w:p>
    <w:p w:rsidR="00761795" w:rsidRDefault="00761795" w:rsidP="00761795">
      <w:pPr>
        <w:rPr>
          <w:b/>
        </w:rPr>
      </w:pPr>
      <w:r>
        <w:rPr>
          <w:b/>
        </w:rPr>
        <w:t xml:space="preserve">What is </w:t>
      </w:r>
      <w:proofErr w:type="gramStart"/>
      <w:r>
        <w:rPr>
          <w:b/>
        </w:rPr>
        <w:t>checked</w:t>
      </w:r>
      <w:proofErr w:type="gramEnd"/>
    </w:p>
    <w:p w:rsidR="00761795" w:rsidRDefault="00761795" w:rsidP="00761795">
      <w:r>
        <w:t>All headings when a record is downloaded from OCLC</w:t>
      </w:r>
      <w:r w:rsidR="009D6694">
        <w:t>.</w:t>
      </w:r>
    </w:p>
    <w:p w:rsidR="00761795" w:rsidRDefault="00761795" w:rsidP="00761795">
      <w:r>
        <w:t xml:space="preserve">All headings when </w:t>
      </w:r>
      <w:r w:rsidRPr="00761795">
        <w:rPr>
          <w:b/>
        </w:rPr>
        <w:t>any</w:t>
      </w:r>
      <w:r>
        <w:rPr>
          <w:b/>
        </w:rPr>
        <w:t xml:space="preserve"> </w:t>
      </w:r>
      <w:r>
        <w:t>title field is changed.</w:t>
      </w:r>
    </w:p>
    <w:p w:rsidR="00761795" w:rsidRDefault="00761795" w:rsidP="00761795">
      <w:r>
        <w:t>All headings when a bib record is suppressed or un-suppressed (</w:t>
      </w:r>
      <w:r w:rsidR="009E408C">
        <w:t>DIS/SUP (previously BCODE3)</w:t>
      </w:r>
      <w:r>
        <w:t>).</w:t>
      </w:r>
    </w:p>
    <w:p w:rsidR="00761795" w:rsidRDefault="00761795" w:rsidP="00761795">
      <w:r>
        <w:t>If a heading is added or changed, th</w:t>
      </w:r>
      <w:r w:rsidR="00126077">
        <w:t>at</w:t>
      </w:r>
      <w:r>
        <w:t xml:space="preserve"> particular heading is checked.</w:t>
      </w:r>
    </w:p>
    <w:p w:rsidR="00761795" w:rsidRDefault="00761795" w:rsidP="00761795">
      <w:pPr>
        <w:rPr>
          <w:b/>
        </w:rPr>
      </w:pPr>
      <w:r>
        <w:rPr>
          <w:b/>
        </w:rPr>
        <w:t>Reports</w:t>
      </w:r>
    </w:p>
    <w:p w:rsidR="00A11661" w:rsidRDefault="00761795" w:rsidP="00761795">
      <w:r w:rsidRPr="00A11661">
        <w:rPr>
          <w:b/>
        </w:rPr>
        <w:t>Invalid headings</w:t>
      </w:r>
      <w:r w:rsidR="00A84691">
        <w:t xml:space="preserve"> </w:t>
      </w:r>
    </w:p>
    <w:p w:rsidR="00A84691" w:rsidRDefault="00A84691" w:rsidP="00A11661">
      <w:pPr>
        <w:ind w:firstLine="720"/>
      </w:pPr>
      <w:r>
        <w:t>The heading in the bib record matches a 4XX of an authority record exactly.</w:t>
      </w:r>
    </w:p>
    <w:p w:rsidR="00A11661" w:rsidRDefault="00A11661" w:rsidP="00A11661">
      <w:pPr>
        <w:ind w:left="720"/>
      </w:pPr>
      <w:r>
        <w:t xml:space="preserve">Look for the heading as-is.  This should bring up any records with the incorrect heading and an entry for the authority record.  Since there are some instances, especially with names, in which the heading could be valid, double check the authority record to ensure that the bib record does need to be changed.  Change the bib record to the correct form.   If the heading is valid, just ignore. </w:t>
      </w:r>
    </w:p>
    <w:p w:rsidR="00682942" w:rsidRDefault="00FA30CC" w:rsidP="00761795">
      <w:r w:rsidRPr="00682942">
        <w:rPr>
          <w:b/>
        </w:rPr>
        <w:lastRenderedPageBreak/>
        <w:t>Bibliographic updates report</w:t>
      </w:r>
      <w:r>
        <w:t xml:space="preserve"> </w:t>
      </w:r>
      <w:r w:rsidR="00607ED8">
        <w:t>[This report is no longer received by SWAN]</w:t>
      </w:r>
    </w:p>
    <w:p w:rsidR="00FA30CC" w:rsidRDefault="00682942" w:rsidP="00682942">
      <w:pPr>
        <w:ind w:firstLine="720"/>
      </w:pPr>
      <w:proofErr w:type="gramStart"/>
      <w:r>
        <w:t>S</w:t>
      </w:r>
      <w:r w:rsidR="00FA30CC">
        <w:t>hows each change that was made to every bibliographic record.</w:t>
      </w:r>
      <w:proofErr w:type="gramEnd"/>
    </w:p>
    <w:p w:rsidR="00682942" w:rsidRDefault="00682942" w:rsidP="00A31C50">
      <w:pPr>
        <w:ind w:left="720"/>
      </w:pPr>
      <w:r>
        <w:t>This is really more of an FYI report.  Glance through to make sure nothing stands out as odd or weird.</w:t>
      </w:r>
    </w:p>
    <w:p w:rsidR="00682942" w:rsidRPr="00682942" w:rsidRDefault="00FA30CC" w:rsidP="00761795">
      <w:pPr>
        <w:rPr>
          <w:b/>
        </w:rPr>
      </w:pPr>
      <w:r w:rsidRPr="00682942">
        <w:rPr>
          <w:b/>
        </w:rPr>
        <w:t>Non-unique 4XX’s report</w:t>
      </w:r>
      <w:r w:rsidR="00607ED8">
        <w:rPr>
          <w:b/>
        </w:rPr>
        <w:t xml:space="preserve"> </w:t>
      </w:r>
      <w:r w:rsidR="00607ED8">
        <w:t>[This report is no longer received by SWAN]</w:t>
      </w:r>
    </w:p>
    <w:p w:rsidR="00FA30CC" w:rsidRDefault="00FA30CC" w:rsidP="00682942">
      <w:pPr>
        <w:ind w:left="720"/>
      </w:pPr>
      <w:r>
        <w:t>Heading in the bib record was not changed because it matches a 4XX in more than one authority record.</w:t>
      </w:r>
    </w:p>
    <w:p w:rsidR="00682942" w:rsidRDefault="00682942" w:rsidP="00682942">
      <w:pPr>
        <w:ind w:left="720"/>
      </w:pPr>
      <w:r>
        <w:t xml:space="preserve">Look up the heading as-is.  This should bring up a list of all the bib records with the heading and entries for each authority record </w:t>
      </w:r>
      <w:r w:rsidR="00AB0C6F">
        <w:t>on which the heading appears as a 4XX</w:t>
      </w:r>
      <w:r>
        <w:t>.  Open each bib record and decide which heading(s) is appropriate.  Change bib record to reflect 1XX field in</w:t>
      </w:r>
      <w:r w:rsidR="00A31C50">
        <w:t xml:space="preserve"> appropriate</w:t>
      </w:r>
      <w:r>
        <w:t xml:space="preserve"> authority record.</w:t>
      </w:r>
    </w:p>
    <w:p w:rsidR="00682942" w:rsidRPr="00682942" w:rsidRDefault="00682942" w:rsidP="00761795">
      <w:pPr>
        <w:rPr>
          <w:b/>
        </w:rPr>
      </w:pPr>
      <w:r>
        <w:rPr>
          <w:b/>
        </w:rPr>
        <w:t>Blind headings report</w:t>
      </w:r>
    </w:p>
    <w:p w:rsidR="00A84691" w:rsidRDefault="00A84691" w:rsidP="00682942">
      <w:pPr>
        <w:ind w:firstLine="720"/>
      </w:pPr>
      <w:r>
        <w:t>Authority record does not have any matching entries on a bib record.</w:t>
      </w:r>
    </w:p>
    <w:p w:rsidR="00DC4A08" w:rsidRDefault="00682942" w:rsidP="00682942">
      <w:pPr>
        <w:ind w:left="720"/>
      </w:pPr>
      <w:r>
        <w:t>Check to make sure that there really is not any matching bib records.</w:t>
      </w:r>
      <w:r w:rsidR="00514485">
        <w:t xml:space="preserve">  You may need to use a truncated search in case of misspellings.</w:t>
      </w:r>
      <w:r>
        <w:t xml:space="preserve">  If there are bib records that have the heading, with additional subdivisions, the authority record needs to be kept.  </w:t>
      </w:r>
      <w:r w:rsidR="0089101D">
        <w:t xml:space="preserve">According to Christopher Gould, it does </w:t>
      </w:r>
      <w:r w:rsidR="0089101D" w:rsidRPr="00DC4A08">
        <w:rPr>
          <w:b/>
        </w:rPr>
        <w:t>not</w:t>
      </w:r>
      <w:r w:rsidR="0089101D">
        <w:t xml:space="preserve"> need to be coded “Blind”</w:t>
      </w:r>
      <w:r w:rsidR="006E7F1B">
        <w:t xml:space="preserve"> in the ACODE1.</w:t>
      </w:r>
      <w:r w:rsidR="00DC4A08">
        <w:t xml:space="preserve">  </w:t>
      </w:r>
    </w:p>
    <w:p w:rsidR="00682942" w:rsidRDefault="00DC4A08" w:rsidP="00682942">
      <w:pPr>
        <w:ind w:left="720"/>
      </w:pPr>
      <w:r>
        <w:t>Note: Never use ACODE1.  There is really no need to use it.  The cluster as a whole has decided to not use ACODE1.  If you think you legitimately need to use ACODE1, contact the chair prior to doing so.</w:t>
      </w:r>
      <w:r w:rsidR="00682942">
        <w:t xml:space="preserve"> </w:t>
      </w:r>
    </w:p>
    <w:p w:rsidR="00682942" w:rsidRDefault="00682942" w:rsidP="00682942">
      <w:pPr>
        <w:ind w:left="720"/>
      </w:pPr>
      <w:r>
        <w:t xml:space="preserve">If there are bib records that match the authority record exactly- If the </w:t>
      </w:r>
      <w:r w:rsidR="009D6694">
        <w:t xml:space="preserve">bib </w:t>
      </w:r>
      <w:r>
        <w:t xml:space="preserve">records </w:t>
      </w:r>
      <w:r w:rsidR="009D6694">
        <w:t>have</w:t>
      </w:r>
      <w:r>
        <w:t xml:space="preserve"> not </w:t>
      </w:r>
      <w:r w:rsidR="009D6694">
        <w:t xml:space="preserve">been </w:t>
      </w:r>
      <w:r>
        <w:t>suppressed, just ignore</w:t>
      </w:r>
      <w:r w:rsidR="009D6694">
        <w:t xml:space="preserve"> the entry</w:t>
      </w:r>
      <w:r>
        <w:t xml:space="preserve">.  If the bib records are suppressed, code </w:t>
      </w:r>
      <w:r w:rsidR="009D6694">
        <w:t xml:space="preserve">the authority record </w:t>
      </w:r>
      <w:r>
        <w:t>for deletion</w:t>
      </w:r>
      <w:r w:rsidR="00913360">
        <w:t>.  Add DELETED to the 1XX field</w:t>
      </w:r>
      <w:r w:rsidR="009D6694">
        <w:t xml:space="preserve"> of the authority record</w:t>
      </w:r>
      <w:r w:rsidR="00913360">
        <w:t xml:space="preserve"> so others who may come across the heading know that you have already marked it for deletion.</w:t>
      </w:r>
    </w:p>
    <w:p w:rsidR="00913360" w:rsidRDefault="00913360" w:rsidP="00682942">
      <w:pPr>
        <w:ind w:left="720"/>
      </w:pPr>
      <w:r>
        <w:t>If there are no matches or partial-matches, code the record for deletion.  Add DELETED to the 1XX field.</w:t>
      </w:r>
    </w:p>
    <w:p w:rsidR="00AB0C6F" w:rsidRDefault="00FA30CC" w:rsidP="00761795">
      <w:pPr>
        <w:rPr>
          <w:b/>
        </w:rPr>
      </w:pPr>
      <w:r w:rsidRPr="00454183">
        <w:rPr>
          <w:b/>
        </w:rPr>
        <w:t>Near matches</w:t>
      </w:r>
      <w:r w:rsidR="00AB0C6F">
        <w:rPr>
          <w:b/>
        </w:rPr>
        <w:t xml:space="preserve"> </w:t>
      </w:r>
    </w:p>
    <w:p w:rsidR="00AB0C6F" w:rsidRDefault="00AB0C6F" w:rsidP="00AB0C6F">
      <w:r w:rsidRPr="00AB0C6F">
        <w:t>[Note: This report will no longer be sent to SWAN</w:t>
      </w:r>
      <w:r>
        <w:t>, but I am leaving the instructions in case we start receiving this report again.]</w:t>
      </w:r>
    </w:p>
    <w:p w:rsidR="00FA30CC" w:rsidRDefault="00FA30CC" w:rsidP="00454183">
      <w:pPr>
        <w:ind w:left="720"/>
      </w:pPr>
      <w:r>
        <w:t>Heading in a bib record almost matches a 4XX in an authority record, but the capitalization, punctuation, MARC tag, indicators, or subfields are different.</w:t>
      </w:r>
    </w:p>
    <w:p w:rsidR="00454183" w:rsidRDefault="00454183" w:rsidP="00454183">
      <w:pPr>
        <w:ind w:left="720"/>
      </w:pPr>
      <w:r>
        <w:lastRenderedPageBreak/>
        <w:t xml:space="preserve">Most headings on this report can be ignored, because they are false hits due to normalized punctuation.  Normalized punctuation </w:t>
      </w:r>
      <w:r w:rsidR="00A31C50">
        <w:t xml:space="preserve">involves </w:t>
      </w:r>
      <w:r>
        <w:t>stripping all punctuation from the heading, including changing “&amp;” to “and.”  Because of this, most of the entries look like the following</w:t>
      </w:r>
      <w:r w:rsidR="00A31C50">
        <w:t>:</w:t>
      </w:r>
    </w:p>
    <w:p w:rsidR="00454183" w:rsidRDefault="00454183" w:rsidP="00454183">
      <w:pPr>
        <w:spacing w:after="0" w:line="240" w:lineRule="auto"/>
        <w:ind w:left="720"/>
      </w:pPr>
      <w:r>
        <w:t>Field: d610 20|aGoldman, Sachs, &amp; Co</w:t>
      </w:r>
    </w:p>
    <w:p w:rsidR="00454183" w:rsidRDefault="00454183" w:rsidP="00454183">
      <w:pPr>
        <w:spacing w:after="0" w:line="240" w:lineRule="auto"/>
        <w:ind w:left="720"/>
      </w:pPr>
      <w:r>
        <w:t xml:space="preserve">Indexed as subject: </w:t>
      </w:r>
      <w:proofErr w:type="spellStart"/>
      <w:proofErr w:type="gramStart"/>
      <w:r>
        <w:t>goldman</w:t>
      </w:r>
      <w:proofErr w:type="spellEnd"/>
      <w:proofErr w:type="gramEnd"/>
      <w:r>
        <w:t xml:space="preserve"> </w:t>
      </w:r>
      <w:proofErr w:type="spellStart"/>
      <w:r>
        <w:t>sachs</w:t>
      </w:r>
      <w:proofErr w:type="spellEnd"/>
      <w:r>
        <w:t xml:space="preserve"> and co</w:t>
      </w:r>
    </w:p>
    <w:p w:rsidR="00454183" w:rsidRDefault="00454183" w:rsidP="00454183">
      <w:pPr>
        <w:ind w:left="720"/>
      </w:pPr>
      <w:r>
        <w:t>Correct heading may be: d110 20|aGoldman, Sachs, &amp; Co</w:t>
      </w:r>
    </w:p>
    <w:p w:rsidR="00D366D1" w:rsidRDefault="00D366D1" w:rsidP="00454183">
      <w:pPr>
        <w:ind w:left="720"/>
      </w:pPr>
      <w:r>
        <w:t>You still need to look at each heading on the report, as sometimes a different heading entry is in the middle of a huge list of identical headings.  If the headings in “Field” and “Correct heading may be” match exactly, the entry can be ignored.  If these lines are different, look up the heading and make any necessary corrections.  In some cases, especially personal names, changes may not be necessary because the bib record and authority record are for different people who have similar names.</w:t>
      </w:r>
    </w:p>
    <w:p w:rsidR="00D366D1" w:rsidRDefault="00FA30CC" w:rsidP="00761795">
      <w:pPr>
        <w:rPr>
          <w:b/>
        </w:rPr>
      </w:pPr>
      <w:r w:rsidRPr="00D366D1">
        <w:rPr>
          <w:b/>
        </w:rPr>
        <w:t>Busy matches</w:t>
      </w:r>
    </w:p>
    <w:p w:rsidR="00FA30CC" w:rsidRDefault="00FA30CC" w:rsidP="00D366D1">
      <w:pPr>
        <w:ind w:left="720"/>
      </w:pPr>
      <w:r>
        <w:t>A heading needed to be changed, but the record was in use at the time.</w:t>
      </w:r>
      <w:r w:rsidR="00D366D1">
        <w:t xml:space="preserve">  This is very rare.  It is also assumed that it is part of the institutional reports, since there is no example to know which report set it is in.</w:t>
      </w:r>
    </w:p>
    <w:p w:rsidR="00D366D1" w:rsidRDefault="00D366D1" w:rsidP="00D366D1">
      <w:pPr>
        <w:ind w:left="720"/>
      </w:pPr>
      <w:r>
        <w:t xml:space="preserve">Change the heading in the bib record to match the 1XX of the authority record.  If the record is still considered to be “in use,” contact your systems person (which, in some cases, may be yourself) to have the record cleared.  If you don’t know how to do this, or are still having problems, contact the </w:t>
      </w:r>
      <w:r w:rsidR="00AB0C6F">
        <w:t xml:space="preserve">SWAN Catalogers </w:t>
      </w:r>
      <w:r>
        <w:t>Chair or Chair of the Coordinators Committee.</w:t>
      </w:r>
    </w:p>
    <w:p w:rsidR="00D366D1" w:rsidRDefault="00D366D1" w:rsidP="00D366D1"/>
    <w:p w:rsidR="00D366D1" w:rsidRDefault="00D366D1" w:rsidP="00D366D1">
      <w:pPr>
        <w:rPr>
          <w:b/>
        </w:rPr>
      </w:pPr>
      <w:r w:rsidRPr="00D366D1">
        <w:rPr>
          <w:b/>
        </w:rPr>
        <w:t xml:space="preserve">ZZZZZ Report  </w:t>
      </w:r>
    </w:p>
    <w:p w:rsidR="00D366D1" w:rsidRPr="00D366D1" w:rsidRDefault="00580BEF" w:rsidP="00580BEF">
      <w:pPr>
        <w:ind w:left="720"/>
      </w:pPr>
      <w:r>
        <w:t xml:space="preserve">This is a report of bib records that show a location of </w:t>
      </w:r>
      <w:proofErr w:type="spellStart"/>
      <w:r>
        <w:t>zzzzz</w:t>
      </w:r>
      <w:proofErr w:type="spellEnd"/>
      <w:r>
        <w:t>.  This list is always sent to MSU, since most of these items are from our government document loads.</w:t>
      </w:r>
      <w:r w:rsidR="0089101D">
        <w:t xml:space="preserve">  </w:t>
      </w:r>
    </w:p>
    <w:sectPr w:rsidR="00D366D1" w:rsidRPr="00D366D1" w:rsidSect="00E15EEC">
      <w:footerReference w:type="default" r:id="rId11"/>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aegan Wiechert" w:date="2010-10-05T16:22:00Z" w:initials="rnw">
    <w:p w:rsidR="0060379F" w:rsidRDefault="0060379F" w:rsidP="00F7602A">
      <w:pPr>
        <w:pStyle w:val="CommentText"/>
      </w:pPr>
      <w:r>
        <w:rPr>
          <w:rStyle w:val="CommentReference"/>
        </w:rPr>
        <w:annotationRef/>
      </w:r>
      <w:r>
        <w:rPr>
          <w:rStyle w:val="CommentReference"/>
        </w:rPr>
        <w:t>This will be on the Death Date list and can be ignored.</w:t>
      </w:r>
    </w:p>
  </w:comment>
  <w:comment w:id="1" w:author="Raegan Wiechert" w:date="2010-10-05T16:20:00Z" w:initials="rnw">
    <w:p w:rsidR="0060379F" w:rsidRDefault="0060379F" w:rsidP="00F7602A">
      <w:pPr>
        <w:pStyle w:val="CommentText"/>
      </w:pPr>
      <w:r>
        <w:rPr>
          <w:rStyle w:val="CommentReference"/>
        </w:rPr>
        <w:annotationRef/>
      </w:r>
      <w:r>
        <w:t>The removal of the second indicator and the ending period (old practices) can just be ignored.</w:t>
      </w:r>
    </w:p>
  </w:comment>
  <w:comment w:id="2" w:author="Raegan Wiechert" w:date="2010-10-05T16:20:00Z" w:initials="rnw">
    <w:p w:rsidR="0060379F" w:rsidRDefault="0060379F" w:rsidP="00F7602A">
      <w:pPr>
        <w:pStyle w:val="CommentText"/>
      </w:pPr>
      <w:r>
        <w:rPr>
          <w:rStyle w:val="CommentReference"/>
        </w:rPr>
        <w:annotationRef/>
      </w:r>
      <w:r>
        <w:t>No change to 100 field so this entry can be ignored.</w:t>
      </w:r>
    </w:p>
  </w:comment>
  <w:comment w:id="3" w:author="Raegan Wiechert" w:date="2010-10-05T16:43:00Z" w:initials="rnw">
    <w:p w:rsidR="0060379F" w:rsidRDefault="0060379F">
      <w:pPr>
        <w:pStyle w:val="CommentText"/>
      </w:pPr>
      <w:r>
        <w:rPr>
          <w:rStyle w:val="CommentReference"/>
        </w:rPr>
        <w:annotationRef/>
      </w:r>
      <w:r>
        <w:t xml:space="preserve">Series Change </w:t>
      </w:r>
    </w:p>
  </w:comment>
  <w:comment w:id="4" w:author="Raegan Wiechert" w:date="2010-10-05T16:43:00Z" w:initials="rnw">
    <w:p w:rsidR="0060379F" w:rsidRDefault="0060379F" w:rsidP="00824461">
      <w:pPr>
        <w:pStyle w:val="CommentText"/>
      </w:pPr>
      <w:r>
        <w:rPr>
          <w:rStyle w:val="CommentReference"/>
        </w:rPr>
        <w:annotationRef/>
      </w:r>
      <w:r>
        <w:t>Since the old heading is not a 430, this would have to be changed manually</w:t>
      </w:r>
    </w:p>
  </w:comment>
  <w:comment w:id="5" w:author="Raegan Wiechert" w:date="2010-10-05T16:44:00Z" w:initials="rnw">
    <w:p w:rsidR="0060379F" w:rsidRDefault="0060379F" w:rsidP="00824461">
      <w:pPr>
        <w:pStyle w:val="CommentText"/>
      </w:pPr>
      <w:r>
        <w:rPr>
          <w:rStyle w:val="CommentReference"/>
        </w:rPr>
        <w:annotationRef/>
      </w:r>
      <w:r>
        <w:t xml:space="preserve">Uniform Title Change </w:t>
      </w:r>
    </w:p>
  </w:comment>
  <w:comment w:id="6" w:author="Raegan Wiechert" w:date="2010-10-05T16:42:00Z" w:initials="rnw">
    <w:p w:rsidR="0060379F" w:rsidRDefault="0060379F" w:rsidP="00824461">
      <w:pPr>
        <w:pStyle w:val="CommentText"/>
      </w:pPr>
      <w:r>
        <w:rPr>
          <w:rStyle w:val="CommentReference"/>
        </w:rPr>
        <w:annotationRef/>
      </w:r>
      <w:r>
        <w:t>The date had to be added because there was a remake in 2009.</w:t>
      </w:r>
    </w:p>
  </w:comment>
  <w:comment w:id="7" w:author="Raegan Wiechert" w:date="2010-10-05T16:46:00Z" w:initials="rnw">
    <w:p w:rsidR="0060379F" w:rsidRDefault="0060379F" w:rsidP="00824461">
      <w:pPr>
        <w:pStyle w:val="CommentText"/>
      </w:pPr>
      <w:r>
        <w:rPr>
          <w:rStyle w:val="CommentReference"/>
        </w:rPr>
        <w:annotationRef/>
      </w:r>
      <w:r>
        <w:t>$w indicates that this is the former heading.  Because the old heading is a 450, the bib records should have been automatically flipped once the new version of the record was downloaded.</w:t>
      </w:r>
    </w:p>
  </w:comment>
  <w:comment w:id="8" w:author="Raegan Wiechert" w:date="2010-10-05T16:53:00Z" w:initials="rnw">
    <w:p w:rsidR="0060379F" w:rsidRDefault="0060379F">
      <w:pPr>
        <w:pStyle w:val="CommentText"/>
      </w:pPr>
      <w:r>
        <w:rPr>
          <w:rStyle w:val="CommentReference"/>
        </w:rPr>
        <w:annotationRef/>
      </w:r>
      <w:r>
        <w:t>Since the old heading is not 450 on the new record, these will need to be changed manually</w:t>
      </w:r>
    </w:p>
  </w:comment>
  <w:comment w:id="9" w:author="Raegan Wiechert" w:date="2010-10-06T10:31:00Z" w:initials="rnw">
    <w:p w:rsidR="0060379F" w:rsidRDefault="0060379F" w:rsidP="00167882">
      <w:pPr>
        <w:pStyle w:val="CommentText"/>
      </w:pPr>
      <w:r>
        <w:rPr>
          <w:rStyle w:val="CommentReference"/>
        </w:rPr>
        <w:annotationRef/>
      </w:r>
      <w:r>
        <w:t xml:space="preserve">Name Deleted </w:t>
      </w:r>
    </w:p>
  </w:comment>
  <w:comment w:id="10" w:author="Raegan Wiechert" w:date="2010-10-05T16:55:00Z" w:initials="rnw">
    <w:p w:rsidR="0060379F" w:rsidRDefault="0060379F" w:rsidP="00167882">
      <w:pPr>
        <w:pStyle w:val="CommentText"/>
      </w:pPr>
      <w:r>
        <w:rPr>
          <w:rStyle w:val="CommentReference"/>
        </w:rPr>
        <w:annotationRef/>
      </w:r>
      <w:r>
        <w:t>The first record was deleted because it was decided to change Hutterite Brethren from an organization to a class of people.  A new corporate name authority record was created for Hutterite Brethren Church.</w:t>
      </w:r>
    </w:p>
  </w:comment>
  <w:comment w:id="11" w:author="Raegan Wiechert" w:date="2010-10-05T16:55:00Z" w:initials="rnw">
    <w:p w:rsidR="0060379F" w:rsidRDefault="0060379F" w:rsidP="00167882">
      <w:pPr>
        <w:pStyle w:val="CommentText"/>
      </w:pPr>
      <w:r>
        <w:rPr>
          <w:rStyle w:val="CommentReference"/>
        </w:rPr>
        <w:annotationRef/>
      </w:r>
      <w:r>
        <w:t>Looking at the history file in OCLC, it looks like at one time there were two authority records for this person.  They were merged into one, with the non-used heading becoming a 400.</w:t>
      </w:r>
    </w:p>
  </w:comment>
  <w:comment w:id="12" w:author="Raegan Wiechert" w:date="2010-10-05T16:56:00Z" w:initials="rnw">
    <w:p w:rsidR="0060379F" w:rsidRDefault="0060379F" w:rsidP="00167882">
      <w:pPr>
        <w:pStyle w:val="CommentText"/>
      </w:pPr>
      <w:r>
        <w:rPr>
          <w:rStyle w:val="CommentReference"/>
        </w:rPr>
        <w:annotationRef/>
      </w:r>
      <w:r>
        <w:t xml:space="preserve">Series Deleted </w:t>
      </w:r>
    </w:p>
  </w:comment>
  <w:comment w:id="13" w:author="Raegan Wiechert" w:date="2010-10-05T16:55:00Z" w:initials="rnw">
    <w:p w:rsidR="0060379F" w:rsidRDefault="0060379F" w:rsidP="00167882">
      <w:pPr>
        <w:pStyle w:val="CommentText"/>
      </w:pPr>
      <w:r>
        <w:rPr>
          <w:rStyle w:val="CommentReference"/>
        </w:rPr>
        <w:annotationRef/>
      </w:r>
      <w:r>
        <w:t>When the Second Series started a new record was created.  However, the decision was then made that the Second Series wasn’t a different series, but just a new numbering.</w:t>
      </w:r>
    </w:p>
  </w:comment>
  <w:comment w:id="14" w:author="Raegan Wiechert" w:date="2010-10-05T16:56:00Z" w:initials="rnw">
    <w:p w:rsidR="0060379F" w:rsidRDefault="0060379F" w:rsidP="00167882">
      <w:pPr>
        <w:pStyle w:val="CommentText"/>
      </w:pPr>
      <w:r>
        <w:rPr>
          <w:rStyle w:val="CommentReference"/>
        </w:rPr>
        <w:annotationRef/>
      </w:r>
      <w:r>
        <w:t xml:space="preserve">Subject Deleted </w:t>
      </w:r>
    </w:p>
  </w:comment>
  <w:comment w:id="15" w:author="Raegan Wiechert" w:date="2010-10-05T16:55:00Z" w:initials="rnw">
    <w:p w:rsidR="0060379F" w:rsidRDefault="0060379F" w:rsidP="00167882">
      <w:pPr>
        <w:pStyle w:val="CommentText"/>
      </w:pPr>
      <w:r>
        <w:rPr>
          <w:rStyle w:val="CommentReference"/>
        </w:rPr>
        <w:annotationRef/>
      </w:r>
      <w:r>
        <w:t>For some reason (that I could not find) this heading was deleted.</w:t>
      </w:r>
    </w:p>
  </w:comment>
  <w:comment w:id="16" w:author="Raegan Wiechert" w:date="2010-10-22T14:53:00Z" w:initials="rnw">
    <w:p w:rsidR="0060379F" w:rsidRDefault="0060379F">
      <w:pPr>
        <w:pStyle w:val="CommentText"/>
      </w:pPr>
      <w:r>
        <w:rPr>
          <w:rStyle w:val="CommentReference"/>
        </w:rPr>
        <w:annotationRef/>
      </w:r>
      <w:r>
        <w:t>I’m not sure why this record was deleted, but possibly because there should not be any chronological subdivision since the Soviet Union only existed in the 20</w:t>
      </w:r>
      <w:r w:rsidRPr="00167882">
        <w:rPr>
          <w:vertAlign w:val="superscript"/>
        </w:rPr>
        <w:t>th</w:t>
      </w:r>
      <w:r>
        <w:t xml:space="preserve"> century.</w:t>
      </w:r>
    </w:p>
  </w:comment>
  <w:comment w:id="17" w:author="Raegan Wiechert" w:date="2010-10-05T17:00:00Z" w:initials="rnw">
    <w:p w:rsidR="0060379F" w:rsidRDefault="0060379F" w:rsidP="00167882">
      <w:pPr>
        <w:pStyle w:val="CommentText"/>
      </w:pPr>
      <w:r>
        <w:rPr>
          <w:rStyle w:val="CommentReference"/>
        </w:rPr>
        <w:annotationRef/>
      </w:r>
      <w:r>
        <w:t xml:space="preserve">Uniform Title Deleted </w:t>
      </w:r>
    </w:p>
  </w:comment>
  <w:comment w:id="18" w:author="Raegan Wiechert" w:date="2010-10-06T10:55:00Z" w:initials="rnw">
    <w:p w:rsidR="0060379F" w:rsidRDefault="0060379F" w:rsidP="00167882">
      <w:pPr>
        <w:pStyle w:val="CommentText"/>
      </w:pPr>
      <w:r>
        <w:rPr>
          <w:rStyle w:val="CommentReference"/>
        </w:rPr>
        <w:annotationRef/>
      </w:r>
      <w:r>
        <w:t>This subtitle was part of the working title of the movie, but was dropped before theatrical release.  The book that the record is based on came out before the movie.  Not a hundred percent sure why a new record was made instead of just changing the old record.</w:t>
      </w:r>
    </w:p>
  </w:comment>
  <w:comment w:id="19" w:author="Raegan Wiechert" w:date="2010-10-06T10:31:00Z" w:initials="rnw">
    <w:p w:rsidR="0060379F" w:rsidRDefault="0060379F" w:rsidP="00531233">
      <w:pPr>
        <w:pStyle w:val="CommentText"/>
      </w:pPr>
      <w:r>
        <w:rPr>
          <w:rStyle w:val="CommentReference"/>
        </w:rPr>
        <w:annotationRef/>
      </w:r>
      <w:r>
        <w:t>Most of these should be 600s or 610s.</w:t>
      </w:r>
    </w:p>
  </w:comment>
  <w:comment w:id="20" w:author="Raegan Wiechert" w:date="2010-10-06T10:56:00Z" w:initials="rnw">
    <w:p w:rsidR="0060379F" w:rsidRDefault="0060379F">
      <w:pPr>
        <w:pStyle w:val="CommentText"/>
      </w:pPr>
      <w:r>
        <w:rPr>
          <w:rStyle w:val="CommentReference"/>
        </w:rPr>
        <w:annotationRef/>
      </w:r>
      <w:r>
        <w:t xml:space="preserve">Reconstruction is not a valid standalone heading.  It should be followed by the appropriate years or years and country.   </w:t>
      </w:r>
    </w:p>
  </w:comment>
  <w:comment w:id="21" w:author="Raegan Wiechert" w:date="2010-10-06T10:31:00Z" w:initials="rnw">
    <w:p w:rsidR="0060379F" w:rsidRDefault="0060379F" w:rsidP="00531233">
      <w:pPr>
        <w:pStyle w:val="CommentText"/>
      </w:pPr>
      <w:r>
        <w:rPr>
          <w:rStyle w:val="CommentReference"/>
        </w:rPr>
        <w:annotationRef/>
      </w:r>
      <w:r>
        <w:t xml:space="preserve">This is not a valid LCSH, although it is a uniform title.  The heading should be changed to: Survival after airplane accidents, shipwrecks, etc.   </w:t>
      </w:r>
    </w:p>
  </w:comment>
  <w:comment w:id="22" w:author="Raegan Wiechert" w:date="2010-10-06T10:31:00Z" w:initials="rnw">
    <w:p w:rsidR="0060379F" w:rsidRDefault="0060379F" w:rsidP="00531233">
      <w:pPr>
        <w:pStyle w:val="CommentText"/>
      </w:pPr>
      <w:r>
        <w:rPr>
          <w:rStyle w:val="CommentReference"/>
        </w:rPr>
        <w:annotationRef/>
      </w:r>
      <w:r>
        <w:t>Many of these are geographic headings that can only be used as a 110/710 if a subordinate body is added.  The headings are most likely on government documents, which don’t always have the highest standard of cataloging.</w:t>
      </w:r>
    </w:p>
  </w:comment>
  <w:comment w:id="23" w:author="Raegan Wiechert" w:date="2010-10-06T10:31:00Z" w:initials="rnw">
    <w:p w:rsidR="0060379F" w:rsidRDefault="0060379F" w:rsidP="00531233">
      <w:pPr>
        <w:pStyle w:val="CommentText"/>
      </w:pPr>
      <w:r>
        <w:rPr>
          <w:rStyle w:val="CommentReference"/>
        </w:rPr>
        <w:annotationRef/>
      </w:r>
      <w:r>
        <w:t>This should be a uniform title (730) rather than a corporate name.</w:t>
      </w:r>
    </w:p>
  </w:comment>
  <w:comment w:id="24" w:author="Raegan Wiechert" w:date="2010-10-06T10:31:00Z" w:initials="rnw">
    <w:p w:rsidR="0060379F" w:rsidRDefault="0060379F" w:rsidP="00531233">
      <w:pPr>
        <w:pStyle w:val="CommentText"/>
      </w:pPr>
      <w:r>
        <w:rPr>
          <w:rStyle w:val="CommentReference"/>
        </w:rPr>
        <w:annotationRef/>
      </w:r>
      <w:r>
        <w:t>This is the geographic heading.  The heading for the administrative body is: Caribou-</w:t>
      </w:r>
      <w:proofErr w:type="spellStart"/>
      <w:r>
        <w:t>Targhee</w:t>
      </w:r>
      <w:proofErr w:type="spellEnd"/>
      <w:r>
        <w:t xml:space="preserve"> National Forest (</w:t>
      </w:r>
      <w:proofErr w:type="gramStart"/>
      <w:r>
        <w:t>Agency :</w:t>
      </w:r>
      <w:proofErr w:type="gramEnd"/>
      <w:r>
        <w:t xml:space="preserve"> U.S.)</w:t>
      </w:r>
    </w:p>
  </w:comment>
  <w:comment w:id="25" w:author="Raegan Wiechert" w:date="2010-10-06T10:31:00Z" w:initials="rnw">
    <w:p w:rsidR="0060379F" w:rsidRDefault="0060379F" w:rsidP="00531233">
      <w:pPr>
        <w:pStyle w:val="CommentText"/>
      </w:pPr>
      <w:r>
        <w:rPr>
          <w:rStyle w:val="CommentReference"/>
        </w:rPr>
        <w:annotationRef/>
      </w:r>
      <w:r>
        <w:t>This heading matches a 450 is a subject heading record.  However, because it is based off the title of the English language document, it is okay and can be ignored.  Many of the other 130s/730s on this list are similar.</w:t>
      </w:r>
    </w:p>
  </w:comment>
  <w:comment w:id="26" w:author="Raegan Wiechert" w:date="2010-10-06T10:31:00Z" w:initials="rnw">
    <w:p w:rsidR="0060379F" w:rsidRDefault="0060379F" w:rsidP="00531233">
      <w:pPr>
        <w:pStyle w:val="CommentText"/>
      </w:pPr>
      <w:r>
        <w:rPr>
          <w:rStyle w:val="CommentReference"/>
        </w:rPr>
        <w:annotationRef/>
      </w:r>
      <w:r>
        <w:t xml:space="preserve">There is no authority record for this heading, so it may be okay.  It appears on this list because there is a name heading record for a man named </w:t>
      </w:r>
      <w:proofErr w:type="spellStart"/>
      <w:r>
        <w:t>Gō</w:t>
      </w:r>
      <w:proofErr w:type="spellEnd"/>
      <w:r>
        <w:t>.</w:t>
      </w:r>
    </w:p>
  </w:comment>
  <w:comment w:id="27" w:author="Raegan Wiechert" w:date="2010-10-06T10:31:00Z" w:initials="rnw">
    <w:p w:rsidR="0060379F" w:rsidRDefault="0060379F" w:rsidP="00531233">
      <w:pPr>
        <w:pStyle w:val="CommentText"/>
      </w:pPr>
      <w:r>
        <w:rPr>
          <w:rStyle w:val="CommentReference"/>
        </w:rPr>
        <w:annotationRef/>
      </w:r>
      <w:r>
        <w:t>Most 490 0 in our database show up on this list.  Often they are supposed to be quoted notes or left off the bib record entirely.</w:t>
      </w:r>
    </w:p>
  </w:comment>
  <w:comment w:id="28" w:author="Raegan Wiechert" w:date="2010-10-06T10:36:00Z" w:initials="rnw">
    <w:p w:rsidR="0060379F" w:rsidRDefault="0060379F" w:rsidP="00531233">
      <w:pPr>
        <w:pStyle w:val="CommentText"/>
      </w:pPr>
      <w:r>
        <w:rPr>
          <w:rStyle w:val="CommentReference"/>
        </w:rPr>
        <w:annotationRef/>
      </w:r>
      <w:r>
        <w:t>TV shows and movies cannot be series.  They should be 730s.</w:t>
      </w:r>
    </w:p>
  </w:comment>
  <w:comment w:id="29" w:author="Raegan Wiechert" w:date="2010-10-06T10:36:00Z" w:initials="rnw">
    <w:p w:rsidR="0060379F" w:rsidRDefault="0060379F" w:rsidP="00531233">
      <w:pPr>
        <w:pStyle w:val="CommentText"/>
      </w:pPr>
      <w:r>
        <w:rPr>
          <w:rStyle w:val="CommentReference"/>
        </w:rPr>
        <w:annotationRef/>
      </w:r>
      <w:r>
        <w:t>These types of headings are never allowed as a subject heading.  They can only be 110/710 and are to be used for official documents that come from the office (position) and not the person.</w:t>
      </w:r>
    </w:p>
  </w:comment>
  <w:comment w:id="30" w:author="Raegan Wiechert" w:date="2010-10-06T10:36:00Z" w:initials="rnw">
    <w:p w:rsidR="0060379F" w:rsidRDefault="0060379F" w:rsidP="00531233">
      <w:pPr>
        <w:pStyle w:val="CommentText"/>
      </w:pPr>
      <w:r>
        <w:rPr>
          <w:rStyle w:val="CommentReference"/>
        </w:rPr>
        <w:annotationRef/>
      </w:r>
      <w:r>
        <w:t>This is a see reference and needs to be changed to the main heading.</w:t>
      </w:r>
    </w:p>
  </w:comment>
  <w:comment w:id="31" w:author="Raegan Wiechert" w:date="2010-10-22T14:57:00Z" w:initials="rnw">
    <w:p w:rsidR="0060379F" w:rsidRDefault="0060379F" w:rsidP="00531233">
      <w:pPr>
        <w:pStyle w:val="CommentText"/>
      </w:pPr>
      <w:r>
        <w:rPr>
          <w:rStyle w:val="CommentReference"/>
        </w:rPr>
        <w:annotationRef/>
      </w:r>
      <w:r>
        <w:t>See note on Name authority record.</w:t>
      </w:r>
    </w:p>
  </w:comment>
  <w:comment w:id="32" w:author="Raegan Wiechert" w:date="2010-10-06T10:36:00Z" w:initials="rnw">
    <w:p w:rsidR="0060379F" w:rsidRDefault="0060379F" w:rsidP="00531233">
      <w:pPr>
        <w:pStyle w:val="CommentText"/>
      </w:pPr>
      <w:r>
        <w:rPr>
          <w:rStyle w:val="CommentReference"/>
        </w:rPr>
        <w:annotationRef/>
      </w:r>
      <w:r>
        <w:t>This is another case of getting the place and administrative body mixed up.</w:t>
      </w:r>
    </w:p>
  </w:comment>
  <w:comment w:id="33" w:author="Raegan Wiechert" w:date="2010-10-06T10:36:00Z" w:initials="rnw">
    <w:p w:rsidR="0060379F" w:rsidRDefault="0060379F" w:rsidP="00531233">
      <w:pPr>
        <w:pStyle w:val="CommentText"/>
      </w:pPr>
      <w:r>
        <w:rPr>
          <w:rStyle w:val="CommentReference"/>
        </w:rPr>
        <w:annotationRef/>
      </w:r>
      <w:r>
        <w:t>This heading and the Freud one should be 700 rather than 800.</w:t>
      </w:r>
    </w:p>
  </w:comment>
  <w:comment w:id="34" w:author="Raegan Wiechert" w:date="2010-10-06T10:36:00Z" w:initials="rnw">
    <w:p w:rsidR="0060379F" w:rsidRDefault="0060379F" w:rsidP="00531233">
      <w:pPr>
        <w:pStyle w:val="CommentText"/>
      </w:pPr>
      <w:r>
        <w:rPr>
          <w:rStyle w:val="CommentReference"/>
        </w:rPr>
        <w:annotationRef/>
      </w:r>
      <w:r>
        <w:t>These two headings are uniform titles and should be 240s.</w:t>
      </w:r>
    </w:p>
  </w:comment>
  <w:comment w:id="35" w:author="Raegan Wiechert" w:date="2010-10-06T10:36:00Z" w:initials="rnw">
    <w:p w:rsidR="0060379F" w:rsidRDefault="0060379F" w:rsidP="00531233">
      <w:pPr>
        <w:pStyle w:val="CommentText"/>
      </w:pPr>
      <w:r>
        <w:rPr>
          <w:rStyle w:val="CommentReference"/>
        </w:rPr>
        <w:annotationRef/>
      </w:r>
      <w:r>
        <w:t xml:space="preserve">This is only to be used as a title added </w:t>
      </w:r>
      <w:proofErr w:type="gramStart"/>
      <w:r>
        <w:t>entry .</w:t>
      </w:r>
      <w:proofErr w:type="gramEnd"/>
      <w:r>
        <w:t xml:space="preserve">  The subject heading should be: Sleeping Beauty (Tale).</w:t>
      </w:r>
    </w:p>
  </w:comment>
  <w:comment w:id="36" w:author="Raegan Wiechert" w:date="2010-10-06T11:01:00Z" w:initials="rnw">
    <w:p w:rsidR="0060379F" w:rsidRDefault="0060379F">
      <w:pPr>
        <w:pStyle w:val="CommentText"/>
      </w:pPr>
      <w:r>
        <w:rPr>
          <w:rStyle w:val="CommentReference"/>
        </w:rPr>
        <w:annotationRef/>
      </w:r>
      <w:r>
        <w:t>This list is usually a split between headings that incorrectly start with an article and items that are correct.  Most of the problems come from the multiple uses for the letter “a,” with foreign languages accounting for many of the others.</w:t>
      </w:r>
    </w:p>
  </w:comment>
  <w:comment w:id="37" w:author="Raegan Wiechert" w:date="2010-10-06T10:46:00Z" w:initials="rnw">
    <w:p w:rsidR="0060379F" w:rsidRDefault="0060379F" w:rsidP="00531233">
      <w:pPr>
        <w:pStyle w:val="CommentText"/>
      </w:pPr>
      <w:r>
        <w:rPr>
          <w:rStyle w:val="CommentReference"/>
        </w:rPr>
        <w:annotationRef/>
      </w:r>
      <w:r>
        <w:t>I’m not sure why so many of the 740s were miscoded.  It could be that the cataloger confused the indicators with those of another field.  The first indicator is the filing indicator.</w:t>
      </w:r>
    </w:p>
  </w:comment>
  <w:comment w:id="38" w:author="Raegan Wiechert" w:date="2010-10-06T10:35:00Z" w:initials="rnw">
    <w:p w:rsidR="0060379F" w:rsidRDefault="0060379F" w:rsidP="00531233">
      <w:pPr>
        <w:pStyle w:val="CommentText"/>
      </w:pPr>
      <w:r>
        <w:rPr>
          <w:rStyle w:val="CommentReference"/>
        </w:rPr>
        <w:annotationRef/>
      </w:r>
      <w:r>
        <w:t>Even though the 2</w:t>
      </w:r>
      <w:r w:rsidRPr="0071694A">
        <w:rPr>
          <w:vertAlign w:val="superscript"/>
        </w:rPr>
        <w:t>nd</w:t>
      </w:r>
      <w:r>
        <w:t xml:space="preserve"> indicator is technically correct, current practice drops the initial article and code as 0. </w:t>
      </w:r>
    </w:p>
  </w:comment>
  <w:comment w:id="39" w:author="Raegan Wiechert" w:date="2010-10-06T10:36:00Z" w:initials="rnw">
    <w:p w:rsidR="0060379F" w:rsidRDefault="0060379F" w:rsidP="00531233">
      <w:pPr>
        <w:pStyle w:val="CommentText"/>
      </w:pPr>
      <w:r>
        <w:rPr>
          <w:rStyle w:val="CommentReference"/>
        </w:rPr>
        <w:annotationRef/>
      </w:r>
      <w:r>
        <w:t>Regions, watersheds, and coasts almost never have an authority record.  Many small bodies of water and small towns also do not have authority records, so most of the list is correct and can just be ignored.</w:t>
      </w:r>
    </w:p>
  </w:comment>
  <w:comment w:id="40" w:author="Raegan Wiechert" w:date="2010-10-06T10:36:00Z" w:initials="rnw">
    <w:p w:rsidR="0060379F" w:rsidRDefault="0060379F" w:rsidP="00531233">
      <w:pPr>
        <w:pStyle w:val="CommentText"/>
      </w:pPr>
      <w:r>
        <w:rPr>
          <w:rStyle w:val="CommentReference"/>
        </w:rPr>
        <w:annotationRef/>
      </w:r>
      <w:r>
        <w:t>Even though there is an authority record for this, it is still on the report.  I have no idea why.</w:t>
      </w:r>
    </w:p>
  </w:comment>
  <w:comment w:id="41" w:author="Raegan Wiechert" w:date="2010-10-06T10:36:00Z" w:initials="rnw">
    <w:p w:rsidR="0060379F" w:rsidRDefault="0060379F" w:rsidP="00531233">
      <w:pPr>
        <w:pStyle w:val="CommentText"/>
      </w:pPr>
      <w:r>
        <w:rPr>
          <w:rStyle w:val="CommentReference"/>
        </w:rPr>
        <w:annotationRef/>
      </w:r>
      <w:r>
        <w:t>This is the number for Kiowa Indians, in case you were wondering.</w:t>
      </w:r>
    </w:p>
  </w:comment>
  <w:comment w:id="42" w:author="Raegan Wiechert" w:date="2010-10-06T10:36:00Z" w:initials="rnw">
    <w:p w:rsidR="0060379F" w:rsidRDefault="0060379F" w:rsidP="00531233">
      <w:pPr>
        <w:pStyle w:val="CommentText"/>
      </w:pPr>
      <w:r>
        <w:rPr>
          <w:rStyle w:val="CommentReference"/>
        </w:rPr>
        <w:annotationRef/>
      </w:r>
      <w:r>
        <w:t>There is a Thebes in Illinois, but the extinct one is in Egypt.</w:t>
      </w:r>
    </w:p>
  </w:comment>
  <w:comment w:id="43" w:author="Raegan Wiechert" w:date="2010-10-06T10:36:00Z" w:initials="rnw">
    <w:p w:rsidR="0060379F" w:rsidRDefault="0060379F" w:rsidP="00531233">
      <w:pPr>
        <w:pStyle w:val="CommentText"/>
      </w:pPr>
      <w:r>
        <w:rPr>
          <w:rStyle w:val="CommentReference"/>
        </w:rPr>
        <w:annotationRef/>
      </w:r>
      <w:r>
        <w:t>The Alaska Zoo is an organization, not a geographical place.</w:t>
      </w:r>
    </w:p>
  </w:comment>
  <w:comment w:id="44" w:author="Raegan Wiechert" w:date="2010-10-06T10:36:00Z" w:initials="rnw">
    <w:p w:rsidR="0060379F" w:rsidRDefault="0060379F" w:rsidP="00531233">
      <w:pPr>
        <w:pStyle w:val="CommentText"/>
      </w:pPr>
      <w:r>
        <w:rPr>
          <w:rStyle w:val="CommentReference"/>
        </w:rPr>
        <w:annotationRef/>
      </w:r>
      <w:r>
        <w:t>Some subdivisions that are frequently misused get included on the report to make sure that they are being used correctly.</w:t>
      </w:r>
    </w:p>
  </w:comment>
  <w:comment w:id="45" w:author="Raegan Wiechert" w:date="2010-10-06T10:36:00Z" w:initials="rnw">
    <w:p w:rsidR="0060379F" w:rsidRDefault="0060379F" w:rsidP="00531233">
      <w:pPr>
        <w:pStyle w:val="CommentText"/>
      </w:pPr>
      <w:r>
        <w:rPr>
          <w:rStyle w:val="CommentReference"/>
        </w:rPr>
        <w:annotationRef/>
      </w:r>
      <w:r>
        <w:t>In this case, the problem isn’t the heading, it’s the coding.</w:t>
      </w:r>
    </w:p>
  </w:comment>
  <w:comment w:id="46" w:author="Raegan Wiechert" w:date="2010-10-06T10:37:00Z" w:initials="rnw">
    <w:p w:rsidR="0060379F" w:rsidRDefault="0060379F" w:rsidP="00531233">
      <w:pPr>
        <w:pStyle w:val="CommentText"/>
      </w:pPr>
      <w:r>
        <w:rPr>
          <w:rStyle w:val="CommentReference"/>
        </w:rPr>
        <w:annotationRef/>
      </w:r>
      <w:r>
        <w:t>Each record with the old heading will have to evaluated to see which of the new headings apply.  If there is a large number, some institutions do a global change adding all the new headings to all records without bothering to check if they apply (this is not a good practice).</w:t>
      </w:r>
    </w:p>
  </w:comment>
  <w:comment w:id="47" w:author="Raegan Wiechert" w:date="2010-10-06T10:37:00Z" w:initials="rnw">
    <w:p w:rsidR="0060379F" w:rsidRDefault="0060379F" w:rsidP="00531233">
      <w:pPr>
        <w:pStyle w:val="CommentText"/>
      </w:pPr>
      <w:r>
        <w:rPr>
          <w:rStyle w:val="CommentReference"/>
        </w:rPr>
        <w:annotationRef/>
      </w:r>
      <w:r>
        <w:t>LC is not always the greatest about updating years.  This is rather annoying as if they had closed the date off closer to the ending date, it would have been easier to update the headings.</w:t>
      </w:r>
    </w:p>
  </w:comment>
  <w:comment w:id="48" w:author="Raegan Wiechert" w:date="2010-10-06T10:37:00Z" w:initials="rnw">
    <w:p w:rsidR="0060379F" w:rsidRDefault="0060379F" w:rsidP="00531233">
      <w:pPr>
        <w:pStyle w:val="CommentText"/>
      </w:pPr>
      <w:r>
        <w:rPr>
          <w:rStyle w:val="CommentReference"/>
        </w:rPr>
        <w:annotationRef/>
      </w:r>
      <w:r>
        <w:t>This is an example of a heading confusing the computer.  The new heading is still incorrect and should be changed to: Sicily (Italy) $v Maps.</w:t>
      </w:r>
    </w:p>
  </w:comment>
  <w:comment w:id="49" w:author="Raegan Wiechert" w:date="2010-10-06T10:37:00Z" w:initials="rnw">
    <w:p w:rsidR="0060379F" w:rsidRDefault="0060379F" w:rsidP="00531233">
      <w:pPr>
        <w:pStyle w:val="CommentText"/>
      </w:pPr>
      <w:r>
        <w:rPr>
          <w:rStyle w:val="CommentReference"/>
        </w:rPr>
        <w:annotationRef/>
      </w:r>
      <w:r>
        <w:t>This one needs to be checked to see if the subject of the work is the monument or the agency.</w:t>
      </w:r>
    </w:p>
  </w:comment>
  <w:comment w:id="50" w:author="Raegan Wiechert" w:date="2010-10-05T16:19:00Z" w:initials="rnw">
    <w:p w:rsidR="0060379F" w:rsidRDefault="0060379F" w:rsidP="00F7602A">
      <w:pPr>
        <w:pStyle w:val="CommentText"/>
      </w:pPr>
      <w:r>
        <w:rPr>
          <w:rStyle w:val="CommentReference"/>
        </w:rPr>
        <w:annotationRef/>
      </w:r>
      <w:r>
        <w:t>This is a French heading and should have a 2</w:t>
      </w:r>
      <w:r w:rsidRPr="00F115B7">
        <w:rPr>
          <w:vertAlign w:val="superscript"/>
        </w:rPr>
        <w:t>nd</w:t>
      </w:r>
      <w:r>
        <w:t xml:space="preserve"> indicator of 6.</w:t>
      </w:r>
    </w:p>
  </w:comment>
  <w:comment w:id="51" w:author="Raegan Wiechert" w:date="2015-09-03T11:56:00Z" w:initials="rnw">
    <w:p w:rsidR="0060379F" w:rsidRDefault="0060379F" w:rsidP="00F7602A">
      <w:pPr>
        <w:pStyle w:val="CommentText"/>
      </w:pPr>
      <w:r>
        <w:rPr>
          <w:rStyle w:val="CommentReference"/>
        </w:rPr>
        <w:annotationRef/>
      </w:r>
      <w:r>
        <w:t>These look like local headings and should be coded as such or deleted.</w:t>
      </w:r>
    </w:p>
  </w:comment>
  <w:comment w:id="52" w:author="Raegan Wiechert" w:date="2010-10-05T16:19:00Z" w:initials="rnw">
    <w:p w:rsidR="0060379F" w:rsidRDefault="0060379F" w:rsidP="00F7602A">
      <w:pPr>
        <w:pStyle w:val="CommentText"/>
      </w:pPr>
      <w:r>
        <w:rPr>
          <w:rStyle w:val="CommentReference"/>
        </w:rPr>
        <w:annotationRef/>
      </w:r>
      <w:r>
        <w:t>This needs the double dashes replaced with MARC</w:t>
      </w:r>
    </w:p>
  </w:comment>
  <w:comment w:id="53" w:author="Raegan Wiechert" w:date="2010-10-05T16:19:00Z" w:initials="rnw">
    <w:p w:rsidR="0060379F" w:rsidRDefault="0060379F" w:rsidP="00F7602A">
      <w:pPr>
        <w:pStyle w:val="CommentText"/>
      </w:pPr>
      <w:r>
        <w:rPr>
          <w:rStyle w:val="CommentReference"/>
        </w:rPr>
        <w:annotationRef/>
      </w:r>
      <w:r>
        <w:t>$2 denotes the list a term came from and should always be used with a 2</w:t>
      </w:r>
      <w:r w:rsidRPr="00F115B7">
        <w:rPr>
          <w:vertAlign w:val="superscript"/>
        </w:rPr>
        <w:t>nd</w:t>
      </w:r>
      <w:r>
        <w:t xml:space="preserve"> indicator of 7.</w:t>
      </w:r>
    </w:p>
  </w:comment>
  <w:comment w:id="54" w:author="Raegan Wiechert" w:date="2010-10-05T16:19:00Z" w:initials="rnw">
    <w:p w:rsidR="0060379F" w:rsidRDefault="0060379F" w:rsidP="00F7602A">
      <w:pPr>
        <w:pStyle w:val="CommentText"/>
      </w:pPr>
      <w:r>
        <w:rPr>
          <w:rStyle w:val="CommentReference"/>
        </w:rPr>
        <w:annotationRef/>
      </w:r>
      <w:r>
        <w:t>These should be 610s.</w:t>
      </w:r>
    </w:p>
  </w:comment>
  <w:comment w:id="55" w:author="Raegan Wiechert" w:date="2010-10-05T16:19:00Z" w:initials="rnw">
    <w:p w:rsidR="0060379F" w:rsidRDefault="0060379F" w:rsidP="00F7602A">
      <w:pPr>
        <w:pStyle w:val="CommentText"/>
      </w:pPr>
      <w:r>
        <w:rPr>
          <w:rStyle w:val="CommentReference"/>
        </w:rPr>
        <w:annotationRef/>
      </w:r>
      <w:r>
        <w:t>Placebo should end in an “s.”</w:t>
      </w:r>
    </w:p>
  </w:comment>
  <w:comment w:id="56" w:author="Raegan Wiechert" w:date="2010-10-05T16:19:00Z" w:initials="rnw">
    <w:p w:rsidR="0060379F" w:rsidRDefault="0060379F" w:rsidP="00F7602A">
      <w:pPr>
        <w:pStyle w:val="CommentText"/>
      </w:pPr>
      <w:r>
        <w:rPr>
          <w:rStyle w:val="CommentReference"/>
        </w:rPr>
        <w:annotationRef/>
      </w:r>
      <w:r>
        <w:t>Should be a 600.</w:t>
      </w:r>
    </w:p>
  </w:comment>
  <w:comment w:id="57" w:author="Raegan Wiechert" w:date="2010-10-22T14:46:00Z" w:initials="rnw">
    <w:p w:rsidR="0060379F" w:rsidRDefault="0060379F">
      <w:pPr>
        <w:pStyle w:val="CommentText"/>
      </w:pPr>
      <w:r>
        <w:rPr>
          <w:rStyle w:val="CommentReference"/>
        </w:rPr>
        <w:annotationRef/>
      </w:r>
      <w:r>
        <w:t>This term is free-floating with form/genre headings for arranged instrumental music.  Rarely will there be an authority record.</w:t>
      </w:r>
    </w:p>
  </w:comment>
  <w:comment w:id="58" w:author="Raegan Wiechert" w:date="2011-01-11T16:17:00Z" w:initials="rnw">
    <w:p w:rsidR="0060379F" w:rsidRDefault="0060379F" w:rsidP="00F7602A">
      <w:pPr>
        <w:pStyle w:val="CommentText"/>
      </w:pPr>
      <w:r>
        <w:rPr>
          <w:rStyle w:val="CommentReference"/>
        </w:rPr>
        <w:annotationRef/>
      </w:r>
      <w:r>
        <w:t xml:space="preserve">These are AC (juvenile headings) and should have a </w:t>
      </w:r>
      <w:proofErr w:type="gramStart"/>
      <w:r>
        <w:t>2</w:t>
      </w:r>
      <w:r w:rsidRPr="007C336A">
        <w:rPr>
          <w:vertAlign w:val="superscript"/>
        </w:rPr>
        <w:t>nd</w:t>
      </w:r>
      <w:r>
        <w:rPr>
          <w:vertAlign w:val="superscript"/>
        </w:rPr>
        <w:t xml:space="preserve"> </w:t>
      </w:r>
      <w:r>
        <w:t xml:space="preserve"> indicator</w:t>
      </w:r>
      <w:proofErr w:type="gramEnd"/>
      <w:r>
        <w:t xml:space="preserve"> of 1.</w:t>
      </w:r>
    </w:p>
  </w:comment>
  <w:comment w:id="59" w:author="Raegan Wiechert" w:date="2010-10-05T16:19:00Z" w:initials="rnw">
    <w:p w:rsidR="0060379F" w:rsidRDefault="0060379F" w:rsidP="00F7602A">
      <w:pPr>
        <w:pStyle w:val="CommentText"/>
      </w:pPr>
      <w:r>
        <w:rPr>
          <w:rStyle w:val="CommentReference"/>
        </w:rPr>
        <w:annotationRef/>
      </w:r>
      <w:r>
        <w:t>Typo.  Should be Stream.</w:t>
      </w:r>
    </w:p>
  </w:comment>
  <w:comment w:id="60" w:author="Raegan Wiechert" w:date="2010-10-05T16:19:00Z" w:initials="rnw">
    <w:p w:rsidR="0060379F" w:rsidRDefault="0060379F" w:rsidP="00F7602A">
      <w:pPr>
        <w:pStyle w:val="CommentText"/>
      </w:pPr>
      <w:r>
        <w:rPr>
          <w:rStyle w:val="CommentReference"/>
        </w:rPr>
        <w:annotationRef/>
      </w:r>
      <w:r>
        <w:t>Typo</w:t>
      </w:r>
    </w:p>
  </w:comment>
  <w:comment w:id="61" w:author="Raegan Wiechert" w:date="2010-10-05T16:19:00Z" w:initials="rnw">
    <w:p w:rsidR="0060379F" w:rsidRDefault="0060379F" w:rsidP="00F7602A">
      <w:pPr>
        <w:pStyle w:val="CommentText"/>
      </w:pPr>
      <w:r>
        <w:rPr>
          <w:rStyle w:val="CommentReference"/>
        </w:rPr>
        <w:annotationRef/>
      </w:r>
      <w:r>
        <w:t>Mathew Brady is a well-known Civil War photographer and should have an authority record.  His middle initial (B.) is missing.</w:t>
      </w:r>
    </w:p>
  </w:comment>
  <w:comment w:id="62" w:author="Raegan Wiechert" w:date="2010-10-05T16:19:00Z" w:initials="rnw">
    <w:p w:rsidR="0060379F" w:rsidRDefault="0060379F" w:rsidP="00F7602A">
      <w:pPr>
        <w:pStyle w:val="CommentText"/>
      </w:pPr>
      <w:r>
        <w:rPr>
          <w:rStyle w:val="CommentReference"/>
        </w:rPr>
        <w:annotationRef/>
      </w:r>
      <w:r>
        <w:t>Typo.</w:t>
      </w:r>
    </w:p>
  </w:comment>
  <w:comment w:id="63" w:author="Raegan Wiechert" w:date="2010-10-06T10:51:00Z" w:initials="rnw">
    <w:p w:rsidR="0060379F" w:rsidRDefault="0060379F" w:rsidP="00F7602A">
      <w:pPr>
        <w:pStyle w:val="CommentText"/>
      </w:pPr>
      <w:r>
        <w:rPr>
          <w:rStyle w:val="CommentReference"/>
        </w:rPr>
        <w:annotationRef/>
      </w:r>
      <w:r>
        <w:t>Most royalty (especially Western European) should have authority records.  In this case, the order of $b and $c need to be switched.</w:t>
      </w:r>
    </w:p>
  </w:comment>
  <w:comment w:id="64" w:author="Raegan Wiechert" w:date="2010-10-05T16:19:00Z" w:initials="rnw">
    <w:p w:rsidR="0060379F" w:rsidRDefault="0060379F" w:rsidP="00F7602A">
      <w:pPr>
        <w:pStyle w:val="CommentText"/>
      </w:pPr>
      <w:r>
        <w:rPr>
          <w:rStyle w:val="CommentReference"/>
        </w:rPr>
        <w:annotationRef/>
      </w:r>
      <w:r>
        <w:t>Missing $x.</w:t>
      </w:r>
    </w:p>
  </w:comment>
  <w:comment w:id="65" w:author="Raegan Wiechert" w:date="2010-10-05T16:19:00Z" w:initials="rnw">
    <w:p w:rsidR="0060379F" w:rsidRDefault="0060379F" w:rsidP="00F7602A">
      <w:pPr>
        <w:pStyle w:val="CommentText"/>
      </w:pPr>
      <w:r>
        <w:rPr>
          <w:rStyle w:val="CommentReference"/>
        </w:rPr>
        <w:annotationRef/>
      </w:r>
      <w:r>
        <w:t>Heathrow is a very large, very well-known airport, so most likely it should have an authority record.  In this case, the geographical qualifier is missing.</w:t>
      </w:r>
    </w:p>
  </w:comment>
  <w:comment w:id="66" w:author="Raegan Wiechert" w:date="2010-10-05T16:19:00Z" w:initials="rnw">
    <w:p w:rsidR="0060379F" w:rsidRDefault="0060379F" w:rsidP="00F7602A">
      <w:pPr>
        <w:pStyle w:val="CommentText"/>
      </w:pPr>
      <w:r>
        <w:rPr>
          <w:rStyle w:val="CommentReference"/>
        </w:rPr>
        <w:annotationRef/>
      </w:r>
      <w:r>
        <w:t>Most of these should be fine, but you do need to look for famous people or companies who should have an authority record and for coding errors.</w:t>
      </w:r>
    </w:p>
  </w:comment>
  <w:comment w:id="67" w:author="Raegan Wiechert" w:date="2010-10-05T16:19:00Z" w:initials="rnw">
    <w:p w:rsidR="0060379F" w:rsidRDefault="0060379F" w:rsidP="00F7602A">
      <w:pPr>
        <w:pStyle w:val="CommentText"/>
      </w:pPr>
      <w:r>
        <w:rPr>
          <w:rStyle w:val="CommentReference"/>
        </w:rPr>
        <w:annotationRef/>
      </w:r>
      <w:r>
        <w:t>The bib record should be checked to see if the item was by the famous one or just someone with the same name.</w:t>
      </w:r>
    </w:p>
  </w:comment>
  <w:comment w:id="68" w:author="Raegan Wiechert" w:date="2010-10-05T16:19:00Z" w:initials="rnw">
    <w:p w:rsidR="0060379F" w:rsidRDefault="0060379F" w:rsidP="00F7602A">
      <w:pPr>
        <w:pStyle w:val="CommentText"/>
      </w:pPr>
      <w:r>
        <w:rPr>
          <w:rStyle w:val="CommentReference"/>
        </w:rPr>
        <w:annotationRef/>
      </w:r>
      <w:r>
        <w:t>Famous person.  Birth date should be 1890.</w:t>
      </w:r>
    </w:p>
  </w:comment>
  <w:comment w:id="69" w:author="Raegan Wiechert" w:date="2010-10-05T16:19:00Z" w:initials="rnw">
    <w:p w:rsidR="0060379F" w:rsidRDefault="0060379F" w:rsidP="00F7602A">
      <w:pPr>
        <w:pStyle w:val="CommentText"/>
      </w:pPr>
      <w:r>
        <w:rPr>
          <w:rStyle w:val="CommentReference"/>
        </w:rPr>
        <w:annotationRef/>
      </w:r>
      <w:r>
        <w:t>Should be a 710.</w:t>
      </w:r>
    </w:p>
  </w:comment>
  <w:comment w:id="70" w:author="Raegan Wiechert" w:date="2010-10-05T16:19:00Z" w:initials="rnw">
    <w:p w:rsidR="0060379F" w:rsidRDefault="0060379F" w:rsidP="00F7602A">
      <w:pPr>
        <w:pStyle w:val="CommentText"/>
      </w:pPr>
      <w:r>
        <w:rPr>
          <w:rStyle w:val="CommentReference"/>
        </w:rPr>
        <w:annotationRef/>
      </w:r>
      <w:r>
        <w:t>These are common constructions for various executive offices, so they should have matched an authority record.  The date needs to be closed off (2001-2009).</w:t>
      </w:r>
    </w:p>
  </w:comment>
  <w:comment w:id="71" w:author="Raegan Wiechert" w:date="2010-10-05T16:19:00Z" w:initials="rnw">
    <w:p w:rsidR="0060379F" w:rsidRDefault="0060379F" w:rsidP="00F7602A">
      <w:pPr>
        <w:pStyle w:val="CommentText"/>
      </w:pPr>
      <w:r>
        <w:rPr>
          <w:rStyle w:val="CommentReference"/>
        </w:rPr>
        <w:annotationRef/>
      </w:r>
      <w:r>
        <w:t>Most of these will need to be checked to see if there is an authority record or not.  The nice thing is once you check a heading once, you don’t have to check it for each volume number.  Most are usually fine.</w:t>
      </w:r>
    </w:p>
  </w:comment>
  <w:comment w:id="72" w:author="Raegan Wiechert" w:date="2010-10-22T14:19:00Z" w:initials="rnw">
    <w:p w:rsidR="0060379F" w:rsidRDefault="0060379F" w:rsidP="00F7602A">
      <w:pPr>
        <w:pStyle w:val="CommentText"/>
      </w:pPr>
      <w:r>
        <w:rPr>
          <w:rStyle w:val="CommentReference"/>
        </w:rPr>
        <w:annotationRef/>
      </w:r>
      <w:r>
        <w:t xml:space="preserve">They really should do this as a 710.  </w:t>
      </w:r>
      <w:proofErr w:type="spellStart"/>
      <w:r>
        <w:t>Theses</w:t>
      </w:r>
      <w:proofErr w:type="spellEnd"/>
      <w:r>
        <w:t xml:space="preserve"> are rarely a series.</w:t>
      </w:r>
    </w:p>
  </w:comment>
  <w:comment w:id="73" w:author="Raegan Wiechert" w:date="2012-01-17T14:17:00Z" w:initials="rnw">
    <w:p w:rsidR="0060379F" w:rsidRDefault="0060379F">
      <w:pPr>
        <w:pStyle w:val="CommentText"/>
      </w:pPr>
      <w:r>
        <w:rPr>
          <w:rStyle w:val="CommentReference"/>
        </w:rPr>
        <w:annotationRef/>
      </w:r>
      <w:r>
        <w:t>Many headings that are valid subject can also show up at series titles.</w:t>
      </w:r>
    </w:p>
  </w:comment>
  <w:comment w:id="74" w:author="Raegan Wiechert" w:date="2012-01-17T14:20:00Z" w:initials="rnw">
    <w:p w:rsidR="0060379F" w:rsidRDefault="0060379F">
      <w:pPr>
        <w:pStyle w:val="CommentText"/>
      </w:pPr>
      <w:r>
        <w:rPr>
          <w:rStyle w:val="CommentReference"/>
        </w:rPr>
        <w:annotationRef/>
      </w:r>
      <w:r>
        <w:t>Wrong form, should be author/title.  This also matches 4XXs for the Listening Library version and the French translation.</w:t>
      </w:r>
    </w:p>
  </w:comment>
  <w:comment w:id="76" w:author="Windows User" w:date="2016-02-22T10:51:00Z" w:initials="WU">
    <w:p w:rsidR="0060379F" w:rsidRDefault="0060379F">
      <w:pPr>
        <w:pStyle w:val="CommentText"/>
      </w:pPr>
      <w:r>
        <w:rPr>
          <w:rStyle w:val="CommentReference"/>
        </w:rPr>
        <w:annotationRef/>
      </w:r>
      <w:r>
        <w:t>Care can be used under classes of persons and can be subdivided geographically, so this heading is fine. Same with Family Relationships.</w:t>
      </w:r>
    </w:p>
  </w:comment>
  <w:comment w:id="77" w:author="Windows User" w:date="2016-02-22T10:52:00Z" w:initials="WU">
    <w:p w:rsidR="0060379F" w:rsidRDefault="0060379F">
      <w:pPr>
        <w:pStyle w:val="CommentText"/>
      </w:pPr>
      <w:r>
        <w:rPr>
          <w:rStyle w:val="CommentReference"/>
        </w:rPr>
        <w:annotationRef/>
      </w:r>
      <w:r>
        <w:t>Subdivision is allowed under individual wars, so this is okay.</w:t>
      </w:r>
    </w:p>
  </w:comment>
  <w:comment w:id="78" w:author="Windows User" w:date="2016-02-22T10:55:00Z" w:initials="WU">
    <w:p w:rsidR="0060379F" w:rsidRDefault="0060379F">
      <w:pPr>
        <w:pStyle w:val="CommentText"/>
      </w:pPr>
      <w:r>
        <w:rPr>
          <w:rStyle w:val="CommentReference"/>
        </w:rPr>
        <w:annotationRef/>
      </w:r>
      <w:r>
        <w:t>Coding needs to be changed to $v</w:t>
      </w:r>
    </w:p>
  </w:comment>
  <w:comment w:id="79" w:author="Windows User" w:date="2016-02-22T10:57:00Z" w:initials="WU">
    <w:p w:rsidR="0060379F" w:rsidRDefault="0060379F">
      <w:pPr>
        <w:pStyle w:val="CommentText"/>
      </w:pPr>
      <w:r>
        <w:rPr>
          <w:rStyle w:val="CommentReference"/>
        </w:rPr>
        <w:annotationRef/>
      </w:r>
      <w:proofErr w:type="spellStart"/>
      <w:r>
        <w:t>Videorecordings</w:t>
      </w:r>
      <w:proofErr w:type="spellEnd"/>
      <w:r>
        <w:t xml:space="preserve"> is not a valid subdivision.  It should either be removed or replaced with $v Drama (if appropriate).</w:t>
      </w:r>
    </w:p>
  </w:comment>
  <w:comment w:id="80" w:author="Windows User" w:date="2016-02-22T11:39:00Z" w:initials="WU">
    <w:p w:rsidR="004E0D4B" w:rsidRDefault="004E0D4B">
      <w:pPr>
        <w:pStyle w:val="CommentText"/>
      </w:pPr>
      <w:r>
        <w:rPr>
          <w:rStyle w:val="CommentReference"/>
        </w:rPr>
        <w:annotationRef/>
      </w:r>
      <w:r>
        <w:t>This item is a score and should have a 388 for volume.</w:t>
      </w:r>
    </w:p>
  </w:comment>
  <w:comment w:id="81" w:author="Windows User" w:date="2016-02-22T11:47:00Z" w:initials="WU">
    <w:p w:rsidR="00447F73" w:rsidRDefault="00447F73">
      <w:pPr>
        <w:pStyle w:val="CommentText"/>
      </w:pPr>
      <w:r>
        <w:rPr>
          <w:rStyle w:val="CommentReference"/>
        </w:rPr>
        <w:annotationRef/>
      </w:r>
      <w:r>
        <w:t xml:space="preserve">This is a </w:t>
      </w:r>
      <w:proofErr w:type="spellStart"/>
      <w:r>
        <w:t>Marchive</w:t>
      </w:r>
      <w:proofErr w:type="spellEnd"/>
      <w:r>
        <w:t xml:space="preserve"> (government document) temp record.  It needs to be merged with its full record.  Contact MSU.</w:t>
      </w:r>
    </w:p>
  </w:comment>
  <w:comment w:id="82" w:author="Windows User" w:date="2016-02-22T13:28:00Z" w:initials="WU">
    <w:p w:rsidR="00B57657" w:rsidRDefault="00B57657">
      <w:pPr>
        <w:pStyle w:val="CommentText"/>
      </w:pPr>
      <w:r>
        <w:rPr>
          <w:rStyle w:val="CommentReference"/>
        </w:rPr>
        <w:annotationRef/>
      </w:r>
      <w:r>
        <w:t>In this case, Works should not have been added. Remove Works, move $k to before Selections</w:t>
      </w:r>
    </w:p>
  </w:comment>
  <w:comment w:id="83" w:author="Windows User" w:date="2016-02-22T13:33:00Z" w:initials="WU">
    <w:p w:rsidR="00B57657" w:rsidRDefault="00B57657">
      <w:pPr>
        <w:pStyle w:val="CommentText"/>
      </w:pPr>
      <w:r>
        <w:rPr>
          <w:rStyle w:val="CommentReference"/>
        </w:rPr>
        <w:annotationRef/>
      </w:r>
      <w:r>
        <w:t xml:space="preserve">Need to add $l and $f coding. </w:t>
      </w:r>
    </w:p>
  </w:comment>
  <w:comment w:id="84" w:author="Windows User" w:date="2016-02-22T13:43:00Z" w:initials="WU">
    <w:p w:rsidR="00054256" w:rsidRDefault="00054256">
      <w:pPr>
        <w:pStyle w:val="CommentText"/>
      </w:pPr>
      <w:r>
        <w:rPr>
          <w:rStyle w:val="CommentReference"/>
        </w:rPr>
        <w:annotationRef/>
      </w:r>
      <w:r>
        <w:t>Need to add $c before Geneva.</w:t>
      </w:r>
    </w:p>
  </w:comment>
  <w:comment w:id="85" w:author="Windows User" w:date="2016-02-22T13:46:00Z" w:initials="WU">
    <w:p w:rsidR="00CB1CAB" w:rsidRDefault="00CB1CAB">
      <w:pPr>
        <w:pStyle w:val="CommentText"/>
      </w:pPr>
      <w:r>
        <w:rPr>
          <w:rStyle w:val="CommentReference"/>
        </w:rPr>
        <w:annotationRef/>
      </w:r>
      <w:r>
        <w:t>In this case, "and" is part of the name and a change should not have been made. Remove semi-colon and reinsert the word "and."</w:t>
      </w:r>
    </w:p>
  </w:comment>
  <w:comment w:id="86" w:author="Windows User" w:date="2016-02-22T14:16:00Z" w:initials="WU">
    <w:p w:rsidR="00F85317" w:rsidRDefault="00F85317">
      <w:pPr>
        <w:pStyle w:val="CommentText"/>
      </w:pPr>
      <w:r>
        <w:rPr>
          <w:rStyle w:val="CommentReference"/>
        </w:rPr>
        <w:annotationRef/>
      </w:r>
      <w:r>
        <w:t>This line is the entry on the report, below is from the Sierra record. Note that the Sierra record no longer has a 240 at all.</w:t>
      </w:r>
    </w:p>
  </w:comment>
  <w:comment w:id="87" w:author="Windows User" w:date="2016-02-22T14:32:00Z" w:initials="WU">
    <w:p w:rsidR="002C0186" w:rsidRDefault="002C0186">
      <w:pPr>
        <w:pStyle w:val="CommentText"/>
      </w:pPr>
      <w:r>
        <w:rPr>
          <w:rStyle w:val="CommentReference"/>
        </w:rPr>
        <w:annotationRef/>
      </w:r>
      <w:r>
        <w:t>All of these have authority records and are fine.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82" w:rsidRDefault="00515282" w:rsidP="00E915E1">
      <w:pPr>
        <w:spacing w:after="0" w:line="240" w:lineRule="auto"/>
      </w:pPr>
      <w:r>
        <w:separator/>
      </w:r>
    </w:p>
  </w:endnote>
  <w:endnote w:type="continuationSeparator" w:id="0">
    <w:p w:rsidR="00515282" w:rsidRDefault="00515282" w:rsidP="00E9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074928"/>
      <w:docPartObj>
        <w:docPartGallery w:val="Page Numbers (Bottom of Page)"/>
        <w:docPartUnique/>
      </w:docPartObj>
    </w:sdtPr>
    <w:sdtEndPr>
      <w:rPr>
        <w:noProof/>
      </w:rPr>
    </w:sdtEndPr>
    <w:sdtContent>
      <w:p w:rsidR="0060379F" w:rsidRDefault="0060379F">
        <w:pPr>
          <w:pStyle w:val="Footer"/>
          <w:jc w:val="right"/>
        </w:pPr>
        <w:r>
          <w:fldChar w:fldCharType="begin"/>
        </w:r>
        <w:r>
          <w:instrText xml:space="preserve"> PAGE   \* MERGEFORMAT </w:instrText>
        </w:r>
        <w:r>
          <w:fldChar w:fldCharType="separate"/>
        </w:r>
        <w:r w:rsidR="001F5AB2">
          <w:rPr>
            <w:noProof/>
          </w:rPr>
          <w:t>27</w:t>
        </w:r>
        <w:r>
          <w:rPr>
            <w:noProof/>
          </w:rPr>
          <w:fldChar w:fldCharType="end"/>
        </w:r>
      </w:p>
    </w:sdtContent>
  </w:sdt>
  <w:p w:rsidR="0060379F" w:rsidRDefault="00603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82" w:rsidRDefault="00515282" w:rsidP="00E915E1">
      <w:pPr>
        <w:spacing w:after="0" w:line="240" w:lineRule="auto"/>
      </w:pPr>
      <w:r>
        <w:separator/>
      </w:r>
    </w:p>
  </w:footnote>
  <w:footnote w:type="continuationSeparator" w:id="0">
    <w:p w:rsidR="00515282" w:rsidRDefault="00515282" w:rsidP="00E915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50966"/>
    <w:multiLevelType w:val="hybridMultilevel"/>
    <w:tmpl w:val="597695DE"/>
    <w:lvl w:ilvl="0" w:tplc="E46220F6">
      <w:start w:val="1"/>
      <w:numFmt w:val="bullet"/>
      <w:lvlText w:val="•"/>
      <w:lvlJc w:val="left"/>
      <w:pPr>
        <w:tabs>
          <w:tab w:val="num" w:pos="720"/>
        </w:tabs>
        <w:ind w:left="720" w:hanging="360"/>
      </w:pPr>
      <w:rPr>
        <w:rFonts w:ascii="Arial" w:hAnsi="Arial" w:hint="default"/>
      </w:rPr>
    </w:lvl>
    <w:lvl w:ilvl="1" w:tplc="E0769AF4">
      <w:start w:val="1013"/>
      <w:numFmt w:val="bullet"/>
      <w:lvlText w:val="–"/>
      <w:lvlJc w:val="left"/>
      <w:pPr>
        <w:tabs>
          <w:tab w:val="num" w:pos="1440"/>
        </w:tabs>
        <w:ind w:left="1440" w:hanging="360"/>
      </w:pPr>
      <w:rPr>
        <w:rFonts w:ascii="Arial" w:hAnsi="Arial" w:hint="default"/>
      </w:rPr>
    </w:lvl>
    <w:lvl w:ilvl="2" w:tplc="129E8D1E">
      <w:start w:val="347"/>
      <w:numFmt w:val="bullet"/>
      <w:lvlText w:val="•"/>
      <w:lvlJc w:val="left"/>
      <w:pPr>
        <w:tabs>
          <w:tab w:val="num" w:pos="2160"/>
        </w:tabs>
        <w:ind w:left="2160" w:hanging="360"/>
      </w:pPr>
      <w:rPr>
        <w:rFonts w:ascii="Arial" w:hAnsi="Arial" w:hint="default"/>
      </w:rPr>
    </w:lvl>
    <w:lvl w:ilvl="3" w:tplc="3EAA4E6C" w:tentative="1">
      <w:start w:val="1"/>
      <w:numFmt w:val="bullet"/>
      <w:lvlText w:val="•"/>
      <w:lvlJc w:val="left"/>
      <w:pPr>
        <w:tabs>
          <w:tab w:val="num" w:pos="2880"/>
        </w:tabs>
        <w:ind w:left="2880" w:hanging="360"/>
      </w:pPr>
      <w:rPr>
        <w:rFonts w:ascii="Arial" w:hAnsi="Arial" w:hint="default"/>
      </w:rPr>
    </w:lvl>
    <w:lvl w:ilvl="4" w:tplc="010A570C" w:tentative="1">
      <w:start w:val="1"/>
      <w:numFmt w:val="bullet"/>
      <w:lvlText w:val="•"/>
      <w:lvlJc w:val="left"/>
      <w:pPr>
        <w:tabs>
          <w:tab w:val="num" w:pos="3600"/>
        </w:tabs>
        <w:ind w:left="3600" w:hanging="360"/>
      </w:pPr>
      <w:rPr>
        <w:rFonts w:ascii="Arial" w:hAnsi="Arial" w:hint="default"/>
      </w:rPr>
    </w:lvl>
    <w:lvl w:ilvl="5" w:tplc="FD08C3EA" w:tentative="1">
      <w:start w:val="1"/>
      <w:numFmt w:val="bullet"/>
      <w:lvlText w:val="•"/>
      <w:lvlJc w:val="left"/>
      <w:pPr>
        <w:tabs>
          <w:tab w:val="num" w:pos="4320"/>
        </w:tabs>
        <w:ind w:left="4320" w:hanging="360"/>
      </w:pPr>
      <w:rPr>
        <w:rFonts w:ascii="Arial" w:hAnsi="Arial" w:hint="default"/>
      </w:rPr>
    </w:lvl>
    <w:lvl w:ilvl="6" w:tplc="7D98977A" w:tentative="1">
      <w:start w:val="1"/>
      <w:numFmt w:val="bullet"/>
      <w:lvlText w:val="•"/>
      <w:lvlJc w:val="left"/>
      <w:pPr>
        <w:tabs>
          <w:tab w:val="num" w:pos="5040"/>
        </w:tabs>
        <w:ind w:left="5040" w:hanging="360"/>
      </w:pPr>
      <w:rPr>
        <w:rFonts w:ascii="Arial" w:hAnsi="Arial" w:hint="default"/>
      </w:rPr>
    </w:lvl>
    <w:lvl w:ilvl="7" w:tplc="9DDEE288" w:tentative="1">
      <w:start w:val="1"/>
      <w:numFmt w:val="bullet"/>
      <w:lvlText w:val="•"/>
      <w:lvlJc w:val="left"/>
      <w:pPr>
        <w:tabs>
          <w:tab w:val="num" w:pos="5760"/>
        </w:tabs>
        <w:ind w:left="5760" w:hanging="360"/>
      </w:pPr>
      <w:rPr>
        <w:rFonts w:ascii="Arial" w:hAnsi="Arial" w:hint="default"/>
      </w:rPr>
    </w:lvl>
    <w:lvl w:ilvl="8" w:tplc="1424051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D629F"/>
    <w:rsid w:val="00004122"/>
    <w:rsid w:val="0001385B"/>
    <w:rsid w:val="00031830"/>
    <w:rsid w:val="000320A8"/>
    <w:rsid w:val="00034B24"/>
    <w:rsid w:val="000511CE"/>
    <w:rsid w:val="00054256"/>
    <w:rsid w:val="00061329"/>
    <w:rsid w:val="000615FD"/>
    <w:rsid w:val="000634FE"/>
    <w:rsid w:val="000A0C38"/>
    <w:rsid w:val="000A3860"/>
    <w:rsid w:val="000B5393"/>
    <w:rsid w:val="000D2CA7"/>
    <w:rsid w:val="000D629F"/>
    <w:rsid w:val="00120E96"/>
    <w:rsid w:val="00126077"/>
    <w:rsid w:val="0013541C"/>
    <w:rsid w:val="001413D8"/>
    <w:rsid w:val="00167882"/>
    <w:rsid w:val="001840E0"/>
    <w:rsid w:val="001A3B62"/>
    <w:rsid w:val="001E6A28"/>
    <w:rsid w:val="001F5AB2"/>
    <w:rsid w:val="00200CA6"/>
    <w:rsid w:val="00204707"/>
    <w:rsid w:val="00205E1E"/>
    <w:rsid w:val="00226118"/>
    <w:rsid w:val="00277647"/>
    <w:rsid w:val="00282A52"/>
    <w:rsid w:val="002C0186"/>
    <w:rsid w:val="002C2B42"/>
    <w:rsid w:val="002E1DDD"/>
    <w:rsid w:val="002E7D6E"/>
    <w:rsid w:val="00315875"/>
    <w:rsid w:val="0032189F"/>
    <w:rsid w:val="00333A38"/>
    <w:rsid w:val="00342B21"/>
    <w:rsid w:val="00364658"/>
    <w:rsid w:val="00393A9D"/>
    <w:rsid w:val="003B3280"/>
    <w:rsid w:val="00402F3D"/>
    <w:rsid w:val="00436689"/>
    <w:rsid w:val="004416D3"/>
    <w:rsid w:val="00447F73"/>
    <w:rsid w:val="00454183"/>
    <w:rsid w:val="00455EA8"/>
    <w:rsid w:val="00462497"/>
    <w:rsid w:val="004678E6"/>
    <w:rsid w:val="004717A0"/>
    <w:rsid w:val="00480DFC"/>
    <w:rsid w:val="00492D61"/>
    <w:rsid w:val="004D6697"/>
    <w:rsid w:val="004E0D4B"/>
    <w:rsid w:val="00514485"/>
    <w:rsid w:val="00515282"/>
    <w:rsid w:val="00531233"/>
    <w:rsid w:val="005642F1"/>
    <w:rsid w:val="00580BEF"/>
    <w:rsid w:val="005D3CA8"/>
    <w:rsid w:val="005D580B"/>
    <w:rsid w:val="0060379F"/>
    <w:rsid w:val="00607ED8"/>
    <w:rsid w:val="00613E53"/>
    <w:rsid w:val="006304D1"/>
    <w:rsid w:val="0064336C"/>
    <w:rsid w:val="00646185"/>
    <w:rsid w:val="00653B0C"/>
    <w:rsid w:val="00682942"/>
    <w:rsid w:val="006B3B74"/>
    <w:rsid w:val="006B5A4D"/>
    <w:rsid w:val="006E7F1B"/>
    <w:rsid w:val="00704FB7"/>
    <w:rsid w:val="00705E45"/>
    <w:rsid w:val="00725A39"/>
    <w:rsid w:val="007338AC"/>
    <w:rsid w:val="0073406B"/>
    <w:rsid w:val="0074069C"/>
    <w:rsid w:val="00761795"/>
    <w:rsid w:val="0076512C"/>
    <w:rsid w:val="007944CA"/>
    <w:rsid w:val="007A42B0"/>
    <w:rsid w:val="00805A29"/>
    <w:rsid w:val="0081192B"/>
    <w:rsid w:val="00824461"/>
    <w:rsid w:val="008639A6"/>
    <w:rsid w:val="00875F5D"/>
    <w:rsid w:val="0089101D"/>
    <w:rsid w:val="00896E51"/>
    <w:rsid w:val="008B33F1"/>
    <w:rsid w:val="008B6C34"/>
    <w:rsid w:val="008C7D23"/>
    <w:rsid w:val="008F7488"/>
    <w:rsid w:val="00907B05"/>
    <w:rsid w:val="00912DC6"/>
    <w:rsid w:val="00913360"/>
    <w:rsid w:val="0092024B"/>
    <w:rsid w:val="00940F7F"/>
    <w:rsid w:val="00952CAA"/>
    <w:rsid w:val="00963655"/>
    <w:rsid w:val="009652C0"/>
    <w:rsid w:val="009C0259"/>
    <w:rsid w:val="009D03B1"/>
    <w:rsid w:val="009D5A0D"/>
    <w:rsid w:val="009D6694"/>
    <w:rsid w:val="009D74E3"/>
    <w:rsid w:val="009E408C"/>
    <w:rsid w:val="009F42C5"/>
    <w:rsid w:val="00A11661"/>
    <w:rsid w:val="00A31C50"/>
    <w:rsid w:val="00A349B0"/>
    <w:rsid w:val="00A61278"/>
    <w:rsid w:val="00A84691"/>
    <w:rsid w:val="00A916C8"/>
    <w:rsid w:val="00A91795"/>
    <w:rsid w:val="00AB0C6F"/>
    <w:rsid w:val="00AB1551"/>
    <w:rsid w:val="00B43CDF"/>
    <w:rsid w:val="00B57657"/>
    <w:rsid w:val="00B6770F"/>
    <w:rsid w:val="00B92E4C"/>
    <w:rsid w:val="00BE45BC"/>
    <w:rsid w:val="00BF00C5"/>
    <w:rsid w:val="00C90207"/>
    <w:rsid w:val="00C90AC5"/>
    <w:rsid w:val="00CA7597"/>
    <w:rsid w:val="00CB1CAB"/>
    <w:rsid w:val="00CE5C64"/>
    <w:rsid w:val="00CF7942"/>
    <w:rsid w:val="00D366D1"/>
    <w:rsid w:val="00D55A74"/>
    <w:rsid w:val="00D82337"/>
    <w:rsid w:val="00DC4A08"/>
    <w:rsid w:val="00DD0B63"/>
    <w:rsid w:val="00E10308"/>
    <w:rsid w:val="00E15EEC"/>
    <w:rsid w:val="00E321E9"/>
    <w:rsid w:val="00E915E1"/>
    <w:rsid w:val="00F045F2"/>
    <w:rsid w:val="00F22107"/>
    <w:rsid w:val="00F25082"/>
    <w:rsid w:val="00F7241A"/>
    <w:rsid w:val="00F7602A"/>
    <w:rsid w:val="00F80876"/>
    <w:rsid w:val="00F85317"/>
    <w:rsid w:val="00FA30CC"/>
    <w:rsid w:val="00FB07F3"/>
    <w:rsid w:val="00FD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rsid w:val="00F7602A"/>
    <w:rPr>
      <w:sz w:val="20"/>
      <w:szCs w:val="20"/>
    </w:rPr>
  </w:style>
  <w:style w:type="paragraph" w:styleId="CommentText">
    <w:name w:val="annotation text"/>
    <w:basedOn w:val="Normal"/>
    <w:link w:val="CommentTextChar"/>
    <w:uiPriority w:val="99"/>
    <w:semiHidden/>
    <w:unhideWhenUsed/>
    <w:rsid w:val="00F7602A"/>
    <w:pPr>
      <w:spacing w:line="240" w:lineRule="auto"/>
    </w:pPr>
    <w:rPr>
      <w:sz w:val="20"/>
      <w:szCs w:val="20"/>
    </w:rPr>
  </w:style>
  <w:style w:type="character" w:customStyle="1" w:styleId="CommentSubjectChar">
    <w:name w:val="Comment Subject Char"/>
    <w:basedOn w:val="CommentTextChar"/>
    <w:link w:val="CommentSubject"/>
    <w:uiPriority w:val="99"/>
    <w:semiHidden/>
    <w:rsid w:val="00F7602A"/>
    <w:rPr>
      <w:b/>
      <w:bCs/>
      <w:sz w:val="20"/>
      <w:szCs w:val="20"/>
    </w:rPr>
  </w:style>
  <w:style w:type="paragraph" w:styleId="CommentSubject">
    <w:name w:val="annotation subject"/>
    <w:basedOn w:val="CommentText"/>
    <w:next w:val="CommentText"/>
    <w:link w:val="CommentSubjectChar"/>
    <w:uiPriority w:val="99"/>
    <w:semiHidden/>
    <w:unhideWhenUsed/>
    <w:rsid w:val="00F7602A"/>
    <w:rPr>
      <w:b/>
      <w:bCs/>
    </w:rPr>
  </w:style>
  <w:style w:type="character" w:customStyle="1" w:styleId="BalloonTextChar">
    <w:name w:val="Balloon Text Char"/>
    <w:basedOn w:val="DefaultParagraphFont"/>
    <w:link w:val="BalloonText"/>
    <w:uiPriority w:val="99"/>
    <w:semiHidden/>
    <w:rsid w:val="00F7602A"/>
    <w:rPr>
      <w:rFonts w:ascii="Tahoma" w:hAnsi="Tahoma" w:cs="Tahoma"/>
      <w:sz w:val="16"/>
      <w:szCs w:val="16"/>
    </w:rPr>
  </w:style>
  <w:style w:type="paragraph" w:styleId="BalloonText">
    <w:name w:val="Balloon Text"/>
    <w:basedOn w:val="Normal"/>
    <w:link w:val="BalloonTextChar"/>
    <w:uiPriority w:val="99"/>
    <w:semiHidden/>
    <w:unhideWhenUsed/>
    <w:rsid w:val="00F7602A"/>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F7602A"/>
  </w:style>
  <w:style w:type="paragraph" w:styleId="Header">
    <w:name w:val="header"/>
    <w:basedOn w:val="Normal"/>
    <w:link w:val="HeaderChar"/>
    <w:uiPriority w:val="99"/>
    <w:unhideWhenUsed/>
    <w:rsid w:val="00F76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02A"/>
  </w:style>
  <w:style w:type="paragraph" w:styleId="Footer">
    <w:name w:val="footer"/>
    <w:basedOn w:val="Normal"/>
    <w:link w:val="FooterChar"/>
    <w:uiPriority w:val="99"/>
    <w:unhideWhenUsed/>
    <w:rsid w:val="00F7602A"/>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F7602A"/>
    <w:rPr>
      <w:sz w:val="16"/>
      <w:szCs w:val="16"/>
    </w:rPr>
  </w:style>
  <w:style w:type="paragraph" w:styleId="NoSpacing">
    <w:name w:val="No Spacing"/>
    <w:link w:val="NoSpacingChar"/>
    <w:uiPriority w:val="1"/>
    <w:qFormat/>
    <w:rsid w:val="00E15EE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15EEC"/>
    <w:rPr>
      <w:rFonts w:eastAsiaTheme="minorEastAsia"/>
      <w:lang w:eastAsia="ja-JP"/>
    </w:rPr>
  </w:style>
  <w:style w:type="paragraph" w:customStyle="1" w:styleId="lyt-organicLTGliederung1">
    <w:name w:val="lyt-organic~LT~Gliederung 1"/>
    <w:rsid w:val="00940F7F"/>
    <w:pPr>
      <w:widowControl w:val="0"/>
      <w:suppressAutoHyphens/>
      <w:autoSpaceDE w:val="0"/>
      <w:spacing w:after="257" w:line="240" w:lineRule="auto"/>
    </w:pPr>
    <w:rPr>
      <w:rFonts w:ascii="Tahoma" w:eastAsia="MS Mincho" w:hAnsi="Tahoma" w:cs="Tahoma"/>
      <w:color w:val="FFFFFF"/>
      <w:sz w:val="64"/>
      <w:szCs w:val="64"/>
      <w:lang w:eastAsia="ar-SA"/>
    </w:rPr>
  </w:style>
  <w:style w:type="paragraph" w:customStyle="1" w:styleId="indent3">
    <w:name w:val="indent3"/>
    <w:basedOn w:val="Normal"/>
    <w:rsid w:val="00940F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ark">
    <w:name w:val="submark"/>
    <w:basedOn w:val="DefaultParagraphFont"/>
    <w:rsid w:val="0064336C"/>
  </w:style>
  <w:style w:type="character" w:customStyle="1" w:styleId="invalid">
    <w:name w:val="invalid"/>
    <w:basedOn w:val="DefaultParagraphFont"/>
    <w:rsid w:val="0064336C"/>
  </w:style>
  <w:style w:type="character" w:customStyle="1" w:styleId="valid">
    <w:name w:val="valid"/>
    <w:basedOn w:val="DefaultParagraphFont"/>
    <w:rsid w:val="00643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5070">
      <w:bodyDiv w:val="1"/>
      <w:marLeft w:val="0"/>
      <w:marRight w:val="0"/>
      <w:marTop w:val="0"/>
      <w:marBottom w:val="0"/>
      <w:divBdr>
        <w:top w:val="none" w:sz="0" w:space="0" w:color="auto"/>
        <w:left w:val="none" w:sz="0" w:space="0" w:color="auto"/>
        <w:bottom w:val="none" w:sz="0" w:space="0" w:color="auto"/>
        <w:right w:val="none" w:sz="0" w:space="0" w:color="auto"/>
      </w:divBdr>
    </w:div>
    <w:div w:id="630479051">
      <w:bodyDiv w:val="1"/>
      <w:marLeft w:val="0"/>
      <w:marRight w:val="0"/>
      <w:marTop w:val="0"/>
      <w:marBottom w:val="0"/>
      <w:divBdr>
        <w:top w:val="none" w:sz="0" w:space="0" w:color="auto"/>
        <w:left w:val="none" w:sz="0" w:space="0" w:color="auto"/>
        <w:bottom w:val="none" w:sz="0" w:space="0" w:color="auto"/>
        <w:right w:val="none" w:sz="0" w:space="0" w:color="auto"/>
      </w:divBdr>
    </w:div>
    <w:div w:id="992293156">
      <w:bodyDiv w:val="1"/>
      <w:marLeft w:val="0"/>
      <w:marRight w:val="0"/>
      <w:marTop w:val="0"/>
      <w:marBottom w:val="0"/>
      <w:divBdr>
        <w:top w:val="none" w:sz="0" w:space="0" w:color="auto"/>
        <w:left w:val="none" w:sz="0" w:space="0" w:color="auto"/>
        <w:bottom w:val="none" w:sz="0" w:space="0" w:color="auto"/>
        <w:right w:val="none" w:sz="0" w:space="0" w:color="auto"/>
      </w:divBdr>
    </w:div>
    <w:div w:id="1137839568">
      <w:bodyDiv w:val="1"/>
      <w:marLeft w:val="0"/>
      <w:marRight w:val="0"/>
      <w:marTop w:val="0"/>
      <w:marBottom w:val="0"/>
      <w:divBdr>
        <w:top w:val="none" w:sz="0" w:space="0" w:color="auto"/>
        <w:left w:val="none" w:sz="0" w:space="0" w:color="auto"/>
        <w:bottom w:val="none" w:sz="0" w:space="0" w:color="auto"/>
        <w:right w:val="none" w:sz="0" w:space="0" w:color="auto"/>
      </w:divBdr>
      <w:divsChild>
        <w:div w:id="219562693">
          <w:marLeft w:val="547"/>
          <w:marRight w:val="0"/>
          <w:marTop w:val="154"/>
          <w:marBottom w:val="0"/>
          <w:divBdr>
            <w:top w:val="none" w:sz="0" w:space="0" w:color="auto"/>
            <w:left w:val="none" w:sz="0" w:space="0" w:color="auto"/>
            <w:bottom w:val="none" w:sz="0" w:space="0" w:color="auto"/>
            <w:right w:val="none" w:sz="0" w:space="0" w:color="auto"/>
          </w:divBdr>
        </w:div>
        <w:div w:id="1762943330">
          <w:marLeft w:val="547"/>
          <w:marRight w:val="0"/>
          <w:marTop w:val="154"/>
          <w:marBottom w:val="0"/>
          <w:divBdr>
            <w:top w:val="none" w:sz="0" w:space="0" w:color="auto"/>
            <w:left w:val="none" w:sz="0" w:space="0" w:color="auto"/>
            <w:bottom w:val="none" w:sz="0" w:space="0" w:color="auto"/>
            <w:right w:val="none" w:sz="0" w:space="0" w:color="auto"/>
          </w:divBdr>
        </w:div>
        <w:div w:id="907233234">
          <w:marLeft w:val="547"/>
          <w:marRight w:val="0"/>
          <w:marTop w:val="154"/>
          <w:marBottom w:val="0"/>
          <w:divBdr>
            <w:top w:val="none" w:sz="0" w:space="0" w:color="auto"/>
            <w:left w:val="none" w:sz="0" w:space="0" w:color="auto"/>
            <w:bottom w:val="none" w:sz="0" w:space="0" w:color="auto"/>
            <w:right w:val="none" w:sz="0" w:space="0" w:color="auto"/>
          </w:divBdr>
        </w:div>
        <w:div w:id="221143612">
          <w:marLeft w:val="547"/>
          <w:marRight w:val="0"/>
          <w:marTop w:val="154"/>
          <w:marBottom w:val="0"/>
          <w:divBdr>
            <w:top w:val="none" w:sz="0" w:space="0" w:color="auto"/>
            <w:left w:val="none" w:sz="0" w:space="0" w:color="auto"/>
            <w:bottom w:val="none" w:sz="0" w:space="0" w:color="auto"/>
            <w:right w:val="none" w:sz="0" w:space="0" w:color="auto"/>
          </w:divBdr>
        </w:div>
        <w:div w:id="616566478">
          <w:marLeft w:val="547"/>
          <w:marRight w:val="0"/>
          <w:marTop w:val="154"/>
          <w:marBottom w:val="0"/>
          <w:divBdr>
            <w:top w:val="none" w:sz="0" w:space="0" w:color="auto"/>
            <w:left w:val="none" w:sz="0" w:space="0" w:color="auto"/>
            <w:bottom w:val="none" w:sz="0" w:space="0" w:color="auto"/>
            <w:right w:val="none" w:sz="0" w:space="0" w:color="auto"/>
          </w:divBdr>
        </w:div>
        <w:div w:id="1375305659">
          <w:marLeft w:val="1166"/>
          <w:marRight w:val="0"/>
          <w:marTop w:val="134"/>
          <w:marBottom w:val="0"/>
          <w:divBdr>
            <w:top w:val="none" w:sz="0" w:space="0" w:color="auto"/>
            <w:left w:val="none" w:sz="0" w:space="0" w:color="auto"/>
            <w:bottom w:val="none" w:sz="0" w:space="0" w:color="auto"/>
            <w:right w:val="none" w:sz="0" w:space="0" w:color="auto"/>
          </w:divBdr>
        </w:div>
        <w:div w:id="1922258016">
          <w:marLeft w:val="547"/>
          <w:marRight w:val="0"/>
          <w:marTop w:val="154"/>
          <w:marBottom w:val="0"/>
          <w:divBdr>
            <w:top w:val="none" w:sz="0" w:space="0" w:color="auto"/>
            <w:left w:val="none" w:sz="0" w:space="0" w:color="auto"/>
            <w:bottom w:val="none" w:sz="0" w:space="0" w:color="auto"/>
            <w:right w:val="none" w:sz="0" w:space="0" w:color="auto"/>
          </w:divBdr>
        </w:div>
        <w:div w:id="512304701">
          <w:marLeft w:val="1166"/>
          <w:marRight w:val="0"/>
          <w:marTop w:val="134"/>
          <w:marBottom w:val="0"/>
          <w:divBdr>
            <w:top w:val="none" w:sz="0" w:space="0" w:color="auto"/>
            <w:left w:val="none" w:sz="0" w:space="0" w:color="auto"/>
            <w:bottom w:val="none" w:sz="0" w:space="0" w:color="auto"/>
            <w:right w:val="none" w:sz="0" w:space="0" w:color="auto"/>
          </w:divBdr>
        </w:div>
        <w:div w:id="966937420">
          <w:marLeft w:val="547"/>
          <w:marRight w:val="0"/>
          <w:marTop w:val="154"/>
          <w:marBottom w:val="0"/>
          <w:divBdr>
            <w:top w:val="none" w:sz="0" w:space="0" w:color="auto"/>
            <w:left w:val="none" w:sz="0" w:space="0" w:color="auto"/>
            <w:bottom w:val="none" w:sz="0" w:space="0" w:color="auto"/>
            <w:right w:val="none" w:sz="0" w:space="0" w:color="auto"/>
          </w:divBdr>
        </w:div>
        <w:div w:id="1140920462">
          <w:marLeft w:val="1166"/>
          <w:marRight w:val="0"/>
          <w:marTop w:val="134"/>
          <w:marBottom w:val="0"/>
          <w:divBdr>
            <w:top w:val="none" w:sz="0" w:space="0" w:color="auto"/>
            <w:left w:val="none" w:sz="0" w:space="0" w:color="auto"/>
            <w:bottom w:val="none" w:sz="0" w:space="0" w:color="auto"/>
            <w:right w:val="none" w:sz="0" w:space="0" w:color="auto"/>
          </w:divBdr>
        </w:div>
        <w:div w:id="139427823">
          <w:marLeft w:val="547"/>
          <w:marRight w:val="0"/>
          <w:marTop w:val="154"/>
          <w:marBottom w:val="0"/>
          <w:divBdr>
            <w:top w:val="none" w:sz="0" w:space="0" w:color="auto"/>
            <w:left w:val="none" w:sz="0" w:space="0" w:color="auto"/>
            <w:bottom w:val="none" w:sz="0" w:space="0" w:color="auto"/>
            <w:right w:val="none" w:sz="0" w:space="0" w:color="auto"/>
          </w:divBdr>
        </w:div>
        <w:div w:id="728964907">
          <w:marLeft w:val="1166"/>
          <w:marRight w:val="0"/>
          <w:marTop w:val="134"/>
          <w:marBottom w:val="0"/>
          <w:divBdr>
            <w:top w:val="none" w:sz="0" w:space="0" w:color="auto"/>
            <w:left w:val="none" w:sz="0" w:space="0" w:color="auto"/>
            <w:bottom w:val="none" w:sz="0" w:space="0" w:color="auto"/>
            <w:right w:val="none" w:sz="0" w:space="0" w:color="auto"/>
          </w:divBdr>
        </w:div>
        <w:div w:id="524292439">
          <w:marLeft w:val="547"/>
          <w:marRight w:val="0"/>
          <w:marTop w:val="154"/>
          <w:marBottom w:val="0"/>
          <w:divBdr>
            <w:top w:val="none" w:sz="0" w:space="0" w:color="auto"/>
            <w:left w:val="none" w:sz="0" w:space="0" w:color="auto"/>
            <w:bottom w:val="none" w:sz="0" w:space="0" w:color="auto"/>
            <w:right w:val="none" w:sz="0" w:space="0" w:color="auto"/>
          </w:divBdr>
        </w:div>
        <w:div w:id="1595893629">
          <w:marLeft w:val="547"/>
          <w:marRight w:val="0"/>
          <w:marTop w:val="154"/>
          <w:marBottom w:val="0"/>
          <w:divBdr>
            <w:top w:val="none" w:sz="0" w:space="0" w:color="auto"/>
            <w:left w:val="none" w:sz="0" w:space="0" w:color="auto"/>
            <w:bottom w:val="none" w:sz="0" w:space="0" w:color="auto"/>
            <w:right w:val="none" w:sz="0" w:space="0" w:color="auto"/>
          </w:divBdr>
        </w:div>
        <w:div w:id="1791631813">
          <w:marLeft w:val="547"/>
          <w:marRight w:val="0"/>
          <w:marTop w:val="154"/>
          <w:marBottom w:val="0"/>
          <w:divBdr>
            <w:top w:val="none" w:sz="0" w:space="0" w:color="auto"/>
            <w:left w:val="none" w:sz="0" w:space="0" w:color="auto"/>
            <w:bottom w:val="none" w:sz="0" w:space="0" w:color="auto"/>
            <w:right w:val="none" w:sz="0" w:space="0" w:color="auto"/>
          </w:divBdr>
        </w:div>
        <w:div w:id="2104956528">
          <w:marLeft w:val="547"/>
          <w:marRight w:val="0"/>
          <w:marTop w:val="154"/>
          <w:marBottom w:val="0"/>
          <w:divBdr>
            <w:top w:val="none" w:sz="0" w:space="0" w:color="auto"/>
            <w:left w:val="none" w:sz="0" w:space="0" w:color="auto"/>
            <w:bottom w:val="none" w:sz="0" w:space="0" w:color="auto"/>
            <w:right w:val="none" w:sz="0" w:space="0" w:color="auto"/>
          </w:divBdr>
        </w:div>
        <w:div w:id="1850172941">
          <w:marLeft w:val="547"/>
          <w:marRight w:val="0"/>
          <w:marTop w:val="154"/>
          <w:marBottom w:val="0"/>
          <w:divBdr>
            <w:top w:val="none" w:sz="0" w:space="0" w:color="auto"/>
            <w:left w:val="none" w:sz="0" w:space="0" w:color="auto"/>
            <w:bottom w:val="none" w:sz="0" w:space="0" w:color="auto"/>
            <w:right w:val="none" w:sz="0" w:space="0" w:color="auto"/>
          </w:divBdr>
        </w:div>
        <w:div w:id="1855147651">
          <w:marLeft w:val="1166"/>
          <w:marRight w:val="0"/>
          <w:marTop w:val="134"/>
          <w:marBottom w:val="0"/>
          <w:divBdr>
            <w:top w:val="none" w:sz="0" w:space="0" w:color="auto"/>
            <w:left w:val="none" w:sz="0" w:space="0" w:color="auto"/>
            <w:bottom w:val="none" w:sz="0" w:space="0" w:color="auto"/>
            <w:right w:val="none" w:sz="0" w:space="0" w:color="auto"/>
          </w:divBdr>
        </w:div>
        <w:div w:id="1927107806">
          <w:marLeft w:val="547"/>
          <w:marRight w:val="0"/>
          <w:marTop w:val="154"/>
          <w:marBottom w:val="0"/>
          <w:divBdr>
            <w:top w:val="none" w:sz="0" w:space="0" w:color="auto"/>
            <w:left w:val="none" w:sz="0" w:space="0" w:color="auto"/>
            <w:bottom w:val="none" w:sz="0" w:space="0" w:color="auto"/>
            <w:right w:val="none" w:sz="0" w:space="0" w:color="auto"/>
          </w:divBdr>
        </w:div>
        <w:div w:id="1978416545">
          <w:marLeft w:val="547"/>
          <w:marRight w:val="0"/>
          <w:marTop w:val="154"/>
          <w:marBottom w:val="0"/>
          <w:divBdr>
            <w:top w:val="none" w:sz="0" w:space="0" w:color="auto"/>
            <w:left w:val="none" w:sz="0" w:space="0" w:color="auto"/>
            <w:bottom w:val="none" w:sz="0" w:space="0" w:color="auto"/>
            <w:right w:val="none" w:sz="0" w:space="0" w:color="auto"/>
          </w:divBdr>
        </w:div>
        <w:div w:id="719213233">
          <w:marLeft w:val="547"/>
          <w:marRight w:val="0"/>
          <w:marTop w:val="154"/>
          <w:marBottom w:val="0"/>
          <w:divBdr>
            <w:top w:val="none" w:sz="0" w:space="0" w:color="auto"/>
            <w:left w:val="none" w:sz="0" w:space="0" w:color="auto"/>
            <w:bottom w:val="none" w:sz="0" w:space="0" w:color="auto"/>
            <w:right w:val="none" w:sz="0" w:space="0" w:color="auto"/>
          </w:divBdr>
        </w:div>
        <w:div w:id="666203256">
          <w:marLeft w:val="547"/>
          <w:marRight w:val="0"/>
          <w:marTop w:val="154"/>
          <w:marBottom w:val="0"/>
          <w:divBdr>
            <w:top w:val="none" w:sz="0" w:space="0" w:color="auto"/>
            <w:left w:val="none" w:sz="0" w:space="0" w:color="auto"/>
            <w:bottom w:val="none" w:sz="0" w:space="0" w:color="auto"/>
            <w:right w:val="none" w:sz="0" w:space="0" w:color="auto"/>
          </w:divBdr>
        </w:div>
        <w:div w:id="923756867">
          <w:marLeft w:val="1166"/>
          <w:marRight w:val="0"/>
          <w:marTop w:val="134"/>
          <w:marBottom w:val="0"/>
          <w:divBdr>
            <w:top w:val="none" w:sz="0" w:space="0" w:color="auto"/>
            <w:left w:val="none" w:sz="0" w:space="0" w:color="auto"/>
            <w:bottom w:val="none" w:sz="0" w:space="0" w:color="auto"/>
            <w:right w:val="none" w:sz="0" w:space="0" w:color="auto"/>
          </w:divBdr>
        </w:div>
        <w:div w:id="1721781222">
          <w:marLeft w:val="547"/>
          <w:marRight w:val="0"/>
          <w:marTop w:val="154"/>
          <w:marBottom w:val="0"/>
          <w:divBdr>
            <w:top w:val="none" w:sz="0" w:space="0" w:color="auto"/>
            <w:left w:val="none" w:sz="0" w:space="0" w:color="auto"/>
            <w:bottom w:val="none" w:sz="0" w:space="0" w:color="auto"/>
            <w:right w:val="none" w:sz="0" w:space="0" w:color="auto"/>
          </w:divBdr>
        </w:div>
        <w:div w:id="1058865963">
          <w:marLeft w:val="547"/>
          <w:marRight w:val="0"/>
          <w:marTop w:val="154"/>
          <w:marBottom w:val="0"/>
          <w:divBdr>
            <w:top w:val="none" w:sz="0" w:space="0" w:color="auto"/>
            <w:left w:val="none" w:sz="0" w:space="0" w:color="auto"/>
            <w:bottom w:val="none" w:sz="0" w:space="0" w:color="auto"/>
            <w:right w:val="none" w:sz="0" w:space="0" w:color="auto"/>
          </w:divBdr>
        </w:div>
        <w:div w:id="137504589">
          <w:marLeft w:val="547"/>
          <w:marRight w:val="0"/>
          <w:marTop w:val="154"/>
          <w:marBottom w:val="0"/>
          <w:divBdr>
            <w:top w:val="none" w:sz="0" w:space="0" w:color="auto"/>
            <w:left w:val="none" w:sz="0" w:space="0" w:color="auto"/>
            <w:bottom w:val="none" w:sz="0" w:space="0" w:color="auto"/>
            <w:right w:val="none" w:sz="0" w:space="0" w:color="auto"/>
          </w:divBdr>
        </w:div>
        <w:div w:id="2022123684">
          <w:marLeft w:val="1166"/>
          <w:marRight w:val="0"/>
          <w:marTop w:val="134"/>
          <w:marBottom w:val="0"/>
          <w:divBdr>
            <w:top w:val="none" w:sz="0" w:space="0" w:color="auto"/>
            <w:left w:val="none" w:sz="0" w:space="0" w:color="auto"/>
            <w:bottom w:val="none" w:sz="0" w:space="0" w:color="auto"/>
            <w:right w:val="none" w:sz="0" w:space="0" w:color="auto"/>
          </w:divBdr>
        </w:div>
        <w:div w:id="1960839946">
          <w:marLeft w:val="547"/>
          <w:marRight w:val="0"/>
          <w:marTop w:val="154"/>
          <w:marBottom w:val="0"/>
          <w:divBdr>
            <w:top w:val="none" w:sz="0" w:space="0" w:color="auto"/>
            <w:left w:val="none" w:sz="0" w:space="0" w:color="auto"/>
            <w:bottom w:val="none" w:sz="0" w:space="0" w:color="auto"/>
            <w:right w:val="none" w:sz="0" w:space="0" w:color="auto"/>
          </w:divBdr>
        </w:div>
        <w:div w:id="2049262045">
          <w:marLeft w:val="1166"/>
          <w:marRight w:val="0"/>
          <w:marTop w:val="134"/>
          <w:marBottom w:val="0"/>
          <w:divBdr>
            <w:top w:val="none" w:sz="0" w:space="0" w:color="auto"/>
            <w:left w:val="none" w:sz="0" w:space="0" w:color="auto"/>
            <w:bottom w:val="none" w:sz="0" w:space="0" w:color="auto"/>
            <w:right w:val="none" w:sz="0" w:space="0" w:color="auto"/>
          </w:divBdr>
        </w:div>
        <w:div w:id="462847624">
          <w:marLeft w:val="547"/>
          <w:marRight w:val="0"/>
          <w:marTop w:val="154"/>
          <w:marBottom w:val="0"/>
          <w:divBdr>
            <w:top w:val="none" w:sz="0" w:space="0" w:color="auto"/>
            <w:left w:val="none" w:sz="0" w:space="0" w:color="auto"/>
            <w:bottom w:val="none" w:sz="0" w:space="0" w:color="auto"/>
            <w:right w:val="none" w:sz="0" w:space="0" w:color="auto"/>
          </w:divBdr>
        </w:div>
        <w:div w:id="208995997">
          <w:marLeft w:val="547"/>
          <w:marRight w:val="0"/>
          <w:marTop w:val="154"/>
          <w:marBottom w:val="0"/>
          <w:divBdr>
            <w:top w:val="none" w:sz="0" w:space="0" w:color="auto"/>
            <w:left w:val="none" w:sz="0" w:space="0" w:color="auto"/>
            <w:bottom w:val="none" w:sz="0" w:space="0" w:color="auto"/>
            <w:right w:val="none" w:sz="0" w:space="0" w:color="auto"/>
          </w:divBdr>
        </w:div>
        <w:div w:id="1668367681">
          <w:marLeft w:val="547"/>
          <w:marRight w:val="0"/>
          <w:marTop w:val="154"/>
          <w:marBottom w:val="0"/>
          <w:divBdr>
            <w:top w:val="none" w:sz="0" w:space="0" w:color="auto"/>
            <w:left w:val="none" w:sz="0" w:space="0" w:color="auto"/>
            <w:bottom w:val="none" w:sz="0" w:space="0" w:color="auto"/>
            <w:right w:val="none" w:sz="0" w:space="0" w:color="auto"/>
          </w:divBdr>
        </w:div>
        <w:div w:id="2099212457">
          <w:marLeft w:val="547"/>
          <w:marRight w:val="0"/>
          <w:marTop w:val="154"/>
          <w:marBottom w:val="0"/>
          <w:divBdr>
            <w:top w:val="none" w:sz="0" w:space="0" w:color="auto"/>
            <w:left w:val="none" w:sz="0" w:space="0" w:color="auto"/>
            <w:bottom w:val="none" w:sz="0" w:space="0" w:color="auto"/>
            <w:right w:val="none" w:sz="0" w:space="0" w:color="auto"/>
          </w:divBdr>
        </w:div>
        <w:div w:id="1122916501">
          <w:marLeft w:val="1166"/>
          <w:marRight w:val="0"/>
          <w:marTop w:val="134"/>
          <w:marBottom w:val="0"/>
          <w:divBdr>
            <w:top w:val="none" w:sz="0" w:space="0" w:color="auto"/>
            <w:left w:val="none" w:sz="0" w:space="0" w:color="auto"/>
            <w:bottom w:val="none" w:sz="0" w:space="0" w:color="auto"/>
            <w:right w:val="none" w:sz="0" w:space="0" w:color="auto"/>
          </w:divBdr>
        </w:div>
        <w:div w:id="361899280">
          <w:marLeft w:val="547"/>
          <w:marRight w:val="0"/>
          <w:marTop w:val="154"/>
          <w:marBottom w:val="0"/>
          <w:divBdr>
            <w:top w:val="none" w:sz="0" w:space="0" w:color="auto"/>
            <w:left w:val="none" w:sz="0" w:space="0" w:color="auto"/>
            <w:bottom w:val="none" w:sz="0" w:space="0" w:color="auto"/>
            <w:right w:val="none" w:sz="0" w:space="0" w:color="auto"/>
          </w:divBdr>
        </w:div>
        <w:div w:id="346761131">
          <w:marLeft w:val="547"/>
          <w:marRight w:val="0"/>
          <w:marTop w:val="240"/>
          <w:marBottom w:val="0"/>
          <w:divBdr>
            <w:top w:val="none" w:sz="0" w:space="0" w:color="auto"/>
            <w:left w:val="none" w:sz="0" w:space="0" w:color="auto"/>
            <w:bottom w:val="none" w:sz="0" w:space="0" w:color="auto"/>
            <w:right w:val="none" w:sz="0" w:space="0" w:color="auto"/>
          </w:divBdr>
        </w:div>
        <w:div w:id="1161584799">
          <w:marLeft w:val="547"/>
          <w:marRight w:val="0"/>
          <w:marTop w:val="154"/>
          <w:marBottom w:val="0"/>
          <w:divBdr>
            <w:top w:val="none" w:sz="0" w:space="0" w:color="auto"/>
            <w:left w:val="none" w:sz="0" w:space="0" w:color="auto"/>
            <w:bottom w:val="none" w:sz="0" w:space="0" w:color="auto"/>
            <w:right w:val="none" w:sz="0" w:space="0" w:color="auto"/>
          </w:divBdr>
        </w:div>
        <w:div w:id="904416156">
          <w:marLeft w:val="1166"/>
          <w:marRight w:val="0"/>
          <w:marTop w:val="134"/>
          <w:marBottom w:val="0"/>
          <w:divBdr>
            <w:top w:val="none" w:sz="0" w:space="0" w:color="auto"/>
            <w:left w:val="none" w:sz="0" w:space="0" w:color="auto"/>
            <w:bottom w:val="none" w:sz="0" w:space="0" w:color="auto"/>
            <w:right w:val="none" w:sz="0" w:space="0" w:color="auto"/>
          </w:divBdr>
        </w:div>
        <w:div w:id="930699982">
          <w:marLeft w:val="1166"/>
          <w:marRight w:val="0"/>
          <w:marTop w:val="134"/>
          <w:marBottom w:val="0"/>
          <w:divBdr>
            <w:top w:val="none" w:sz="0" w:space="0" w:color="auto"/>
            <w:left w:val="none" w:sz="0" w:space="0" w:color="auto"/>
            <w:bottom w:val="none" w:sz="0" w:space="0" w:color="auto"/>
            <w:right w:val="none" w:sz="0" w:space="0" w:color="auto"/>
          </w:divBdr>
        </w:div>
        <w:div w:id="1120687433">
          <w:marLeft w:val="1166"/>
          <w:marRight w:val="0"/>
          <w:marTop w:val="134"/>
          <w:marBottom w:val="0"/>
          <w:divBdr>
            <w:top w:val="none" w:sz="0" w:space="0" w:color="auto"/>
            <w:left w:val="none" w:sz="0" w:space="0" w:color="auto"/>
            <w:bottom w:val="none" w:sz="0" w:space="0" w:color="auto"/>
            <w:right w:val="none" w:sz="0" w:space="0" w:color="auto"/>
          </w:divBdr>
        </w:div>
        <w:div w:id="593436211">
          <w:marLeft w:val="547"/>
          <w:marRight w:val="0"/>
          <w:marTop w:val="154"/>
          <w:marBottom w:val="0"/>
          <w:divBdr>
            <w:top w:val="none" w:sz="0" w:space="0" w:color="auto"/>
            <w:left w:val="none" w:sz="0" w:space="0" w:color="auto"/>
            <w:bottom w:val="none" w:sz="0" w:space="0" w:color="auto"/>
            <w:right w:val="none" w:sz="0" w:space="0" w:color="auto"/>
          </w:divBdr>
        </w:div>
        <w:div w:id="1065682714">
          <w:marLeft w:val="1166"/>
          <w:marRight w:val="0"/>
          <w:marTop w:val="134"/>
          <w:marBottom w:val="0"/>
          <w:divBdr>
            <w:top w:val="none" w:sz="0" w:space="0" w:color="auto"/>
            <w:left w:val="none" w:sz="0" w:space="0" w:color="auto"/>
            <w:bottom w:val="none" w:sz="0" w:space="0" w:color="auto"/>
            <w:right w:val="none" w:sz="0" w:space="0" w:color="auto"/>
          </w:divBdr>
        </w:div>
        <w:div w:id="1879783312">
          <w:marLeft w:val="1166"/>
          <w:marRight w:val="0"/>
          <w:marTop w:val="134"/>
          <w:marBottom w:val="0"/>
          <w:divBdr>
            <w:top w:val="none" w:sz="0" w:space="0" w:color="auto"/>
            <w:left w:val="none" w:sz="0" w:space="0" w:color="auto"/>
            <w:bottom w:val="none" w:sz="0" w:space="0" w:color="auto"/>
            <w:right w:val="none" w:sz="0" w:space="0" w:color="auto"/>
          </w:divBdr>
        </w:div>
        <w:div w:id="1758164152">
          <w:marLeft w:val="1800"/>
          <w:marRight w:val="0"/>
          <w:marTop w:val="115"/>
          <w:marBottom w:val="0"/>
          <w:divBdr>
            <w:top w:val="none" w:sz="0" w:space="0" w:color="auto"/>
            <w:left w:val="none" w:sz="0" w:space="0" w:color="auto"/>
            <w:bottom w:val="none" w:sz="0" w:space="0" w:color="auto"/>
            <w:right w:val="none" w:sz="0" w:space="0" w:color="auto"/>
          </w:divBdr>
        </w:div>
        <w:div w:id="710615224">
          <w:marLeft w:val="1800"/>
          <w:marRight w:val="0"/>
          <w:marTop w:val="115"/>
          <w:marBottom w:val="0"/>
          <w:divBdr>
            <w:top w:val="none" w:sz="0" w:space="0" w:color="auto"/>
            <w:left w:val="none" w:sz="0" w:space="0" w:color="auto"/>
            <w:bottom w:val="none" w:sz="0" w:space="0" w:color="auto"/>
            <w:right w:val="none" w:sz="0" w:space="0" w:color="auto"/>
          </w:divBdr>
        </w:div>
        <w:div w:id="1927299393">
          <w:marLeft w:val="1800"/>
          <w:marRight w:val="0"/>
          <w:marTop w:val="115"/>
          <w:marBottom w:val="0"/>
          <w:divBdr>
            <w:top w:val="none" w:sz="0" w:space="0" w:color="auto"/>
            <w:left w:val="none" w:sz="0" w:space="0" w:color="auto"/>
            <w:bottom w:val="none" w:sz="0" w:space="0" w:color="auto"/>
            <w:right w:val="none" w:sz="0" w:space="0" w:color="auto"/>
          </w:divBdr>
        </w:div>
        <w:div w:id="1754551391">
          <w:marLeft w:val="547"/>
          <w:marRight w:val="0"/>
          <w:marTop w:val="154"/>
          <w:marBottom w:val="0"/>
          <w:divBdr>
            <w:top w:val="none" w:sz="0" w:space="0" w:color="auto"/>
            <w:left w:val="none" w:sz="0" w:space="0" w:color="auto"/>
            <w:bottom w:val="none" w:sz="0" w:space="0" w:color="auto"/>
            <w:right w:val="none" w:sz="0" w:space="0" w:color="auto"/>
          </w:divBdr>
        </w:div>
        <w:div w:id="69011779">
          <w:marLeft w:val="547"/>
          <w:marRight w:val="0"/>
          <w:marTop w:val="154"/>
          <w:marBottom w:val="0"/>
          <w:divBdr>
            <w:top w:val="none" w:sz="0" w:space="0" w:color="auto"/>
            <w:left w:val="none" w:sz="0" w:space="0" w:color="auto"/>
            <w:bottom w:val="none" w:sz="0" w:space="0" w:color="auto"/>
            <w:right w:val="none" w:sz="0" w:space="0" w:color="auto"/>
          </w:divBdr>
        </w:div>
        <w:div w:id="88432005">
          <w:marLeft w:val="547"/>
          <w:marRight w:val="0"/>
          <w:marTop w:val="154"/>
          <w:marBottom w:val="0"/>
          <w:divBdr>
            <w:top w:val="none" w:sz="0" w:space="0" w:color="auto"/>
            <w:left w:val="none" w:sz="0" w:space="0" w:color="auto"/>
            <w:bottom w:val="none" w:sz="0" w:space="0" w:color="auto"/>
            <w:right w:val="none" w:sz="0" w:space="0" w:color="auto"/>
          </w:divBdr>
        </w:div>
        <w:div w:id="893470913">
          <w:marLeft w:val="547"/>
          <w:marRight w:val="0"/>
          <w:marTop w:val="192"/>
          <w:marBottom w:val="0"/>
          <w:divBdr>
            <w:top w:val="none" w:sz="0" w:space="0" w:color="auto"/>
            <w:left w:val="none" w:sz="0" w:space="0" w:color="auto"/>
            <w:bottom w:val="none" w:sz="0" w:space="0" w:color="auto"/>
            <w:right w:val="none" w:sz="0" w:space="0" w:color="auto"/>
          </w:divBdr>
        </w:div>
        <w:div w:id="280847146">
          <w:marLeft w:val="547"/>
          <w:marRight w:val="0"/>
          <w:marTop w:val="154"/>
          <w:marBottom w:val="0"/>
          <w:divBdr>
            <w:top w:val="none" w:sz="0" w:space="0" w:color="auto"/>
            <w:left w:val="none" w:sz="0" w:space="0" w:color="auto"/>
            <w:bottom w:val="none" w:sz="0" w:space="0" w:color="auto"/>
            <w:right w:val="none" w:sz="0" w:space="0" w:color="auto"/>
          </w:divBdr>
        </w:div>
        <w:div w:id="488979272">
          <w:marLeft w:val="1166"/>
          <w:marRight w:val="0"/>
          <w:marTop w:val="134"/>
          <w:marBottom w:val="0"/>
          <w:divBdr>
            <w:top w:val="none" w:sz="0" w:space="0" w:color="auto"/>
            <w:left w:val="none" w:sz="0" w:space="0" w:color="auto"/>
            <w:bottom w:val="none" w:sz="0" w:space="0" w:color="auto"/>
            <w:right w:val="none" w:sz="0" w:space="0" w:color="auto"/>
          </w:divBdr>
        </w:div>
        <w:div w:id="157842507">
          <w:marLeft w:val="547"/>
          <w:marRight w:val="0"/>
          <w:marTop w:val="154"/>
          <w:marBottom w:val="0"/>
          <w:divBdr>
            <w:top w:val="none" w:sz="0" w:space="0" w:color="auto"/>
            <w:left w:val="none" w:sz="0" w:space="0" w:color="auto"/>
            <w:bottom w:val="none" w:sz="0" w:space="0" w:color="auto"/>
            <w:right w:val="none" w:sz="0" w:space="0" w:color="auto"/>
          </w:divBdr>
        </w:div>
        <w:div w:id="1424300795">
          <w:marLeft w:val="1166"/>
          <w:marRight w:val="0"/>
          <w:marTop w:val="134"/>
          <w:marBottom w:val="0"/>
          <w:divBdr>
            <w:top w:val="none" w:sz="0" w:space="0" w:color="auto"/>
            <w:left w:val="none" w:sz="0" w:space="0" w:color="auto"/>
            <w:bottom w:val="none" w:sz="0" w:space="0" w:color="auto"/>
            <w:right w:val="none" w:sz="0" w:space="0" w:color="auto"/>
          </w:divBdr>
        </w:div>
        <w:div w:id="1935436677">
          <w:marLeft w:val="1166"/>
          <w:marRight w:val="0"/>
          <w:marTop w:val="134"/>
          <w:marBottom w:val="0"/>
          <w:divBdr>
            <w:top w:val="none" w:sz="0" w:space="0" w:color="auto"/>
            <w:left w:val="none" w:sz="0" w:space="0" w:color="auto"/>
            <w:bottom w:val="none" w:sz="0" w:space="0" w:color="auto"/>
            <w:right w:val="none" w:sz="0" w:space="0" w:color="auto"/>
          </w:divBdr>
        </w:div>
        <w:div w:id="1834833814">
          <w:marLeft w:val="547"/>
          <w:marRight w:val="0"/>
          <w:marTop w:val="230"/>
          <w:marBottom w:val="0"/>
          <w:divBdr>
            <w:top w:val="none" w:sz="0" w:space="0" w:color="auto"/>
            <w:left w:val="none" w:sz="0" w:space="0" w:color="auto"/>
            <w:bottom w:val="none" w:sz="0" w:space="0" w:color="auto"/>
            <w:right w:val="none" w:sz="0" w:space="0" w:color="auto"/>
          </w:divBdr>
        </w:div>
        <w:div w:id="1433281475">
          <w:marLeft w:val="547"/>
          <w:marRight w:val="0"/>
          <w:marTop w:val="154"/>
          <w:marBottom w:val="0"/>
          <w:divBdr>
            <w:top w:val="none" w:sz="0" w:space="0" w:color="auto"/>
            <w:left w:val="none" w:sz="0" w:space="0" w:color="auto"/>
            <w:bottom w:val="none" w:sz="0" w:space="0" w:color="auto"/>
            <w:right w:val="none" w:sz="0" w:space="0" w:color="auto"/>
          </w:divBdr>
        </w:div>
        <w:div w:id="1469741982">
          <w:marLeft w:val="547"/>
          <w:marRight w:val="0"/>
          <w:marTop w:val="154"/>
          <w:marBottom w:val="0"/>
          <w:divBdr>
            <w:top w:val="none" w:sz="0" w:space="0" w:color="auto"/>
            <w:left w:val="none" w:sz="0" w:space="0" w:color="auto"/>
            <w:bottom w:val="none" w:sz="0" w:space="0" w:color="auto"/>
            <w:right w:val="none" w:sz="0" w:space="0" w:color="auto"/>
          </w:divBdr>
        </w:div>
        <w:div w:id="995036862">
          <w:marLeft w:val="1166"/>
          <w:marRight w:val="0"/>
          <w:marTop w:val="134"/>
          <w:marBottom w:val="0"/>
          <w:divBdr>
            <w:top w:val="none" w:sz="0" w:space="0" w:color="auto"/>
            <w:left w:val="none" w:sz="0" w:space="0" w:color="auto"/>
            <w:bottom w:val="none" w:sz="0" w:space="0" w:color="auto"/>
            <w:right w:val="none" w:sz="0" w:space="0" w:color="auto"/>
          </w:divBdr>
        </w:div>
        <w:div w:id="1171795167">
          <w:marLeft w:val="1800"/>
          <w:marRight w:val="0"/>
          <w:marTop w:val="115"/>
          <w:marBottom w:val="0"/>
          <w:divBdr>
            <w:top w:val="none" w:sz="0" w:space="0" w:color="auto"/>
            <w:left w:val="none" w:sz="0" w:space="0" w:color="auto"/>
            <w:bottom w:val="none" w:sz="0" w:space="0" w:color="auto"/>
            <w:right w:val="none" w:sz="0" w:space="0" w:color="auto"/>
          </w:divBdr>
        </w:div>
        <w:div w:id="180240150">
          <w:marLeft w:val="1166"/>
          <w:marRight w:val="0"/>
          <w:marTop w:val="134"/>
          <w:marBottom w:val="0"/>
          <w:divBdr>
            <w:top w:val="none" w:sz="0" w:space="0" w:color="auto"/>
            <w:left w:val="none" w:sz="0" w:space="0" w:color="auto"/>
            <w:bottom w:val="none" w:sz="0" w:space="0" w:color="auto"/>
            <w:right w:val="none" w:sz="0" w:space="0" w:color="auto"/>
          </w:divBdr>
        </w:div>
        <w:div w:id="136655286">
          <w:marLeft w:val="1800"/>
          <w:marRight w:val="0"/>
          <w:marTop w:val="115"/>
          <w:marBottom w:val="0"/>
          <w:divBdr>
            <w:top w:val="none" w:sz="0" w:space="0" w:color="auto"/>
            <w:left w:val="none" w:sz="0" w:space="0" w:color="auto"/>
            <w:bottom w:val="none" w:sz="0" w:space="0" w:color="auto"/>
            <w:right w:val="none" w:sz="0" w:space="0" w:color="auto"/>
          </w:divBdr>
        </w:div>
        <w:div w:id="147402898">
          <w:marLeft w:val="1800"/>
          <w:marRight w:val="0"/>
          <w:marTop w:val="115"/>
          <w:marBottom w:val="0"/>
          <w:divBdr>
            <w:top w:val="none" w:sz="0" w:space="0" w:color="auto"/>
            <w:left w:val="none" w:sz="0" w:space="0" w:color="auto"/>
            <w:bottom w:val="none" w:sz="0" w:space="0" w:color="auto"/>
            <w:right w:val="none" w:sz="0" w:space="0" w:color="auto"/>
          </w:divBdr>
        </w:div>
        <w:div w:id="93326283">
          <w:marLeft w:val="547"/>
          <w:marRight w:val="0"/>
          <w:marTop w:val="154"/>
          <w:marBottom w:val="0"/>
          <w:divBdr>
            <w:top w:val="none" w:sz="0" w:space="0" w:color="auto"/>
            <w:left w:val="none" w:sz="0" w:space="0" w:color="auto"/>
            <w:bottom w:val="none" w:sz="0" w:space="0" w:color="auto"/>
            <w:right w:val="none" w:sz="0" w:space="0" w:color="auto"/>
          </w:divBdr>
        </w:div>
        <w:div w:id="1187676088">
          <w:marLeft w:val="547"/>
          <w:marRight w:val="0"/>
          <w:marTop w:val="154"/>
          <w:marBottom w:val="0"/>
          <w:divBdr>
            <w:top w:val="none" w:sz="0" w:space="0" w:color="auto"/>
            <w:left w:val="none" w:sz="0" w:space="0" w:color="auto"/>
            <w:bottom w:val="none" w:sz="0" w:space="0" w:color="auto"/>
            <w:right w:val="none" w:sz="0" w:space="0" w:color="auto"/>
          </w:divBdr>
        </w:div>
        <w:div w:id="1652098760">
          <w:marLeft w:val="547"/>
          <w:marRight w:val="0"/>
          <w:marTop w:val="154"/>
          <w:marBottom w:val="0"/>
          <w:divBdr>
            <w:top w:val="none" w:sz="0" w:space="0" w:color="auto"/>
            <w:left w:val="none" w:sz="0" w:space="0" w:color="auto"/>
            <w:bottom w:val="none" w:sz="0" w:space="0" w:color="auto"/>
            <w:right w:val="none" w:sz="0" w:space="0" w:color="auto"/>
          </w:divBdr>
        </w:div>
        <w:div w:id="1316453437">
          <w:marLeft w:val="547"/>
          <w:marRight w:val="0"/>
          <w:marTop w:val="154"/>
          <w:marBottom w:val="0"/>
          <w:divBdr>
            <w:top w:val="none" w:sz="0" w:space="0" w:color="auto"/>
            <w:left w:val="none" w:sz="0" w:space="0" w:color="auto"/>
            <w:bottom w:val="none" w:sz="0" w:space="0" w:color="auto"/>
            <w:right w:val="none" w:sz="0" w:space="0" w:color="auto"/>
          </w:divBdr>
        </w:div>
        <w:div w:id="441994094">
          <w:marLeft w:val="547"/>
          <w:marRight w:val="0"/>
          <w:marTop w:val="154"/>
          <w:marBottom w:val="0"/>
          <w:divBdr>
            <w:top w:val="none" w:sz="0" w:space="0" w:color="auto"/>
            <w:left w:val="none" w:sz="0" w:space="0" w:color="auto"/>
            <w:bottom w:val="none" w:sz="0" w:space="0" w:color="auto"/>
            <w:right w:val="none" w:sz="0" w:space="0" w:color="auto"/>
          </w:divBdr>
        </w:div>
        <w:div w:id="1202783950">
          <w:marLeft w:val="1166"/>
          <w:marRight w:val="0"/>
          <w:marTop w:val="134"/>
          <w:marBottom w:val="0"/>
          <w:divBdr>
            <w:top w:val="none" w:sz="0" w:space="0" w:color="auto"/>
            <w:left w:val="none" w:sz="0" w:space="0" w:color="auto"/>
            <w:bottom w:val="none" w:sz="0" w:space="0" w:color="auto"/>
            <w:right w:val="none" w:sz="0" w:space="0" w:color="auto"/>
          </w:divBdr>
        </w:div>
        <w:div w:id="1817454634">
          <w:marLeft w:val="1166"/>
          <w:marRight w:val="0"/>
          <w:marTop w:val="134"/>
          <w:marBottom w:val="0"/>
          <w:divBdr>
            <w:top w:val="none" w:sz="0" w:space="0" w:color="auto"/>
            <w:left w:val="none" w:sz="0" w:space="0" w:color="auto"/>
            <w:bottom w:val="none" w:sz="0" w:space="0" w:color="auto"/>
            <w:right w:val="none" w:sz="0" w:space="0" w:color="auto"/>
          </w:divBdr>
        </w:div>
        <w:div w:id="946690539">
          <w:marLeft w:val="547"/>
          <w:marRight w:val="0"/>
          <w:marTop w:val="154"/>
          <w:marBottom w:val="0"/>
          <w:divBdr>
            <w:top w:val="none" w:sz="0" w:space="0" w:color="auto"/>
            <w:left w:val="none" w:sz="0" w:space="0" w:color="auto"/>
            <w:bottom w:val="none" w:sz="0" w:space="0" w:color="auto"/>
            <w:right w:val="none" w:sz="0" w:space="0" w:color="auto"/>
          </w:divBdr>
        </w:div>
        <w:div w:id="1396928691">
          <w:marLeft w:val="1166"/>
          <w:marRight w:val="0"/>
          <w:marTop w:val="134"/>
          <w:marBottom w:val="0"/>
          <w:divBdr>
            <w:top w:val="none" w:sz="0" w:space="0" w:color="auto"/>
            <w:left w:val="none" w:sz="0" w:space="0" w:color="auto"/>
            <w:bottom w:val="none" w:sz="0" w:space="0" w:color="auto"/>
            <w:right w:val="none" w:sz="0" w:space="0" w:color="auto"/>
          </w:divBdr>
        </w:div>
        <w:div w:id="1715495021">
          <w:marLeft w:val="1800"/>
          <w:marRight w:val="0"/>
          <w:marTop w:val="115"/>
          <w:marBottom w:val="0"/>
          <w:divBdr>
            <w:top w:val="none" w:sz="0" w:space="0" w:color="auto"/>
            <w:left w:val="none" w:sz="0" w:space="0" w:color="auto"/>
            <w:bottom w:val="none" w:sz="0" w:space="0" w:color="auto"/>
            <w:right w:val="none" w:sz="0" w:space="0" w:color="auto"/>
          </w:divBdr>
        </w:div>
        <w:div w:id="310989043">
          <w:marLeft w:val="1166"/>
          <w:marRight w:val="0"/>
          <w:marTop w:val="134"/>
          <w:marBottom w:val="0"/>
          <w:divBdr>
            <w:top w:val="none" w:sz="0" w:space="0" w:color="auto"/>
            <w:left w:val="none" w:sz="0" w:space="0" w:color="auto"/>
            <w:bottom w:val="none" w:sz="0" w:space="0" w:color="auto"/>
            <w:right w:val="none" w:sz="0" w:space="0" w:color="auto"/>
          </w:divBdr>
        </w:div>
        <w:div w:id="1013806323">
          <w:marLeft w:val="547"/>
          <w:marRight w:val="0"/>
          <w:marTop w:val="154"/>
          <w:marBottom w:val="0"/>
          <w:divBdr>
            <w:top w:val="none" w:sz="0" w:space="0" w:color="auto"/>
            <w:left w:val="none" w:sz="0" w:space="0" w:color="auto"/>
            <w:bottom w:val="none" w:sz="0" w:space="0" w:color="auto"/>
            <w:right w:val="none" w:sz="0" w:space="0" w:color="auto"/>
          </w:divBdr>
        </w:div>
        <w:div w:id="1687437450">
          <w:marLeft w:val="547"/>
          <w:marRight w:val="0"/>
          <w:marTop w:val="154"/>
          <w:marBottom w:val="0"/>
          <w:divBdr>
            <w:top w:val="none" w:sz="0" w:space="0" w:color="auto"/>
            <w:left w:val="none" w:sz="0" w:space="0" w:color="auto"/>
            <w:bottom w:val="none" w:sz="0" w:space="0" w:color="auto"/>
            <w:right w:val="none" w:sz="0" w:space="0" w:color="auto"/>
          </w:divBdr>
        </w:div>
        <w:div w:id="1365404995">
          <w:marLeft w:val="547"/>
          <w:marRight w:val="0"/>
          <w:marTop w:val="154"/>
          <w:marBottom w:val="0"/>
          <w:divBdr>
            <w:top w:val="none" w:sz="0" w:space="0" w:color="auto"/>
            <w:left w:val="none" w:sz="0" w:space="0" w:color="auto"/>
            <w:bottom w:val="none" w:sz="0" w:space="0" w:color="auto"/>
            <w:right w:val="none" w:sz="0" w:space="0" w:color="auto"/>
          </w:divBdr>
        </w:div>
        <w:div w:id="433672826">
          <w:marLeft w:val="547"/>
          <w:marRight w:val="0"/>
          <w:marTop w:val="154"/>
          <w:marBottom w:val="0"/>
          <w:divBdr>
            <w:top w:val="none" w:sz="0" w:space="0" w:color="auto"/>
            <w:left w:val="none" w:sz="0" w:space="0" w:color="auto"/>
            <w:bottom w:val="none" w:sz="0" w:space="0" w:color="auto"/>
            <w:right w:val="none" w:sz="0" w:space="0" w:color="auto"/>
          </w:divBdr>
        </w:div>
        <w:div w:id="714545687">
          <w:marLeft w:val="547"/>
          <w:marRight w:val="0"/>
          <w:marTop w:val="154"/>
          <w:marBottom w:val="0"/>
          <w:divBdr>
            <w:top w:val="none" w:sz="0" w:space="0" w:color="auto"/>
            <w:left w:val="none" w:sz="0" w:space="0" w:color="auto"/>
            <w:bottom w:val="none" w:sz="0" w:space="0" w:color="auto"/>
            <w:right w:val="none" w:sz="0" w:space="0" w:color="auto"/>
          </w:divBdr>
        </w:div>
        <w:div w:id="1887335485">
          <w:marLeft w:val="547"/>
          <w:marRight w:val="0"/>
          <w:marTop w:val="154"/>
          <w:marBottom w:val="0"/>
          <w:divBdr>
            <w:top w:val="none" w:sz="0" w:space="0" w:color="auto"/>
            <w:left w:val="none" w:sz="0" w:space="0" w:color="auto"/>
            <w:bottom w:val="none" w:sz="0" w:space="0" w:color="auto"/>
            <w:right w:val="none" w:sz="0" w:space="0" w:color="auto"/>
          </w:divBdr>
        </w:div>
        <w:div w:id="279528915">
          <w:marLeft w:val="1166"/>
          <w:marRight w:val="0"/>
          <w:marTop w:val="134"/>
          <w:marBottom w:val="0"/>
          <w:divBdr>
            <w:top w:val="none" w:sz="0" w:space="0" w:color="auto"/>
            <w:left w:val="none" w:sz="0" w:space="0" w:color="auto"/>
            <w:bottom w:val="none" w:sz="0" w:space="0" w:color="auto"/>
            <w:right w:val="none" w:sz="0" w:space="0" w:color="auto"/>
          </w:divBdr>
        </w:div>
        <w:div w:id="1459299861">
          <w:marLeft w:val="547"/>
          <w:marRight w:val="0"/>
          <w:marTop w:val="154"/>
          <w:marBottom w:val="0"/>
          <w:divBdr>
            <w:top w:val="none" w:sz="0" w:space="0" w:color="auto"/>
            <w:left w:val="none" w:sz="0" w:space="0" w:color="auto"/>
            <w:bottom w:val="none" w:sz="0" w:space="0" w:color="auto"/>
            <w:right w:val="none" w:sz="0" w:space="0" w:color="auto"/>
          </w:divBdr>
        </w:div>
        <w:div w:id="338243648">
          <w:marLeft w:val="547"/>
          <w:marRight w:val="0"/>
          <w:marTop w:val="154"/>
          <w:marBottom w:val="0"/>
          <w:divBdr>
            <w:top w:val="none" w:sz="0" w:space="0" w:color="auto"/>
            <w:left w:val="none" w:sz="0" w:space="0" w:color="auto"/>
            <w:bottom w:val="none" w:sz="0" w:space="0" w:color="auto"/>
            <w:right w:val="none" w:sz="0" w:space="0" w:color="auto"/>
          </w:divBdr>
        </w:div>
        <w:div w:id="918176893">
          <w:marLeft w:val="547"/>
          <w:marRight w:val="0"/>
          <w:marTop w:val="154"/>
          <w:marBottom w:val="0"/>
          <w:divBdr>
            <w:top w:val="none" w:sz="0" w:space="0" w:color="auto"/>
            <w:left w:val="none" w:sz="0" w:space="0" w:color="auto"/>
            <w:bottom w:val="none" w:sz="0" w:space="0" w:color="auto"/>
            <w:right w:val="none" w:sz="0" w:space="0" w:color="auto"/>
          </w:divBdr>
        </w:div>
        <w:div w:id="371224364">
          <w:marLeft w:val="547"/>
          <w:marRight w:val="0"/>
          <w:marTop w:val="154"/>
          <w:marBottom w:val="0"/>
          <w:divBdr>
            <w:top w:val="none" w:sz="0" w:space="0" w:color="auto"/>
            <w:left w:val="none" w:sz="0" w:space="0" w:color="auto"/>
            <w:bottom w:val="none" w:sz="0" w:space="0" w:color="auto"/>
            <w:right w:val="none" w:sz="0" w:space="0" w:color="auto"/>
          </w:divBdr>
        </w:div>
        <w:div w:id="1013651476">
          <w:marLeft w:val="547"/>
          <w:marRight w:val="0"/>
          <w:marTop w:val="154"/>
          <w:marBottom w:val="0"/>
          <w:divBdr>
            <w:top w:val="none" w:sz="0" w:space="0" w:color="auto"/>
            <w:left w:val="none" w:sz="0" w:space="0" w:color="auto"/>
            <w:bottom w:val="none" w:sz="0" w:space="0" w:color="auto"/>
            <w:right w:val="none" w:sz="0" w:space="0" w:color="auto"/>
          </w:divBdr>
        </w:div>
        <w:div w:id="973144539">
          <w:marLeft w:val="547"/>
          <w:marRight w:val="0"/>
          <w:marTop w:val="154"/>
          <w:marBottom w:val="0"/>
          <w:divBdr>
            <w:top w:val="none" w:sz="0" w:space="0" w:color="auto"/>
            <w:left w:val="none" w:sz="0" w:space="0" w:color="auto"/>
            <w:bottom w:val="none" w:sz="0" w:space="0" w:color="auto"/>
            <w:right w:val="none" w:sz="0" w:space="0" w:color="auto"/>
          </w:divBdr>
        </w:div>
        <w:div w:id="1017005397">
          <w:marLeft w:val="547"/>
          <w:marRight w:val="0"/>
          <w:marTop w:val="154"/>
          <w:marBottom w:val="0"/>
          <w:divBdr>
            <w:top w:val="none" w:sz="0" w:space="0" w:color="auto"/>
            <w:left w:val="none" w:sz="0" w:space="0" w:color="auto"/>
            <w:bottom w:val="none" w:sz="0" w:space="0" w:color="auto"/>
            <w:right w:val="none" w:sz="0" w:space="0" w:color="auto"/>
          </w:divBdr>
        </w:div>
        <w:div w:id="2094737267">
          <w:marLeft w:val="1166"/>
          <w:marRight w:val="0"/>
          <w:marTop w:val="134"/>
          <w:marBottom w:val="0"/>
          <w:divBdr>
            <w:top w:val="none" w:sz="0" w:space="0" w:color="auto"/>
            <w:left w:val="none" w:sz="0" w:space="0" w:color="auto"/>
            <w:bottom w:val="none" w:sz="0" w:space="0" w:color="auto"/>
            <w:right w:val="none" w:sz="0" w:space="0" w:color="auto"/>
          </w:divBdr>
        </w:div>
        <w:div w:id="1245073055">
          <w:marLeft w:val="1166"/>
          <w:marRight w:val="0"/>
          <w:marTop w:val="134"/>
          <w:marBottom w:val="0"/>
          <w:divBdr>
            <w:top w:val="none" w:sz="0" w:space="0" w:color="auto"/>
            <w:left w:val="none" w:sz="0" w:space="0" w:color="auto"/>
            <w:bottom w:val="none" w:sz="0" w:space="0" w:color="auto"/>
            <w:right w:val="none" w:sz="0" w:space="0" w:color="auto"/>
          </w:divBdr>
        </w:div>
        <w:div w:id="1056120425">
          <w:marLeft w:val="547"/>
          <w:marRight w:val="0"/>
          <w:marTop w:val="154"/>
          <w:marBottom w:val="0"/>
          <w:divBdr>
            <w:top w:val="none" w:sz="0" w:space="0" w:color="auto"/>
            <w:left w:val="none" w:sz="0" w:space="0" w:color="auto"/>
            <w:bottom w:val="none" w:sz="0" w:space="0" w:color="auto"/>
            <w:right w:val="none" w:sz="0" w:space="0" w:color="auto"/>
          </w:divBdr>
        </w:div>
        <w:div w:id="496309521">
          <w:marLeft w:val="547"/>
          <w:marRight w:val="0"/>
          <w:marTop w:val="154"/>
          <w:marBottom w:val="0"/>
          <w:divBdr>
            <w:top w:val="none" w:sz="0" w:space="0" w:color="auto"/>
            <w:left w:val="none" w:sz="0" w:space="0" w:color="auto"/>
            <w:bottom w:val="none" w:sz="0" w:space="0" w:color="auto"/>
            <w:right w:val="none" w:sz="0" w:space="0" w:color="auto"/>
          </w:divBdr>
        </w:div>
        <w:div w:id="1345742756">
          <w:marLeft w:val="547"/>
          <w:marRight w:val="0"/>
          <w:marTop w:val="154"/>
          <w:marBottom w:val="0"/>
          <w:divBdr>
            <w:top w:val="none" w:sz="0" w:space="0" w:color="auto"/>
            <w:left w:val="none" w:sz="0" w:space="0" w:color="auto"/>
            <w:bottom w:val="none" w:sz="0" w:space="0" w:color="auto"/>
            <w:right w:val="none" w:sz="0" w:space="0" w:color="auto"/>
          </w:divBdr>
        </w:div>
        <w:div w:id="920214038">
          <w:marLeft w:val="1166"/>
          <w:marRight w:val="0"/>
          <w:marTop w:val="134"/>
          <w:marBottom w:val="0"/>
          <w:divBdr>
            <w:top w:val="none" w:sz="0" w:space="0" w:color="auto"/>
            <w:left w:val="none" w:sz="0" w:space="0" w:color="auto"/>
            <w:bottom w:val="none" w:sz="0" w:space="0" w:color="auto"/>
            <w:right w:val="none" w:sz="0" w:space="0" w:color="auto"/>
          </w:divBdr>
        </w:div>
        <w:div w:id="272061067">
          <w:marLeft w:val="547"/>
          <w:marRight w:val="0"/>
          <w:marTop w:val="154"/>
          <w:marBottom w:val="0"/>
          <w:divBdr>
            <w:top w:val="none" w:sz="0" w:space="0" w:color="auto"/>
            <w:left w:val="none" w:sz="0" w:space="0" w:color="auto"/>
            <w:bottom w:val="none" w:sz="0" w:space="0" w:color="auto"/>
            <w:right w:val="none" w:sz="0" w:space="0" w:color="auto"/>
          </w:divBdr>
        </w:div>
        <w:div w:id="1742485015">
          <w:marLeft w:val="547"/>
          <w:marRight w:val="0"/>
          <w:marTop w:val="221"/>
          <w:marBottom w:val="0"/>
          <w:divBdr>
            <w:top w:val="none" w:sz="0" w:space="0" w:color="auto"/>
            <w:left w:val="none" w:sz="0" w:space="0" w:color="auto"/>
            <w:bottom w:val="none" w:sz="0" w:space="0" w:color="auto"/>
            <w:right w:val="none" w:sz="0" w:space="0" w:color="auto"/>
          </w:divBdr>
        </w:div>
        <w:div w:id="1503396096">
          <w:marLeft w:val="547"/>
          <w:marRight w:val="0"/>
          <w:marTop w:val="154"/>
          <w:marBottom w:val="0"/>
          <w:divBdr>
            <w:top w:val="none" w:sz="0" w:space="0" w:color="auto"/>
            <w:left w:val="none" w:sz="0" w:space="0" w:color="auto"/>
            <w:bottom w:val="none" w:sz="0" w:space="0" w:color="auto"/>
            <w:right w:val="none" w:sz="0" w:space="0" w:color="auto"/>
          </w:divBdr>
        </w:div>
        <w:div w:id="10307137">
          <w:marLeft w:val="1166"/>
          <w:marRight w:val="0"/>
          <w:marTop w:val="134"/>
          <w:marBottom w:val="0"/>
          <w:divBdr>
            <w:top w:val="none" w:sz="0" w:space="0" w:color="auto"/>
            <w:left w:val="none" w:sz="0" w:space="0" w:color="auto"/>
            <w:bottom w:val="none" w:sz="0" w:space="0" w:color="auto"/>
            <w:right w:val="none" w:sz="0" w:space="0" w:color="auto"/>
          </w:divBdr>
        </w:div>
        <w:div w:id="1082870735">
          <w:marLeft w:val="547"/>
          <w:marRight w:val="0"/>
          <w:marTop w:val="154"/>
          <w:marBottom w:val="0"/>
          <w:divBdr>
            <w:top w:val="none" w:sz="0" w:space="0" w:color="auto"/>
            <w:left w:val="none" w:sz="0" w:space="0" w:color="auto"/>
            <w:bottom w:val="none" w:sz="0" w:space="0" w:color="auto"/>
            <w:right w:val="none" w:sz="0" w:space="0" w:color="auto"/>
          </w:divBdr>
        </w:div>
        <w:div w:id="503059394">
          <w:marLeft w:val="547"/>
          <w:marRight w:val="0"/>
          <w:marTop w:val="221"/>
          <w:marBottom w:val="0"/>
          <w:divBdr>
            <w:top w:val="none" w:sz="0" w:space="0" w:color="auto"/>
            <w:left w:val="none" w:sz="0" w:space="0" w:color="auto"/>
            <w:bottom w:val="none" w:sz="0" w:space="0" w:color="auto"/>
            <w:right w:val="none" w:sz="0" w:space="0" w:color="auto"/>
          </w:divBdr>
        </w:div>
        <w:div w:id="368726972">
          <w:marLeft w:val="547"/>
          <w:marRight w:val="0"/>
          <w:marTop w:val="154"/>
          <w:marBottom w:val="0"/>
          <w:divBdr>
            <w:top w:val="none" w:sz="0" w:space="0" w:color="auto"/>
            <w:left w:val="none" w:sz="0" w:space="0" w:color="auto"/>
            <w:bottom w:val="none" w:sz="0" w:space="0" w:color="auto"/>
            <w:right w:val="none" w:sz="0" w:space="0" w:color="auto"/>
          </w:divBdr>
        </w:div>
        <w:div w:id="597102592">
          <w:marLeft w:val="1166"/>
          <w:marRight w:val="0"/>
          <w:marTop w:val="134"/>
          <w:marBottom w:val="0"/>
          <w:divBdr>
            <w:top w:val="none" w:sz="0" w:space="0" w:color="auto"/>
            <w:left w:val="none" w:sz="0" w:space="0" w:color="auto"/>
            <w:bottom w:val="none" w:sz="0" w:space="0" w:color="auto"/>
            <w:right w:val="none" w:sz="0" w:space="0" w:color="auto"/>
          </w:divBdr>
        </w:div>
        <w:div w:id="123276323">
          <w:marLeft w:val="1166"/>
          <w:marRight w:val="0"/>
          <w:marTop w:val="134"/>
          <w:marBottom w:val="0"/>
          <w:divBdr>
            <w:top w:val="none" w:sz="0" w:space="0" w:color="auto"/>
            <w:left w:val="none" w:sz="0" w:space="0" w:color="auto"/>
            <w:bottom w:val="none" w:sz="0" w:space="0" w:color="auto"/>
            <w:right w:val="none" w:sz="0" w:space="0" w:color="auto"/>
          </w:divBdr>
        </w:div>
        <w:div w:id="1766029483">
          <w:marLeft w:val="1800"/>
          <w:marRight w:val="0"/>
          <w:marTop w:val="115"/>
          <w:marBottom w:val="0"/>
          <w:divBdr>
            <w:top w:val="none" w:sz="0" w:space="0" w:color="auto"/>
            <w:left w:val="none" w:sz="0" w:space="0" w:color="auto"/>
            <w:bottom w:val="none" w:sz="0" w:space="0" w:color="auto"/>
            <w:right w:val="none" w:sz="0" w:space="0" w:color="auto"/>
          </w:divBdr>
        </w:div>
        <w:div w:id="259410715">
          <w:marLeft w:val="547"/>
          <w:marRight w:val="0"/>
          <w:marTop w:val="154"/>
          <w:marBottom w:val="0"/>
          <w:divBdr>
            <w:top w:val="none" w:sz="0" w:space="0" w:color="auto"/>
            <w:left w:val="none" w:sz="0" w:space="0" w:color="auto"/>
            <w:bottom w:val="none" w:sz="0" w:space="0" w:color="auto"/>
            <w:right w:val="none" w:sz="0" w:space="0" w:color="auto"/>
          </w:divBdr>
        </w:div>
        <w:div w:id="592513386">
          <w:marLeft w:val="547"/>
          <w:marRight w:val="0"/>
          <w:marTop w:val="154"/>
          <w:marBottom w:val="0"/>
          <w:divBdr>
            <w:top w:val="none" w:sz="0" w:space="0" w:color="auto"/>
            <w:left w:val="none" w:sz="0" w:space="0" w:color="auto"/>
            <w:bottom w:val="none" w:sz="0" w:space="0" w:color="auto"/>
            <w:right w:val="none" w:sz="0" w:space="0" w:color="auto"/>
          </w:divBdr>
        </w:div>
        <w:div w:id="1461067046">
          <w:marLeft w:val="547"/>
          <w:marRight w:val="0"/>
          <w:marTop w:val="154"/>
          <w:marBottom w:val="0"/>
          <w:divBdr>
            <w:top w:val="none" w:sz="0" w:space="0" w:color="auto"/>
            <w:left w:val="none" w:sz="0" w:space="0" w:color="auto"/>
            <w:bottom w:val="none" w:sz="0" w:space="0" w:color="auto"/>
            <w:right w:val="none" w:sz="0" w:space="0" w:color="auto"/>
          </w:divBdr>
        </w:div>
        <w:div w:id="1567960083">
          <w:marLeft w:val="1166"/>
          <w:marRight w:val="0"/>
          <w:marTop w:val="134"/>
          <w:marBottom w:val="0"/>
          <w:divBdr>
            <w:top w:val="none" w:sz="0" w:space="0" w:color="auto"/>
            <w:left w:val="none" w:sz="0" w:space="0" w:color="auto"/>
            <w:bottom w:val="none" w:sz="0" w:space="0" w:color="auto"/>
            <w:right w:val="none" w:sz="0" w:space="0" w:color="auto"/>
          </w:divBdr>
        </w:div>
        <w:div w:id="598877014">
          <w:marLeft w:val="547"/>
          <w:marRight w:val="0"/>
          <w:marTop w:val="154"/>
          <w:marBottom w:val="0"/>
          <w:divBdr>
            <w:top w:val="none" w:sz="0" w:space="0" w:color="auto"/>
            <w:left w:val="none" w:sz="0" w:space="0" w:color="auto"/>
            <w:bottom w:val="none" w:sz="0" w:space="0" w:color="auto"/>
            <w:right w:val="none" w:sz="0" w:space="0" w:color="auto"/>
          </w:divBdr>
        </w:div>
        <w:div w:id="297731779">
          <w:marLeft w:val="1166"/>
          <w:marRight w:val="0"/>
          <w:marTop w:val="115"/>
          <w:marBottom w:val="0"/>
          <w:divBdr>
            <w:top w:val="none" w:sz="0" w:space="0" w:color="auto"/>
            <w:left w:val="none" w:sz="0" w:space="0" w:color="auto"/>
            <w:bottom w:val="none" w:sz="0" w:space="0" w:color="auto"/>
            <w:right w:val="none" w:sz="0" w:space="0" w:color="auto"/>
          </w:divBdr>
        </w:div>
        <w:div w:id="788428685">
          <w:marLeft w:val="547"/>
          <w:marRight w:val="0"/>
          <w:marTop w:val="154"/>
          <w:marBottom w:val="0"/>
          <w:divBdr>
            <w:top w:val="none" w:sz="0" w:space="0" w:color="auto"/>
            <w:left w:val="none" w:sz="0" w:space="0" w:color="auto"/>
            <w:bottom w:val="none" w:sz="0" w:space="0" w:color="auto"/>
            <w:right w:val="none" w:sz="0" w:space="0" w:color="auto"/>
          </w:divBdr>
        </w:div>
        <w:div w:id="220600786">
          <w:marLeft w:val="547"/>
          <w:marRight w:val="0"/>
          <w:marTop w:val="154"/>
          <w:marBottom w:val="0"/>
          <w:divBdr>
            <w:top w:val="none" w:sz="0" w:space="0" w:color="auto"/>
            <w:left w:val="none" w:sz="0" w:space="0" w:color="auto"/>
            <w:bottom w:val="none" w:sz="0" w:space="0" w:color="auto"/>
            <w:right w:val="none" w:sz="0" w:space="0" w:color="auto"/>
          </w:divBdr>
        </w:div>
        <w:div w:id="1841774689">
          <w:marLeft w:val="1166"/>
          <w:marRight w:val="0"/>
          <w:marTop w:val="134"/>
          <w:marBottom w:val="0"/>
          <w:divBdr>
            <w:top w:val="none" w:sz="0" w:space="0" w:color="auto"/>
            <w:left w:val="none" w:sz="0" w:space="0" w:color="auto"/>
            <w:bottom w:val="none" w:sz="0" w:space="0" w:color="auto"/>
            <w:right w:val="none" w:sz="0" w:space="0" w:color="auto"/>
          </w:divBdr>
        </w:div>
        <w:div w:id="1897545248">
          <w:marLeft w:val="1166"/>
          <w:marRight w:val="0"/>
          <w:marTop w:val="134"/>
          <w:marBottom w:val="0"/>
          <w:divBdr>
            <w:top w:val="none" w:sz="0" w:space="0" w:color="auto"/>
            <w:left w:val="none" w:sz="0" w:space="0" w:color="auto"/>
            <w:bottom w:val="none" w:sz="0" w:space="0" w:color="auto"/>
            <w:right w:val="none" w:sz="0" w:space="0" w:color="auto"/>
          </w:divBdr>
        </w:div>
        <w:div w:id="696277670">
          <w:marLeft w:val="547"/>
          <w:marRight w:val="0"/>
          <w:marTop w:val="154"/>
          <w:marBottom w:val="0"/>
          <w:divBdr>
            <w:top w:val="none" w:sz="0" w:space="0" w:color="auto"/>
            <w:left w:val="none" w:sz="0" w:space="0" w:color="auto"/>
            <w:bottom w:val="none" w:sz="0" w:space="0" w:color="auto"/>
            <w:right w:val="none" w:sz="0" w:space="0" w:color="auto"/>
          </w:divBdr>
        </w:div>
        <w:div w:id="1405180207">
          <w:marLeft w:val="547"/>
          <w:marRight w:val="0"/>
          <w:marTop w:val="154"/>
          <w:marBottom w:val="0"/>
          <w:divBdr>
            <w:top w:val="none" w:sz="0" w:space="0" w:color="auto"/>
            <w:left w:val="none" w:sz="0" w:space="0" w:color="auto"/>
            <w:bottom w:val="none" w:sz="0" w:space="0" w:color="auto"/>
            <w:right w:val="none" w:sz="0" w:space="0" w:color="auto"/>
          </w:divBdr>
        </w:div>
        <w:div w:id="868032247">
          <w:marLeft w:val="547"/>
          <w:marRight w:val="0"/>
          <w:marTop w:val="154"/>
          <w:marBottom w:val="0"/>
          <w:divBdr>
            <w:top w:val="none" w:sz="0" w:space="0" w:color="auto"/>
            <w:left w:val="none" w:sz="0" w:space="0" w:color="auto"/>
            <w:bottom w:val="none" w:sz="0" w:space="0" w:color="auto"/>
            <w:right w:val="none" w:sz="0" w:space="0" w:color="auto"/>
          </w:divBdr>
        </w:div>
        <w:div w:id="1449616738">
          <w:marLeft w:val="547"/>
          <w:marRight w:val="0"/>
          <w:marTop w:val="154"/>
          <w:marBottom w:val="0"/>
          <w:divBdr>
            <w:top w:val="none" w:sz="0" w:space="0" w:color="auto"/>
            <w:left w:val="none" w:sz="0" w:space="0" w:color="auto"/>
            <w:bottom w:val="none" w:sz="0" w:space="0" w:color="auto"/>
            <w:right w:val="none" w:sz="0" w:space="0" w:color="auto"/>
          </w:divBdr>
        </w:div>
        <w:div w:id="897786094">
          <w:marLeft w:val="547"/>
          <w:marRight w:val="0"/>
          <w:marTop w:val="154"/>
          <w:marBottom w:val="0"/>
          <w:divBdr>
            <w:top w:val="none" w:sz="0" w:space="0" w:color="auto"/>
            <w:left w:val="none" w:sz="0" w:space="0" w:color="auto"/>
            <w:bottom w:val="none" w:sz="0" w:space="0" w:color="auto"/>
            <w:right w:val="none" w:sz="0" w:space="0" w:color="auto"/>
          </w:divBdr>
        </w:div>
        <w:div w:id="645011967">
          <w:marLeft w:val="547"/>
          <w:marRight w:val="0"/>
          <w:marTop w:val="154"/>
          <w:marBottom w:val="0"/>
          <w:divBdr>
            <w:top w:val="none" w:sz="0" w:space="0" w:color="auto"/>
            <w:left w:val="none" w:sz="0" w:space="0" w:color="auto"/>
            <w:bottom w:val="none" w:sz="0" w:space="0" w:color="auto"/>
            <w:right w:val="none" w:sz="0" w:space="0" w:color="auto"/>
          </w:divBdr>
        </w:div>
        <w:div w:id="204754853">
          <w:marLeft w:val="547"/>
          <w:marRight w:val="0"/>
          <w:marTop w:val="154"/>
          <w:marBottom w:val="0"/>
          <w:divBdr>
            <w:top w:val="none" w:sz="0" w:space="0" w:color="auto"/>
            <w:left w:val="none" w:sz="0" w:space="0" w:color="auto"/>
            <w:bottom w:val="none" w:sz="0" w:space="0" w:color="auto"/>
            <w:right w:val="none" w:sz="0" w:space="0" w:color="auto"/>
          </w:divBdr>
        </w:div>
        <w:div w:id="1392920218">
          <w:marLeft w:val="547"/>
          <w:marRight w:val="0"/>
          <w:marTop w:val="154"/>
          <w:marBottom w:val="0"/>
          <w:divBdr>
            <w:top w:val="none" w:sz="0" w:space="0" w:color="auto"/>
            <w:left w:val="none" w:sz="0" w:space="0" w:color="auto"/>
            <w:bottom w:val="none" w:sz="0" w:space="0" w:color="auto"/>
            <w:right w:val="none" w:sz="0" w:space="0" w:color="auto"/>
          </w:divBdr>
        </w:div>
        <w:div w:id="2044012205">
          <w:marLeft w:val="547"/>
          <w:marRight w:val="0"/>
          <w:marTop w:val="154"/>
          <w:marBottom w:val="0"/>
          <w:divBdr>
            <w:top w:val="none" w:sz="0" w:space="0" w:color="auto"/>
            <w:left w:val="none" w:sz="0" w:space="0" w:color="auto"/>
            <w:bottom w:val="none" w:sz="0" w:space="0" w:color="auto"/>
            <w:right w:val="none" w:sz="0" w:space="0" w:color="auto"/>
          </w:divBdr>
        </w:div>
        <w:div w:id="1330056885">
          <w:marLeft w:val="1166"/>
          <w:marRight w:val="0"/>
          <w:marTop w:val="134"/>
          <w:marBottom w:val="0"/>
          <w:divBdr>
            <w:top w:val="none" w:sz="0" w:space="0" w:color="auto"/>
            <w:left w:val="none" w:sz="0" w:space="0" w:color="auto"/>
            <w:bottom w:val="none" w:sz="0" w:space="0" w:color="auto"/>
            <w:right w:val="none" w:sz="0" w:space="0" w:color="auto"/>
          </w:divBdr>
        </w:div>
        <w:div w:id="623661712">
          <w:marLeft w:val="547"/>
          <w:marRight w:val="0"/>
          <w:marTop w:val="154"/>
          <w:marBottom w:val="0"/>
          <w:divBdr>
            <w:top w:val="none" w:sz="0" w:space="0" w:color="auto"/>
            <w:left w:val="none" w:sz="0" w:space="0" w:color="auto"/>
            <w:bottom w:val="none" w:sz="0" w:space="0" w:color="auto"/>
            <w:right w:val="none" w:sz="0" w:space="0" w:color="auto"/>
          </w:divBdr>
        </w:div>
        <w:div w:id="1854831100">
          <w:marLeft w:val="547"/>
          <w:marRight w:val="0"/>
          <w:marTop w:val="154"/>
          <w:marBottom w:val="0"/>
          <w:divBdr>
            <w:top w:val="none" w:sz="0" w:space="0" w:color="auto"/>
            <w:left w:val="none" w:sz="0" w:space="0" w:color="auto"/>
            <w:bottom w:val="none" w:sz="0" w:space="0" w:color="auto"/>
            <w:right w:val="none" w:sz="0" w:space="0" w:color="auto"/>
          </w:divBdr>
        </w:div>
        <w:div w:id="335304312">
          <w:marLeft w:val="547"/>
          <w:marRight w:val="0"/>
          <w:marTop w:val="154"/>
          <w:marBottom w:val="0"/>
          <w:divBdr>
            <w:top w:val="none" w:sz="0" w:space="0" w:color="auto"/>
            <w:left w:val="none" w:sz="0" w:space="0" w:color="auto"/>
            <w:bottom w:val="none" w:sz="0" w:space="0" w:color="auto"/>
            <w:right w:val="none" w:sz="0" w:space="0" w:color="auto"/>
          </w:divBdr>
        </w:div>
        <w:div w:id="1962958499">
          <w:marLeft w:val="1166"/>
          <w:marRight w:val="0"/>
          <w:marTop w:val="134"/>
          <w:marBottom w:val="0"/>
          <w:divBdr>
            <w:top w:val="none" w:sz="0" w:space="0" w:color="auto"/>
            <w:left w:val="none" w:sz="0" w:space="0" w:color="auto"/>
            <w:bottom w:val="none" w:sz="0" w:space="0" w:color="auto"/>
            <w:right w:val="none" w:sz="0" w:space="0" w:color="auto"/>
          </w:divBdr>
        </w:div>
        <w:div w:id="886644699">
          <w:marLeft w:val="547"/>
          <w:marRight w:val="0"/>
          <w:marTop w:val="154"/>
          <w:marBottom w:val="0"/>
          <w:divBdr>
            <w:top w:val="none" w:sz="0" w:space="0" w:color="auto"/>
            <w:left w:val="none" w:sz="0" w:space="0" w:color="auto"/>
            <w:bottom w:val="none" w:sz="0" w:space="0" w:color="auto"/>
            <w:right w:val="none" w:sz="0" w:space="0" w:color="auto"/>
          </w:divBdr>
        </w:div>
        <w:div w:id="416706402">
          <w:marLeft w:val="547"/>
          <w:marRight w:val="0"/>
          <w:marTop w:val="154"/>
          <w:marBottom w:val="0"/>
          <w:divBdr>
            <w:top w:val="none" w:sz="0" w:space="0" w:color="auto"/>
            <w:left w:val="none" w:sz="0" w:space="0" w:color="auto"/>
            <w:bottom w:val="none" w:sz="0" w:space="0" w:color="auto"/>
            <w:right w:val="none" w:sz="0" w:space="0" w:color="auto"/>
          </w:divBdr>
        </w:div>
        <w:div w:id="1834640294">
          <w:marLeft w:val="547"/>
          <w:marRight w:val="0"/>
          <w:marTop w:val="154"/>
          <w:marBottom w:val="0"/>
          <w:divBdr>
            <w:top w:val="none" w:sz="0" w:space="0" w:color="auto"/>
            <w:left w:val="none" w:sz="0" w:space="0" w:color="auto"/>
            <w:bottom w:val="none" w:sz="0" w:space="0" w:color="auto"/>
            <w:right w:val="none" w:sz="0" w:space="0" w:color="auto"/>
          </w:divBdr>
        </w:div>
        <w:div w:id="1813332655">
          <w:marLeft w:val="547"/>
          <w:marRight w:val="0"/>
          <w:marTop w:val="154"/>
          <w:marBottom w:val="0"/>
          <w:divBdr>
            <w:top w:val="none" w:sz="0" w:space="0" w:color="auto"/>
            <w:left w:val="none" w:sz="0" w:space="0" w:color="auto"/>
            <w:bottom w:val="none" w:sz="0" w:space="0" w:color="auto"/>
            <w:right w:val="none" w:sz="0" w:space="0" w:color="auto"/>
          </w:divBdr>
        </w:div>
        <w:div w:id="1690720493">
          <w:marLeft w:val="547"/>
          <w:marRight w:val="0"/>
          <w:marTop w:val="154"/>
          <w:marBottom w:val="0"/>
          <w:divBdr>
            <w:top w:val="none" w:sz="0" w:space="0" w:color="auto"/>
            <w:left w:val="none" w:sz="0" w:space="0" w:color="auto"/>
            <w:bottom w:val="none" w:sz="0" w:space="0" w:color="auto"/>
            <w:right w:val="none" w:sz="0" w:space="0" w:color="auto"/>
          </w:divBdr>
        </w:div>
        <w:div w:id="1672489183">
          <w:marLeft w:val="547"/>
          <w:marRight w:val="0"/>
          <w:marTop w:val="154"/>
          <w:marBottom w:val="0"/>
          <w:divBdr>
            <w:top w:val="none" w:sz="0" w:space="0" w:color="auto"/>
            <w:left w:val="none" w:sz="0" w:space="0" w:color="auto"/>
            <w:bottom w:val="none" w:sz="0" w:space="0" w:color="auto"/>
            <w:right w:val="none" w:sz="0" w:space="0" w:color="auto"/>
          </w:divBdr>
        </w:div>
        <w:div w:id="1431120515">
          <w:marLeft w:val="547"/>
          <w:marRight w:val="0"/>
          <w:marTop w:val="154"/>
          <w:marBottom w:val="0"/>
          <w:divBdr>
            <w:top w:val="none" w:sz="0" w:space="0" w:color="auto"/>
            <w:left w:val="none" w:sz="0" w:space="0" w:color="auto"/>
            <w:bottom w:val="none" w:sz="0" w:space="0" w:color="auto"/>
            <w:right w:val="none" w:sz="0" w:space="0" w:color="auto"/>
          </w:divBdr>
        </w:div>
        <w:div w:id="59712470">
          <w:marLeft w:val="547"/>
          <w:marRight w:val="0"/>
          <w:marTop w:val="154"/>
          <w:marBottom w:val="0"/>
          <w:divBdr>
            <w:top w:val="none" w:sz="0" w:space="0" w:color="auto"/>
            <w:left w:val="none" w:sz="0" w:space="0" w:color="auto"/>
            <w:bottom w:val="none" w:sz="0" w:space="0" w:color="auto"/>
            <w:right w:val="none" w:sz="0" w:space="0" w:color="auto"/>
          </w:divBdr>
        </w:div>
        <w:div w:id="597517833">
          <w:marLeft w:val="547"/>
          <w:marRight w:val="0"/>
          <w:marTop w:val="154"/>
          <w:marBottom w:val="0"/>
          <w:divBdr>
            <w:top w:val="none" w:sz="0" w:space="0" w:color="auto"/>
            <w:left w:val="none" w:sz="0" w:space="0" w:color="auto"/>
            <w:bottom w:val="none" w:sz="0" w:space="0" w:color="auto"/>
            <w:right w:val="none" w:sz="0" w:space="0" w:color="auto"/>
          </w:divBdr>
        </w:div>
        <w:div w:id="159859528">
          <w:marLeft w:val="547"/>
          <w:marRight w:val="0"/>
          <w:marTop w:val="154"/>
          <w:marBottom w:val="0"/>
          <w:divBdr>
            <w:top w:val="none" w:sz="0" w:space="0" w:color="auto"/>
            <w:left w:val="none" w:sz="0" w:space="0" w:color="auto"/>
            <w:bottom w:val="none" w:sz="0" w:space="0" w:color="auto"/>
            <w:right w:val="none" w:sz="0" w:space="0" w:color="auto"/>
          </w:divBdr>
        </w:div>
        <w:div w:id="814683420">
          <w:marLeft w:val="1166"/>
          <w:marRight w:val="0"/>
          <w:marTop w:val="134"/>
          <w:marBottom w:val="0"/>
          <w:divBdr>
            <w:top w:val="none" w:sz="0" w:space="0" w:color="auto"/>
            <w:left w:val="none" w:sz="0" w:space="0" w:color="auto"/>
            <w:bottom w:val="none" w:sz="0" w:space="0" w:color="auto"/>
            <w:right w:val="none" w:sz="0" w:space="0" w:color="auto"/>
          </w:divBdr>
        </w:div>
        <w:div w:id="1297758544">
          <w:marLeft w:val="1166"/>
          <w:marRight w:val="0"/>
          <w:marTop w:val="134"/>
          <w:marBottom w:val="0"/>
          <w:divBdr>
            <w:top w:val="none" w:sz="0" w:space="0" w:color="auto"/>
            <w:left w:val="none" w:sz="0" w:space="0" w:color="auto"/>
            <w:bottom w:val="none" w:sz="0" w:space="0" w:color="auto"/>
            <w:right w:val="none" w:sz="0" w:space="0" w:color="auto"/>
          </w:divBdr>
        </w:div>
        <w:div w:id="1841115485">
          <w:marLeft w:val="1166"/>
          <w:marRight w:val="0"/>
          <w:marTop w:val="134"/>
          <w:marBottom w:val="0"/>
          <w:divBdr>
            <w:top w:val="none" w:sz="0" w:space="0" w:color="auto"/>
            <w:left w:val="none" w:sz="0" w:space="0" w:color="auto"/>
            <w:bottom w:val="none" w:sz="0" w:space="0" w:color="auto"/>
            <w:right w:val="none" w:sz="0" w:space="0" w:color="auto"/>
          </w:divBdr>
        </w:div>
        <w:div w:id="515122344">
          <w:marLeft w:val="547"/>
          <w:marRight w:val="0"/>
          <w:marTop w:val="250"/>
          <w:marBottom w:val="0"/>
          <w:divBdr>
            <w:top w:val="none" w:sz="0" w:space="0" w:color="auto"/>
            <w:left w:val="none" w:sz="0" w:space="0" w:color="auto"/>
            <w:bottom w:val="none" w:sz="0" w:space="0" w:color="auto"/>
            <w:right w:val="none" w:sz="0" w:space="0" w:color="auto"/>
          </w:divBdr>
        </w:div>
        <w:div w:id="1553271496">
          <w:marLeft w:val="547"/>
          <w:marRight w:val="0"/>
          <w:marTop w:val="154"/>
          <w:marBottom w:val="0"/>
          <w:divBdr>
            <w:top w:val="none" w:sz="0" w:space="0" w:color="auto"/>
            <w:left w:val="none" w:sz="0" w:space="0" w:color="auto"/>
            <w:bottom w:val="none" w:sz="0" w:space="0" w:color="auto"/>
            <w:right w:val="none" w:sz="0" w:space="0" w:color="auto"/>
          </w:divBdr>
        </w:div>
        <w:div w:id="880172512">
          <w:marLeft w:val="547"/>
          <w:marRight w:val="0"/>
          <w:marTop w:val="154"/>
          <w:marBottom w:val="0"/>
          <w:divBdr>
            <w:top w:val="none" w:sz="0" w:space="0" w:color="auto"/>
            <w:left w:val="none" w:sz="0" w:space="0" w:color="auto"/>
            <w:bottom w:val="none" w:sz="0" w:space="0" w:color="auto"/>
            <w:right w:val="none" w:sz="0" w:space="0" w:color="auto"/>
          </w:divBdr>
        </w:div>
        <w:div w:id="1840659048">
          <w:marLeft w:val="547"/>
          <w:marRight w:val="0"/>
          <w:marTop w:val="250"/>
          <w:marBottom w:val="0"/>
          <w:divBdr>
            <w:top w:val="none" w:sz="0" w:space="0" w:color="auto"/>
            <w:left w:val="none" w:sz="0" w:space="0" w:color="auto"/>
            <w:bottom w:val="none" w:sz="0" w:space="0" w:color="auto"/>
            <w:right w:val="none" w:sz="0" w:space="0" w:color="auto"/>
          </w:divBdr>
        </w:div>
        <w:div w:id="798910906">
          <w:marLeft w:val="547"/>
          <w:marRight w:val="0"/>
          <w:marTop w:val="154"/>
          <w:marBottom w:val="0"/>
          <w:divBdr>
            <w:top w:val="none" w:sz="0" w:space="0" w:color="auto"/>
            <w:left w:val="none" w:sz="0" w:space="0" w:color="auto"/>
            <w:bottom w:val="none" w:sz="0" w:space="0" w:color="auto"/>
            <w:right w:val="none" w:sz="0" w:space="0" w:color="auto"/>
          </w:divBdr>
        </w:div>
        <w:div w:id="2088459968">
          <w:marLeft w:val="1166"/>
          <w:marRight w:val="0"/>
          <w:marTop w:val="134"/>
          <w:marBottom w:val="0"/>
          <w:divBdr>
            <w:top w:val="none" w:sz="0" w:space="0" w:color="auto"/>
            <w:left w:val="none" w:sz="0" w:space="0" w:color="auto"/>
            <w:bottom w:val="none" w:sz="0" w:space="0" w:color="auto"/>
            <w:right w:val="none" w:sz="0" w:space="0" w:color="auto"/>
          </w:divBdr>
        </w:div>
        <w:div w:id="1684092003">
          <w:marLeft w:val="1166"/>
          <w:marRight w:val="0"/>
          <w:marTop w:val="134"/>
          <w:marBottom w:val="0"/>
          <w:divBdr>
            <w:top w:val="none" w:sz="0" w:space="0" w:color="auto"/>
            <w:left w:val="none" w:sz="0" w:space="0" w:color="auto"/>
            <w:bottom w:val="none" w:sz="0" w:space="0" w:color="auto"/>
            <w:right w:val="none" w:sz="0" w:space="0" w:color="auto"/>
          </w:divBdr>
        </w:div>
        <w:div w:id="1126505318">
          <w:marLeft w:val="547"/>
          <w:marRight w:val="0"/>
          <w:marTop w:val="250"/>
          <w:marBottom w:val="0"/>
          <w:divBdr>
            <w:top w:val="none" w:sz="0" w:space="0" w:color="auto"/>
            <w:left w:val="none" w:sz="0" w:space="0" w:color="auto"/>
            <w:bottom w:val="none" w:sz="0" w:space="0" w:color="auto"/>
            <w:right w:val="none" w:sz="0" w:space="0" w:color="auto"/>
          </w:divBdr>
        </w:div>
        <w:div w:id="1150171674">
          <w:marLeft w:val="547"/>
          <w:marRight w:val="0"/>
          <w:marTop w:val="154"/>
          <w:marBottom w:val="0"/>
          <w:divBdr>
            <w:top w:val="none" w:sz="0" w:space="0" w:color="auto"/>
            <w:left w:val="none" w:sz="0" w:space="0" w:color="auto"/>
            <w:bottom w:val="none" w:sz="0" w:space="0" w:color="auto"/>
            <w:right w:val="none" w:sz="0" w:space="0" w:color="auto"/>
          </w:divBdr>
        </w:div>
        <w:div w:id="788476431">
          <w:marLeft w:val="1166"/>
          <w:marRight w:val="0"/>
          <w:marTop w:val="134"/>
          <w:marBottom w:val="0"/>
          <w:divBdr>
            <w:top w:val="none" w:sz="0" w:space="0" w:color="auto"/>
            <w:left w:val="none" w:sz="0" w:space="0" w:color="auto"/>
            <w:bottom w:val="none" w:sz="0" w:space="0" w:color="auto"/>
            <w:right w:val="none" w:sz="0" w:space="0" w:color="auto"/>
          </w:divBdr>
        </w:div>
        <w:div w:id="1039742053">
          <w:marLeft w:val="1166"/>
          <w:marRight w:val="0"/>
          <w:marTop w:val="134"/>
          <w:marBottom w:val="0"/>
          <w:divBdr>
            <w:top w:val="none" w:sz="0" w:space="0" w:color="auto"/>
            <w:left w:val="none" w:sz="0" w:space="0" w:color="auto"/>
            <w:bottom w:val="none" w:sz="0" w:space="0" w:color="auto"/>
            <w:right w:val="none" w:sz="0" w:space="0" w:color="auto"/>
          </w:divBdr>
        </w:div>
        <w:div w:id="1785731087">
          <w:marLeft w:val="1166"/>
          <w:marRight w:val="0"/>
          <w:marTop w:val="134"/>
          <w:marBottom w:val="0"/>
          <w:divBdr>
            <w:top w:val="none" w:sz="0" w:space="0" w:color="auto"/>
            <w:left w:val="none" w:sz="0" w:space="0" w:color="auto"/>
            <w:bottom w:val="none" w:sz="0" w:space="0" w:color="auto"/>
            <w:right w:val="none" w:sz="0" w:space="0" w:color="auto"/>
          </w:divBdr>
        </w:div>
        <w:div w:id="1406730524">
          <w:marLeft w:val="1800"/>
          <w:marRight w:val="0"/>
          <w:marTop w:val="115"/>
          <w:marBottom w:val="0"/>
          <w:divBdr>
            <w:top w:val="none" w:sz="0" w:space="0" w:color="auto"/>
            <w:left w:val="none" w:sz="0" w:space="0" w:color="auto"/>
            <w:bottom w:val="none" w:sz="0" w:space="0" w:color="auto"/>
            <w:right w:val="none" w:sz="0" w:space="0" w:color="auto"/>
          </w:divBdr>
        </w:div>
        <w:div w:id="1041127311">
          <w:marLeft w:val="1800"/>
          <w:marRight w:val="0"/>
          <w:marTop w:val="115"/>
          <w:marBottom w:val="0"/>
          <w:divBdr>
            <w:top w:val="none" w:sz="0" w:space="0" w:color="auto"/>
            <w:left w:val="none" w:sz="0" w:space="0" w:color="auto"/>
            <w:bottom w:val="none" w:sz="0" w:space="0" w:color="auto"/>
            <w:right w:val="none" w:sz="0" w:space="0" w:color="auto"/>
          </w:divBdr>
        </w:div>
        <w:div w:id="644431821">
          <w:marLeft w:val="1800"/>
          <w:marRight w:val="0"/>
          <w:marTop w:val="115"/>
          <w:marBottom w:val="0"/>
          <w:divBdr>
            <w:top w:val="none" w:sz="0" w:space="0" w:color="auto"/>
            <w:left w:val="none" w:sz="0" w:space="0" w:color="auto"/>
            <w:bottom w:val="none" w:sz="0" w:space="0" w:color="auto"/>
            <w:right w:val="none" w:sz="0" w:space="0" w:color="auto"/>
          </w:divBdr>
        </w:div>
        <w:div w:id="1885406045">
          <w:marLeft w:val="1800"/>
          <w:marRight w:val="0"/>
          <w:marTop w:val="115"/>
          <w:marBottom w:val="0"/>
          <w:divBdr>
            <w:top w:val="none" w:sz="0" w:space="0" w:color="auto"/>
            <w:left w:val="none" w:sz="0" w:space="0" w:color="auto"/>
            <w:bottom w:val="none" w:sz="0" w:space="0" w:color="auto"/>
            <w:right w:val="none" w:sz="0" w:space="0" w:color="auto"/>
          </w:divBdr>
        </w:div>
        <w:div w:id="839613161">
          <w:marLeft w:val="547"/>
          <w:marRight w:val="0"/>
          <w:marTop w:val="154"/>
          <w:marBottom w:val="0"/>
          <w:divBdr>
            <w:top w:val="none" w:sz="0" w:space="0" w:color="auto"/>
            <w:left w:val="none" w:sz="0" w:space="0" w:color="auto"/>
            <w:bottom w:val="none" w:sz="0" w:space="0" w:color="auto"/>
            <w:right w:val="none" w:sz="0" w:space="0" w:color="auto"/>
          </w:divBdr>
        </w:div>
        <w:div w:id="924338276">
          <w:marLeft w:val="547"/>
          <w:marRight w:val="0"/>
          <w:marTop w:val="154"/>
          <w:marBottom w:val="0"/>
          <w:divBdr>
            <w:top w:val="none" w:sz="0" w:space="0" w:color="auto"/>
            <w:left w:val="none" w:sz="0" w:space="0" w:color="auto"/>
            <w:bottom w:val="none" w:sz="0" w:space="0" w:color="auto"/>
            <w:right w:val="none" w:sz="0" w:space="0" w:color="auto"/>
          </w:divBdr>
        </w:div>
        <w:div w:id="1780565521">
          <w:marLeft w:val="547"/>
          <w:marRight w:val="0"/>
          <w:marTop w:val="154"/>
          <w:marBottom w:val="0"/>
          <w:divBdr>
            <w:top w:val="none" w:sz="0" w:space="0" w:color="auto"/>
            <w:left w:val="none" w:sz="0" w:space="0" w:color="auto"/>
            <w:bottom w:val="none" w:sz="0" w:space="0" w:color="auto"/>
            <w:right w:val="none" w:sz="0" w:space="0" w:color="auto"/>
          </w:divBdr>
        </w:div>
        <w:div w:id="2063169734">
          <w:marLeft w:val="1166"/>
          <w:marRight w:val="0"/>
          <w:marTop w:val="134"/>
          <w:marBottom w:val="0"/>
          <w:divBdr>
            <w:top w:val="none" w:sz="0" w:space="0" w:color="auto"/>
            <w:left w:val="none" w:sz="0" w:space="0" w:color="auto"/>
            <w:bottom w:val="none" w:sz="0" w:space="0" w:color="auto"/>
            <w:right w:val="none" w:sz="0" w:space="0" w:color="auto"/>
          </w:divBdr>
        </w:div>
        <w:div w:id="1831092467">
          <w:marLeft w:val="547"/>
          <w:marRight w:val="0"/>
          <w:marTop w:val="154"/>
          <w:marBottom w:val="0"/>
          <w:divBdr>
            <w:top w:val="none" w:sz="0" w:space="0" w:color="auto"/>
            <w:left w:val="none" w:sz="0" w:space="0" w:color="auto"/>
            <w:bottom w:val="none" w:sz="0" w:space="0" w:color="auto"/>
            <w:right w:val="none" w:sz="0" w:space="0" w:color="auto"/>
          </w:divBdr>
        </w:div>
        <w:div w:id="1687554823">
          <w:marLeft w:val="547"/>
          <w:marRight w:val="0"/>
          <w:marTop w:val="154"/>
          <w:marBottom w:val="0"/>
          <w:divBdr>
            <w:top w:val="none" w:sz="0" w:space="0" w:color="auto"/>
            <w:left w:val="none" w:sz="0" w:space="0" w:color="auto"/>
            <w:bottom w:val="none" w:sz="0" w:space="0" w:color="auto"/>
            <w:right w:val="none" w:sz="0" w:space="0" w:color="auto"/>
          </w:divBdr>
        </w:div>
        <w:div w:id="259263408">
          <w:marLeft w:val="547"/>
          <w:marRight w:val="0"/>
          <w:marTop w:val="154"/>
          <w:marBottom w:val="0"/>
          <w:divBdr>
            <w:top w:val="none" w:sz="0" w:space="0" w:color="auto"/>
            <w:left w:val="none" w:sz="0" w:space="0" w:color="auto"/>
            <w:bottom w:val="none" w:sz="0" w:space="0" w:color="auto"/>
            <w:right w:val="none" w:sz="0" w:space="0" w:color="auto"/>
          </w:divBdr>
        </w:div>
        <w:div w:id="453721435">
          <w:marLeft w:val="547"/>
          <w:marRight w:val="0"/>
          <w:marTop w:val="154"/>
          <w:marBottom w:val="0"/>
          <w:divBdr>
            <w:top w:val="none" w:sz="0" w:space="0" w:color="auto"/>
            <w:left w:val="none" w:sz="0" w:space="0" w:color="auto"/>
            <w:bottom w:val="none" w:sz="0" w:space="0" w:color="auto"/>
            <w:right w:val="none" w:sz="0" w:space="0" w:color="auto"/>
          </w:divBdr>
        </w:div>
        <w:div w:id="792864941">
          <w:marLeft w:val="547"/>
          <w:marRight w:val="0"/>
          <w:marTop w:val="154"/>
          <w:marBottom w:val="0"/>
          <w:divBdr>
            <w:top w:val="none" w:sz="0" w:space="0" w:color="auto"/>
            <w:left w:val="none" w:sz="0" w:space="0" w:color="auto"/>
            <w:bottom w:val="none" w:sz="0" w:space="0" w:color="auto"/>
            <w:right w:val="none" w:sz="0" w:space="0" w:color="auto"/>
          </w:divBdr>
        </w:div>
        <w:div w:id="184834983">
          <w:marLeft w:val="547"/>
          <w:marRight w:val="0"/>
          <w:marTop w:val="154"/>
          <w:marBottom w:val="0"/>
          <w:divBdr>
            <w:top w:val="none" w:sz="0" w:space="0" w:color="auto"/>
            <w:left w:val="none" w:sz="0" w:space="0" w:color="auto"/>
            <w:bottom w:val="none" w:sz="0" w:space="0" w:color="auto"/>
            <w:right w:val="none" w:sz="0" w:space="0" w:color="auto"/>
          </w:divBdr>
        </w:div>
        <w:div w:id="943998892">
          <w:marLeft w:val="547"/>
          <w:marRight w:val="0"/>
          <w:marTop w:val="154"/>
          <w:marBottom w:val="0"/>
          <w:divBdr>
            <w:top w:val="none" w:sz="0" w:space="0" w:color="auto"/>
            <w:left w:val="none" w:sz="0" w:space="0" w:color="auto"/>
            <w:bottom w:val="none" w:sz="0" w:space="0" w:color="auto"/>
            <w:right w:val="none" w:sz="0" w:space="0" w:color="auto"/>
          </w:divBdr>
        </w:div>
        <w:div w:id="2060199282">
          <w:marLeft w:val="547"/>
          <w:marRight w:val="0"/>
          <w:marTop w:val="154"/>
          <w:marBottom w:val="0"/>
          <w:divBdr>
            <w:top w:val="none" w:sz="0" w:space="0" w:color="auto"/>
            <w:left w:val="none" w:sz="0" w:space="0" w:color="auto"/>
            <w:bottom w:val="none" w:sz="0" w:space="0" w:color="auto"/>
            <w:right w:val="none" w:sz="0" w:space="0" w:color="auto"/>
          </w:divBdr>
        </w:div>
        <w:div w:id="643705651">
          <w:marLeft w:val="547"/>
          <w:marRight w:val="0"/>
          <w:marTop w:val="154"/>
          <w:marBottom w:val="0"/>
          <w:divBdr>
            <w:top w:val="none" w:sz="0" w:space="0" w:color="auto"/>
            <w:left w:val="none" w:sz="0" w:space="0" w:color="auto"/>
            <w:bottom w:val="none" w:sz="0" w:space="0" w:color="auto"/>
            <w:right w:val="none" w:sz="0" w:space="0" w:color="auto"/>
          </w:divBdr>
        </w:div>
        <w:div w:id="873074585">
          <w:marLeft w:val="547"/>
          <w:marRight w:val="0"/>
          <w:marTop w:val="154"/>
          <w:marBottom w:val="0"/>
          <w:divBdr>
            <w:top w:val="none" w:sz="0" w:space="0" w:color="auto"/>
            <w:left w:val="none" w:sz="0" w:space="0" w:color="auto"/>
            <w:bottom w:val="none" w:sz="0" w:space="0" w:color="auto"/>
            <w:right w:val="none" w:sz="0" w:space="0" w:color="auto"/>
          </w:divBdr>
        </w:div>
        <w:div w:id="792672168">
          <w:marLeft w:val="547"/>
          <w:marRight w:val="0"/>
          <w:marTop w:val="154"/>
          <w:marBottom w:val="0"/>
          <w:divBdr>
            <w:top w:val="none" w:sz="0" w:space="0" w:color="auto"/>
            <w:left w:val="none" w:sz="0" w:space="0" w:color="auto"/>
            <w:bottom w:val="none" w:sz="0" w:space="0" w:color="auto"/>
            <w:right w:val="none" w:sz="0" w:space="0" w:color="auto"/>
          </w:divBdr>
        </w:div>
        <w:div w:id="1040936449">
          <w:marLeft w:val="1166"/>
          <w:marRight w:val="0"/>
          <w:marTop w:val="134"/>
          <w:marBottom w:val="0"/>
          <w:divBdr>
            <w:top w:val="none" w:sz="0" w:space="0" w:color="auto"/>
            <w:left w:val="none" w:sz="0" w:space="0" w:color="auto"/>
            <w:bottom w:val="none" w:sz="0" w:space="0" w:color="auto"/>
            <w:right w:val="none" w:sz="0" w:space="0" w:color="auto"/>
          </w:divBdr>
        </w:div>
        <w:div w:id="1632133973">
          <w:marLeft w:val="547"/>
          <w:marRight w:val="0"/>
          <w:marTop w:val="154"/>
          <w:marBottom w:val="0"/>
          <w:divBdr>
            <w:top w:val="none" w:sz="0" w:space="0" w:color="auto"/>
            <w:left w:val="none" w:sz="0" w:space="0" w:color="auto"/>
            <w:bottom w:val="none" w:sz="0" w:space="0" w:color="auto"/>
            <w:right w:val="none" w:sz="0" w:space="0" w:color="auto"/>
          </w:divBdr>
        </w:div>
        <w:div w:id="653798012">
          <w:marLeft w:val="547"/>
          <w:marRight w:val="0"/>
          <w:marTop w:val="154"/>
          <w:marBottom w:val="0"/>
          <w:divBdr>
            <w:top w:val="none" w:sz="0" w:space="0" w:color="auto"/>
            <w:left w:val="none" w:sz="0" w:space="0" w:color="auto"/>
            <w:bottom w:val="none" w:sz="0" w:space="0" w:color="auto"/>
            <w:right w:val="none" w:sz="0" w:space="0" w:color="auto"/>
          </w:divBdr>
        </w:div>
        <w:div w:id="1997107584">
          <w:marLeft w:val="547"/>
          <w:marRight w:val="0"/>
          <w:marTop w:val="154"/>
          <w:marBottom w:val="0"/>
          <w:divBdr>
            <w:top w:val="none" w:sz="0" w:space="0" w:color="auto"/>
            <w:left w:val="none" w:sz="0" w:space="0" w:color="auto"/>
            <w:bottom w:val="none" w:sz="0" w:space="0" w:color="auto"/>
            <w:right w:val="none" w:sz="0" w:space="0" w:color="auto"/>
          </w:divBdr>
        </w:div>
        <w:div w:id="51319349">
          <w:marLeft w:val="547"/>
          <w:marRight w:val="0"/>
          <w:marTop w:val="154"/>
          <w:marBottom w:val="0"/>
          <w:divBdr>
            <w:top w:val="none" w:sz="0" w:space="0" w:color="auto"/>
            <w:left w:val="none" w:sz="0" w:space="0" w:color="auto"/>
            <w:bottom w:val="none" w:sz="0" w:space="0" w:color="auto"/>
            <w:right w:val="none" w:sz="0" w:space="0" w:color="auto"/>
          </w:divBdr>
        </w:div>
        <w:div w:id="712851347">
          <w:marLeft w:val="547"/>
          <w:marRight w:val="0"/>
          <w:marTop w:val="154"/>
          <w:marBottom w:val="0"/>
          <w:divBdr>
            <w:top w:val="none" w:sz="0" w:space="0" w:color="auto"/>
            <w:left w:val="none" w:sz="0" w:space="0" w:color="auto"/>
            <w:bottom w:val="none" w:sz="0" w:space="0" w:color="auto"/>
            <w:right w:val="none" w:sz="0" w:space="0" w:color="auto"/>
          </w:divBdr>
        </w:div>
        <w:div w:id="7410346">
          <w:marLeft w:val="547"/>
          <w:marRight w:val="0"/>
          <w:marTop w:val="154"/>
          <w:marBottom w:val="0"/>
          <w:divBdr>
            <w:top w:val="none" w:sz="0" w:space="0" w:color="auto"/>
            <w:left w:val="none" w:sz="0" w:space="0" w:color="auto"/>
            <w:bottom w:val="none" w:sz="0" w:space="0" w:color="auto"/>
            <w:right w:val="none" w:sz="0" w:space="0" w:color="auto"/>
          </w:divBdr>
        </w:div>
        <w:div w:id="1662657994">
          <w:marLeft w:val="1166"/>
          <w:marRight w:val="0"/>
          <w:marTop w:val="134"/>
          <w:marBottom w:val="0"/>
          <w:divBdr>
            <w:top w:val="none" w:sz="0" w:space="0" w:color="auto"/>
            <w:left w:val="none" w:sz="0" w:space="0" w:color="auto"/>
            <w:bottom w:val="none" w:sz="0" w:space="0" w:color="auto"/>
            <w:right w:val="none" w:sz="0" w:space="0" w:color="auto"/>
          </w:divBdr>
        </w:div>
        <w:div w:id="2143694517">
          <w:marLeft w:val="1166"/>
          <w:marRight w:val="0"/>
          <w:marTop w:val="134"/>
          <w:marBottom w:val="0"/>
          <w:divBdr>
            <w:top w:val="none" w:sz="0" w:space="0" w:color="auto"/>
            <w:left w:val="none" w:sz="0" w:space="0" w:color="auto"/>
            <w:bottom w:val="none" w:sz="0" w:space="0" w:color="auto"/>
            <w:right w:val="none" w:sz="0" w:space="0" w:color="auto"/>
          </w:divBdr>
        </w:div>
        <w:div w:id="1453279209">
          <w:marLeft w:val="1166"/>
          <w:marRight w:val="0"/>
          <w:marTop w:val="134"/>
          <w:marBottom w:val="0"/>
          <w:divBdr>
            <w:top w:val="none" w:sz="0" w:space="0" w:color="auto"/>
            <w:left w:val="none" w:sz="0" w:space="0" w:color="auto"/>
            <w:bottom w:val="none" w:sz="0" w:space="0" w:color="auto"/>
            <w:right w:val="none" w:sz="0" w:space="0" w:color="auto"/>
          </w:divBdr>
        </w:div>
        <w:div w:id="1795562356">
          <w:marLeft w:val="547"/>
          <w:marRight w:val="0"/>
          <w:marTop w:val="154"/>
          <w:marBottom w:val="0"/>
          <w:divBdr>
            <w:top w:val="none" w:sz="0" w:space="0" w:color="auto"/>
            <w:left w:val="none" w:sz="0" w:space="0" w:color="auto"/>
            <w:bottom w:val="none" w:sz="0" w:space="0" w:color="auto"/>
            <w:right w:val="none" w:sz="0" w:space="0" w:color="auto"/>
          </w:divBdr>
        </w:div>
      </w:divsChild>
    </w:div>
    <w:div w:id="1311208551">
      <w:bodyDiv w:val="1"/>
      <w:marLeft w:val="0"/>
      <w:marRight w:val="0"/>
      <w:marTop w:val="0"/>
      <w:marBottom w:val="0"/>
      <w:divBdr>
        <w:top w:val="none" w:sz="0" w:space="0" w:color="auto"/>
        <w:left w:val="none" w:sz="0" w:space="0" w:color="auto"/>
        <w:bottom w:val="none" w:sz="0" w:space="0" w:color="auto"/>
        <w:right w:val="none" w:sz="0" w:space="0" w:color="auto"/>
      </w:divBdr>
    </w:div>
    <w:div w:id="15103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Created October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6843C6-1D56-43B5-83C9-EE307115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Pages>
  <Words>10278</Words>
  <Characters>58589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Authorities Manual</vt:lpstr>
    </vt:vector>
  </TitlesOfParts>
  <Company>SWAN CATALogers Committee</Company>
  <LinksUpToDate>false</LinksUpToDate>
  <CharactersWithSpaces>68730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Authorities Manual</dc:title>
  <dc:creator>Raegan Wiechert</dc:creator>
  <cp:lastModifiedBy>Windows User</cp:lastModifiedBy>
  <cp:revision>80</cp:revision>
  <dcterms:created xsi:type="dcterms:W3CDTF">2010-10-04T21:42:00Z</dcterms:created>
  <dcterms:modified xsi:type="dcterms:W3CDTF">2016-02-22T20:40:00Z</dcterms:modified>
</cp:coreProperties>
</file>